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73" w:rsidRPr="00E52006" w:rsidRDefault="00431F73" w:rsidP="00431F73">
      <w:pPr>
        <w:suppressAutoHyphens/>
        <w:jc w:val="center"/>
        <w:rPr>
          <w:b/>
          <w:color w:val="0D0D0D"/>
          <w:sz w:val="32"/>
          <w:szCs w:val="32"/>
        </w:rPr>
      </w:pPr>
      <w:r w:rsidRPr="00E52006">
        <w:rPr>
          <w:b/>
          <w:color w:val="0D0D0D"/>
          <w:sz w:val="32"/>
          <w:szCs w:val="32"/>
        </w:rPr>
        <w:t>АДМИНИСТРАЦИЯ</w:t>
      </w:r>
    </w:p>
    <w:p w:rsidR="00431F73" w:rsidRPr="00E52006" w:rsidRDefault="00431F73" w:rsidP="00431F73">
      <w:pPr>
        <w:suppressAutoHyphens/>
        <w:jc w:val="center"/>
        <w:rPr>
          <w:b/>
          <w:color w:val="0D0D0D"/>
          <w:sz w:val="32"/>
          <w:szCs w:val="32"/>
        </w:rPr>
      </w:pPr>
      <w:r w:rsidRPr="00E52006">
        <w:rPr>
          <w:b/>
          <w:color w:val="0D0D0D"/>
          <w:sz w:val="32"/>
          <w:szCs w:val="32"/>
        </w:rPr>
        <w:t xml:space="preserve"> УЛАНКОВСКОГО  СЕЛЬСОВЕТА </w:t>
      </w:r>
    </w:p>
    <w:p w:rsidR="00431F73" w:rsidRPr="00E52006" w:rsidRDefault="00431F73" w:rsidP="00431F73">
      <w:pPr>
        <w:suppressAutoHyphens/>
        <w:jc w:val="center"/>
        <w:rPr>
          <w:b/>
          <w:color w:val="0D0D0D"/>
          <w:sz w:val="32"/>
          <w:szCs w:val="32"/>
        </w:rPr>
      </w:pPr>
      <w:r w:rsidRPr="00E52006">
        <w:rPr>
          <w:b/>
          <w:color w:val="0D0D0D"/>
          <w:sz w:val="32"/>
          <w:szCs w:val="32"/>
        </w:rPr>
        <w:t xml:space="preserve">СУДЖАНСКОГО РАЙОНА  </w:t>
      </w:r>
    </w:p>
    <w:p w:rsidR="00431F73" w:rsidRPr="00E52006" w:rsidRDefault="00431F73" w:rsidP="00431F73">
      <w:pPr>
        <w:suppressAutoHyphens/>
        <w:jc w:val="center"/>
        <w:rPr>
          <w:b/>
          <w:color w:val="0D0D0D"/>
          <w:sz w:val="32"/>
          <w:szCs w:val="32"/>
        </w:rPr>
      </w:pPr>
    </w:p>
    <w:p w:rsidR="00431F73" w:rsidRPr="00E52006" w:rsidRDefault="00431F73" w:rsidP="00431F73">
      <w:pPr>
        <w:suppressAutoHyphens/>
        <w:jc w:val="center"/>
        <w:rPr>
          <w:b/>
          <w:color w:val="0D0D0D"/>
          <w:sz w:val="32"/>
          <w:szCs w:val="32"/>
        </w:rPr>
      </w:pPr>
      <w:r w:rsidRPr="00E52006">
        <w:rPr>
          <w:b/>
          <w:color w:val="0D0D0D"/>
          <w:sz w:val="32"/>
          <w:szCs w:val="32"/>
        </w:rPr>
        <w:t>ПОСТАНОВЛЕНИЕ</w:t>
      </w:r>
    </w:p>
    <w:p w:rsidR="00431F73" w:rsidRPr="00E52006" w:rsidRDefault="00431F73" w:rsidP="00431F73">
      <w:pPr>
        <w:suppressAutoHyphens/>
        <w:jc w:val="center"/>
        <w:rPr>
          <w:b/>
          <w:color w:val="0D0D0D"/>
          <w:sz w:val="32"/>
          <w:szCs w:val="32"/>
        </w:rPr>
      </w:pPr>
    </w:p>
    <w:p w:rsidR="00431F73" w:rsidRPr="00E52006" w:rsidRDefault="00431F73" w:rsidP="00431F73">
      <w:pPr>
        <w:tabs>
          <w:tab w:val="left" w:pos="567"/>
        </w:tabs>
        <w:suppressAutoHyphens/>
        <w:jc w:val="center"/>
        <w:rPr>
          <w:bCs/>
          <w:color w:val="0D0D0D"/>
          <w:sz w:val="32"/>
          <w:szCs w:val="32"/>
          <w:lang w:eastAsia="ar-SA"/>
        </w:rPr>
      </w:pPr>
      <w:r w:rsidRPr="00E52006">
        <w:rPr>
          <w:bCs/>
          <w:color w:val="0D0D0D"/>
          <w:sz w:val="32"/>
          <w:szCs w:val="32"/>
          <w:lang w:eastAsia="ar-SA"/>
        </w:rPr>
        <w:t>от   3 февраля 2020 года № 5</w:t>
      </w:r>
    </w:p>
    <w:p w:rsidR="00431F73" w:rsidRPr="00E52006" w:rsidRDefault="00431F73" w:rsidP="00431F73">
      <w:pPr>
        <w:tabs>
          <w:tab w:val="left" w:pos="567"/>
        </w:tabs>
        <w:suppressAutoHyphens/>
        <w:rPr>
          <w:bCs/>
          <w:color w:val="0D0D0D"/>
          <w:sz w:val="24"/>
          <w:szCs w:val="24"/>
          <w:lang w:eastAsia="ar-SA"/>
        </w:rPr>
      </w:pPr>
    </w:p>
    <w:p w:rsidR="00431F73" w:rsidRPr="00E52006" w:rsidRDefault="00431F73" w:rsidP="00431F73">
      <w:pPr>
        <w:tabs>
          <w:tab w:val="left" w:pos="567"/>
        </w:tabs>
        <w:suppressAutoHyphens/>
        <w:rPr>
          <w:bCs/>
          <w:color w:val="0D0D0D"/>
          <w:sz w:val="24"/>
          <w:szCs w:val="24"/>
          <w:lang w:eastAsia="ar-SA"/>
        </w:rPr>
      </w:pPr>
    </w:p>
    <w:p w:rsidR="00431F73" w:rsidRPr="00E52006" w:rsidRDefault="0004061A" w:rsidP="00431F73">
      <w:pPr>
        <w:shd w:val="clear" w:color="auto" w:fill="FFFFFF"/>
        <w:spacing w:after="96" w:line="255" w:lineRule="atLeast"/>
        <w:ind w:firstLine="708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</w:t>
      </w:r>
      <w:proofErr w:type="gramStart"/>
      <w:r>
        <w:rPr>
          <w:color w:val="0D0D0D"/>
          <w:sz w:val="28"/>
          <w:szCs w:val="28"/>
        </w:rPr>
        <w:t xml:space="preserve">О внесении </w:t>
      </w:r>
      <w:r w:rsidR="00431F73" w:rsidRPr="00E52006">
        <w:rPr>
          <w:color w:val="0D0D0D"/>
          <w:sz w:val="28"/>
          <w:szCs w:val="28"/>
        </w:rPr>
        <w:t xml:space="preserve">изменений в постановление администрации </w:t>
      </w:r>
      <w:proofErr w:type="spellStart"/>
      <w:r w:rsidR="00431F73" w:rsidRPr="00E52006">
        <w:rPr>
          <w:color w:val="0D0D0D"/>
          <w:sz w:val="28"/>
          <w:szCs w:val="28"/>
        </w:rPr>
        <w:t>Уланковского</w:t>
      </w:r>
      <w:proofErr w:type="spellEnd"/>
      <w:r w:rsidR="00431F73" w:rsidRPr="00E52006">
        <w:rPr>
          <w:color w:val="0D0D0D"/>
          <w:sz w:val="28"/>
          <w:szCs w:val="28"/>
        </w:rPr>
        <w:t xml:space="preserve"> сельсовета </w:t>
      </w:r>
      <w:proofErr w:type="spellStart"/>
      <w:r w:rsidR="00431F73" w:rsidRPr="00E52006">
        <w:rPr>
          <w:color w:val="0D0D0D"/>
          <w:sz w:val="28"/>
          <w:szCs w:val="28"/>
        </w:rPr>
        <w:t>Суджанского</w:t>
      </w:r>
      <w:proofErr w:type="spellEnd"/>
      <w:r w:rsidR="00431F73" w:rsidRPr="00E52006">
        <w:rPr>
          <w:color w:val="0D0D0D"/>
          <w:sz w:val="28"/>
          <w:szCs w:val="28"/>
        </w:rPr>
        <w:t xml:space="preserve"> района от 27.12.2018 №99 « Об утверждении порядка применения взысканий, предусмотренных статьями 14.1, 15 и 27 Федерального Закона №25-ФЗ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</w:t>
      </w:r>
      <w:proofErr w:type="spellStart"/>
      <w:r w:rsidR="00431F73" w:rsidRPr="00E52006">
        <w:rPr>
          <w:color w:val="0D0D0D"/>
          <w:sz w:val="28"/>
          <w:szCs w:val="28"/>
        </w:rPr>
        <w:t>Уланковского</w:t>
      </w:r>
      <w:proofErr w:type="spellEnd"/>
      <w:r w:rsidR="00431F73" w:rsidRPr="00E52006">
        <w:rPr>
          <w:color w:val="0D0D0D"/>
          <w:sz w:val="28"/>
          <w:szCs w:val="28"/>
        </w:rPr>
        <w:t xml:space="preserve"> сельсовета»</w:t>
      </w:r>
      <w:proofErr w:type="gramEnd"/>
    </w:p>
    <w:p w:rsidR="00431F73" w:rsidRPr="00E52006" w:rsidRDefault="00431F73" w:rsidP="00431F73">
      <w:pPr>
        <w:rPr>
          <w:b/>
          <w:sz w:val="24"/>
          <w:szCs w:val="24"/>
        </w:rPr>
      </w:pPr>
    </w:p>
    <w:p w:rsidR="00431F73" w:rsidRPr="00E52006" w:rsidRDefault="00431F73" w:rsidP="00431F73">
      <w:pPr>
        <w:ind w:firstLine="709"/>
        <w:jc w:val="both"/>
        <w:rPr>
          <w:sz w:val="24"/>
          <w:szCs w:val="24"/>
        </w:rPr>
      </w:pPr>
      <w:r w:rsidRPr="00E52006">
        <w:rPr>
          <w:sz w:val="24"/>
          <w:szCs w:val="24"/>
        </w:rPr>
        <w:t>В соответствии с Федеральными законами от 25.12.2008г. №273-ФЗ «О противодействии коррупции», от 02.03.2007г. №25-ФЗ «О муниципальной службе в Российской Федерации»</w:t>
      </w:r>
      <w:proofErr w:type="gramStart"/>
      <w:r w:rsidRPr="00E52006">
        <w:rPr>
          <w:sz w:val="24"/>
          <w:szCs w:val="24"/>
        </w:rPr>
        <w:t>,Ф</w:t>
      </w:r>
      <w:proofErr w:type="gramEnd"/>
      <w:r w:rsidRPr="00E52006">
        <w:rPr>
          <w:sz w:val="24"/>
          <w:szCs w:val="24"/>
        </w:rPr>
        <w:t xml:space="preserve">едеральным законом от 25.12.2008 № 273-ФЗ «О противодействии коррупции», Уставом </w:t>
      </w:r>
      <w:proofErr w:type="spellStart"/>
      <w:r w:rsidRPr="00E52006">
        <w:rPr>
          <w:sz w:val="24"/>
          <w:szCs w:val="24"/>
        </w:rPr>
        <w:t>Уланковского</w:t>
      </w:r>
      <w:proofErr w:type="spellEnd"/>
      <w:r w:rsidRPr="00E52006">
        <w:rPr>
          <w:sz w:val="24"/>
          <w:szCs w:val="24"/>
        </w:rPr>
        <w:t xml:space="preserve"> сельсовета</w:t>
      </w:r>
      <w:r w:rsidR="009675C5" w:rsidRPr="00E52006">
        <w:rPr>
          <w:sz w:val="28"/>
          <w:szCs w:val="28"/>
        </w:rPr>
        <w:t xml:space="preserve"> Администрации </w:t>
      </w:r>
      <w:proofErr w:type="spellStart"/>
      <w:r w:rsidR="009675C5" w:rsidRPr="00E52006">
        <w:rPr>
          <w:sz w:val="28"/>
          <w:szCs w:val="28"/>
        </w:rPr>
        <w:t>Уланковского</w:t>
      </w:r>
      <w:proofErr w:type="spellEnd"/>
      <w:r w:rsidR="009675C5" w:rsidRPr="00E52006">
        <w:rPr>
          <w:sz w:val="28"/>
          <w:szCs w:val="28"/>
        </w:rPr>
        <w:t xml:space="preserve"> сельсовета </w:t>
      </w:r>
      <w:proofErr w:type="spellStart"/>
      <w:r w:rsidR="009675C5" w:rsidRPr="00E52006">
        <w:rPr>
          <w:sz w:val="28"/>
          <w:szCs w:val="28"/>
        </w:rPr>
        <w:t>Суджанского</w:t>
      </w:r>
      <w:proofErr w:type="spellEnd"/>
      <w:r w:rsidR="009675C5" w:rsidRPr="00E52006">
        <w:rPr>
          <w:sz w:val="28"/>
          <w:szCs w:val="28"/>
        </w:rPr>
        <w:t xml:space="preserve"> района постановляет</w:t>
      </w:r>
      <w:r w:rsidRPr="00E52006">
        <w:rPr>
          <w:sz w:val="24"/>
          <w:szCs w:val="24"/>
        </w:rPr>
        <w:t>:</w:t>
      </w:r>
    </w:p>
    <w:p w:rsidR="00431F73" w:rsidRPr="00E52006" w:rsidRDefault="00431F73" w:rsidP="00431F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1F73" w:rsidRPr="00E52006" w:rsidRDefault="009675C5" w:rsidP="009675C5">
      <w:pPr>
        <w:jc w:val="both"/>
        <w:rPr>
          <w:sz w:val="28"/>
          <w:szCs w:val="28"/>
        </w:rPr>
      </w:pPr>
      <w:proofErr w:type="gramStart"/>
      <w:r w:rsidRPr="00E52006">
        <w:rPr>
          <w:sz w:val="28"/>
          <w:szCs w:val="28"/>
        </w:rPr>
        <w:t>1.Изложить  пункт 7 «</w:t>
      </w:r>
      <w:r w:rsidRPr="00E52006">
        <w:rPr>
          <w:bCs/>
          <w:sz w:val="28"/>
          <w:szCs w:val="28"/>
        </w:rPr>
        <w:t>Порядка</w:t>
      </w:r>
      <w:r w:rsidRPr="00E52006">
        <w:rPr>
          <w:sz w:val="28"/>
          <w:szCs w:val="28"/>
        </w:rPr>
        <w:t xml:space="preserve"> </w:t>
      </w:r>
      <w:r w:rsidRPr="00E52006">
        <w:rPr>
          <w:bCs/>
          <w:sz w:val="28"/>
          <w:szCs w:val="28"/>
        </w:rPr>
        <w:t xml:space="preserve">применения взысканий, предусмотренных статьями 14.1,15 и 27 Федерального закона от 02.03.2007 №25-ФЗ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в администрации </w:t>
      </w:r>
      <w:proofErr w:type="spellStart"/>
      <w:r w:rsidRPr="00E52006">
        <w:rPr>
          <w:bCs/>
          <w:sz w:val="28"/>
          <w:szCs w:val="28"/>
        </w:rPr>
        <w:t>Уланковского</w:t>
      </w:r>
      <w:proofErr w:type="spellEnd"/>
      <w:r w:rsidRPr="00E52006">
        <w:rPr>
          <w:bCs/>
          <w:sz w:val="28"/>
          <w:szCs w:val="28"/>
        </w:rPr>
        <w:t xml:space="preserve"> сельсовета» в новой редакции:</w:t>
      </w:r>
      <w:proofErr w:type="gramEnd"/>
    </w:p>
    <w:p w:rsidR="00431F73" w:rsidRPr="00E52006" w:rsidRDefault="009675C5" w:rsidP="00431F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5200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1F73" w:rsidRPr="00E52006">
        <w:rPr>
          <w:rFonts w:ascii="Times New Roman" w:hAnsi="Times New Roman" w:cs="Times New Roman"/>
          <w:sz w:val="28"/>
          <w:szCs w:val="28"/>
          <w:lang w:eastAsia="ru-RU"/>
        </w:rPr>
        <w:t>7.Взыскания, предусмотренные пунктом 2 Порядка применяются не позднее шести  месяцев со дня поступления информации о совершении муниципальным служащим коррупционного правонарушения, не считая,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 же времени проведения проверки и рассмотрения её материалов комиссией по соблюдению требований к служебному поведению и урегулированию</w:t>
      </w:r>
      <w:proofErr w:type="gramEnd"/>
      <w:r w:rsidR="00431F73" w:rsidRPr="00E52006">
        <w:rPr>
          <w:rFonts w:ascii="Times New Roman" w:hAnsi="Times New Roman" w:cs="Times New Roman"/>
          <w:sz w:val="28"/>
          <w:szCs w:val="28"/>
          <w:lang w:eastAsia="ru-RU"/>
        </w:rPr>
        <w:t xml:space="preserve"> конфликтов интересов Администрации </w:t>
      </w:r>
      <w:proofErr w:type="spellStart"/>
      <w:r w:rsidR="00431F73" w:rsidRPr="00E52006">
        <w:rPr>
          <w:rFonts w:ascii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="00431F73" w:rsidRPr="00E5200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431F73" w:rsidRPr="00E52006" w:rsidRDefault="00431F73" w:rsidP="00431F7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006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взыскание должно быть применено не позднее трех лет  </w:t>
      </w:r>
      <w:r w:rsidRPr="00E52006">
        <w:rPr>
          <w:rFonts w:ascii="Times New Roman" w:hAnsi="Times New Roman" w:cs="Times New Roman"/>
          <w:sz w:val="28"/>
          <w:szCs w:val="28"/>
          <w:shd w:val="clear" w:color="auto" w:fill="FFFFFF"/>
        </w:rPr>
        <w:t>со дня совершения им коррупционного правонарушения. В указанные сроки не включается время производства по уголовному делу</w:t>
      </w:r>
      <w:r w:rsidR="009675C5" w:rsidRPr="00E5200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E52006" w:rsidRPr="00E52006" w:rsidRDefault="00E52006" w:rsidP="00E52006">
      <w:pPr>
        <w:pStyle w:val="a4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5200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E520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20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2006" w:rsidRPr="00E52006" w:rsidRDefault="00E52006" w:rsidP="00E52006">
      <w:pPr>
        <w:pStyle w:val="a4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52006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 и распространяется на  правоотношение возникшие с 01.01.2020 года.</w:t>
      </w:r>
    </w:p>
    <w:p w:rsidR="00E52006" w:rsidRPr="00E52006" w:rsidRDefault="00E52006" w:rsidP="00E52006">
      <w:pPr>
        <w:pStyle w:val="a4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E52006" w:rsidRPr="00E52006" w:rsidRDefault="00E52006" w:rsidP="00E52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200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52006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E5200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52006" w:rsidRPr="00E52006" w:rsidRDefault="00E52006" w:rsidP="00E52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006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E5200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proofErr w:type="spellStart"/>
      <w:r w:rsidRPr="00E52006">
        <w:rPr>
          <w:rFonts w:ascii="Times New Roman" w:hAnsi="Times New Roman" w:cs="Times New Roman"/>
          <w:sz w:val="28"/>
          <w:szCs w:val="28"/>
        </w:rPr>
        <w:t>В.И.Погуляев</w:t>
      </w:r>
      <w:proofErr w:type="spellEnd"/>
    </w:p>
    <w:p w:rsidR="00E52006" w:rsidRPr="00E52006" w:rsidRDefault="00E52006" w:rsidP="00E52006">
      <w:pPr>
        <w:jc w:val="center"/>
        <w:rPr>
          <w:sz w:val="28"/>
          <w:szCs w:val="28"/>
        </w:rPr>
      </w:pPr>
    </w:p>
    <w:p w:rsidR="00E52006" w:rsidRPr="00E52006" w:rsidRDefault="00E52006" w:rsidP="00431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17B2" w:rsidRPr="00E52006" w:rsidRDefault="00DD17B2" w:rsidP="00431F73">
      <w:pPr>
        <w:jc w:val="both"/>
        <w:rPr>
          <w:sz w:val="28"/>
          <w:szCs w:val="28"/>
        </w:rPr>
      </w:pPr>
    </w:p>
    <w:sectPr w:rsidR="00DD17B2" w:rsidRPr="00E52006" w:rsidSect="0085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31F73"/>
    <w:rsid w:val="0004061A"/>
    <w:rsid w:val="00431F73"/>
    <w:rsid w:val="0081266C"/>
    <w:rsid w:val="009675C5"/>
    <w:rsid w:val="00DD17B2"/>
    <w:rsid w:val="00E5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1F73"/>
  </w:style>
  <w:style w:type="paragraph" w:styleId="a4">
    <w:name w:val="No Spacing"/>
    <w:link w:val="a3"/>
    <w:uiPriority w:val="1"/>
    <w:qFormat/>
    <w:rsid w:val="00431F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2020-02-18T07:47:00Z</dcterms:created>
  <dcterms:modified xsi:type="dcterms:W3CDTF">2020-02-25T06:53:00Z</dcterms:modified>
</cp:coreProperties>
</file>