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938" w:rsidRPr="00D559E3" w:rsidRDefault="00F11938" w:rsidP="00F11938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 xml:space="preserve">АДМИНИСТРАЦИЯ </w:t>
      </w:r>
    </w:p>
    <w:p w:rsidR="00F11938" w:rsidRPr="00D559E3" w:rsidRDefault="00F11938" w:rsidP="00F11938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УЛАНКОВСКОГО</w:t>
      </w:r>
      <w:r w:rsidRPr="00D559E3">
        <w:rPr>
          <w:rFonts w:ascii="Times New Roman" w:hAnsi="Times New Roman"/>
          <w:color w:val="auto"/>
          <w:sz w:val="28"/>
          <w:szCs w:val="28"/>
        </w:rPr>
        <w:t xml:space="preserve"> СЕЛЬСОВЕТА</w:t>
      </w:r>
    </w:p>
    <w:p w:rsidR="00F11938" w:rsidRPr="00D559E3" w:rsidRDefault="00F11938" w:rsidP="00F11938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>СУДЖАНСКОГО РАЙОНА КУРСКОЙ ОБЛАСТИ</w:t>
      </w:r>
    </w:p>
    <w:p w:rsidR="00F11938" w:rsidRPr="00D559E3" w:rsidRDefault="00F11938" w:rsidP="00F11938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F11938" w:rsidRPr="00D559E3" w:rsidRDefault="00F11938" w:rsidP="00F11938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>ПОСТАНОВЛЕНИЕ</w:t>
      </w:r>
    </w:p>
    <w:p w:rsidR="00F11938" w:rsidRPr="00D559E3" w:rsidRDefault="00F11938" w:rsidP="00F11938">
      <w:pPr>
        <w:jc w:val="center"/>
        <w:rPr>
          <w:b/>
          <w:sz w:val="28"/>
          <w:szCs w:val="28"/>
        </w:rPr>
      </w:pPr>
    </w:p>
    <w:p w:rsidR="00F11938" w:rsidRDefault="00F11938" w:rsidP="00F11938">
      <w:pPr>
        <w:jc w:val="center"/>
      </w:pPr>
      <w:r w:rsidRPr="00D559E3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10</w:t>
      </w:r>
      <w:r w:rsidRPr="00D559E3">
        <w:rPr>
          <w:b/>
          <w:sz w:val="28"/>
          <w:szCs w:val="28"/>
        </w:rPr>
        <w:t xml:space="preserve"> апреля 2017 года</w:t>
      </w:r>
      <w:r>
        <w:rPr>
          <w:b/>
          <w:sz w:val="28"/>
          <w:szCs w:val="28"/>
        </w:rPr>
        <w:t xml:space="preserve"> №23</w:t>
      </w:r>
    </w:p>
    <w:p w:rsidR="00F11938" w:rsidRDefault="00F11938" w:rsidP="00D50590">
      <w:pPr>
        <w:jc w:val="both"/>
      </w:pPr>
    </w:p>
    <w:p w:rsidR="00F11938" w:rsidRDefault="00D50590" w:rsidP="00F11938">
      <w:pPr>
        <w:jc w:val="center"/>
      </w:pPr>
      <w:r w:rsidRPr="00D50590">
        <w:t>Об утверждении Положения </w:t>
      </w:r>
      <w:proofErr w:type="gramStart"/>
      <w:r w:rsidRPr="00D50590">
        <w:t>о</w:t>
      </w:r>
      <w:proofErr w:type="gramEnd"/>
      <w:r w:rsidRPr="00D50590">
        <w:t xml:space="preserve"> постоянно </w:t>
      </w:r>
    </w:p>
    <w:p w:rsidR="00F11938" w:rsidRDefault="00D50590" w:rsidP="00F11938">
      <w:pPr>
        <w:jc w:val="center"/>
      </w:pPr>
      <w:r w:rsidRPr="00D50590">
        <w:t>действующей экспертной комиссии</w:t>
      </w:r>
    </w:p>
    <w:p w:rsidR="00F11938" w:rsidRDefault="00D50590" w:rsidP="00F11938">
      <w:pPr>
        <w:jc w:val="center"/>
      </w:pPr>
      <w:r>
        <w:t xml:space="preserve"> </w:t>
      </w:r>
      <w:r w:rsidRPr="00D50590">
        <w:t>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</w:p>
    <w:p w:rsidR="00D50590" w:rsidRDefault="00D50590" w:rsidP="00F11938">
      <w:pPr>
        <w:jc w:val="center"/>
      </w:pP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</w:t>
      </w:r>
    </w:p>
    <w:p w:rsidR="00D50590" w:rsidRPr="00D50590" w:rsidRDefault="00D50590" w:rsidP="00D50590">
      <w:pPr>
        <w:jc w:val="both"/>
      </w:pPr>
    </w:p>
    <w:p w:rsidR="00D50590" w:rsidRPr="00D50590" w:rsidRDefault="00D50590" w:rsidP="00F11938">
      <w:pPr>
        <w:ind w:firstLine="1134"/>
        <w:jc w:val="both"/>
      </w:pPr>
      <w:r>
        <w:t xml:space="preserve"> </w:t>
      </w:r>
      <w:r w:rsidRPr="00D50590">
        <w:t xml:space="preserve">В соответствии с Федеральным законом №125-ФЗ от 22.10 2004г. </w:t>
      </w:r>
      <w:proofErr w:type="gramStart"/>
      <w:r w:rsidRPr="00D50590">
        <w:t>«Об архивном деле в Российской Федерации, законом Курской области», №118-ЗКО от 30.11.2015г. «Об архивном деле в Курской области, перечнем</w:t>
      </w:r>
      <w:r>
        <w:t xml:space="preserve"> </w:t>
      </w:r>
      <w:r w:rsidRPr="00D50590">
        <w:t>типовых управленческих документов, образующихся в процессе деятельности государственных органов, органов местного самоуправления и организацией, с указанием сроков хранения, утверждённым приказом Министерства культуры</w:t>
      </w:r>
      <w:r>
        <w:t xml:space="preserve"> </w:t>
      </w:r>
      <w:r w:rsidRPr="00D50590">
        <w:t xml:space="preserve">РФ, Администрация </w:t>
      </w:r>
      <w:proofErr w:type="spellStart"/>
      <w:r>
        <w:t>Уланковского</w:t>
      </w:r>
      <w:proofErr w:type="spellEnd"/>
      <w:r w:rsidRPr="00D50590">
        <w:t xml:space="preserve"> сельсовета </w:t>
      </w:r>
      <w:proofErr w:type="spellStart"/>
      <w:r w:rsidRPr="00D50590">
        <w:t>Суд</w:t>
      </w:r>
      <w:r w:rsidR="00F11938">
        <w:t>жанского</w:t>
      </w:r>
      <w:proofErr w:type="spellEnd"/>
      <w:r w:rsidR="00F11938">
        <w:t xml:space="preserve"> района Курской области </w:t>
      </w:r>
      <w:r w:rsidRPr="00D50590">
        <w:t>ПОСТАНОВЛЯЕТ:</w:t>
      </w:r>
      <w:proofErr w:type="gramEnd"/>
    </w:p>
    <w:p w:rsidR="00D50590" w:rsidRPr="00D50590" w:rsidRDefault="00D50590" w:rsidP="00F11938">
      <w:pPr>
        <w:ind w:firstLine="1134"/>
        <w:jc w:val="center"/>
      </w:pPr>
    </w:p>
    <w:p w:rsidR="00D50590" w:rsidRPr="00D50590" w:rsidRDefault="00D50590" w:rsidP="00F11938">
      <w:pPr>
        <w:ind w:firstLine="1134"/>
        <w:jc w:val="both"/>
      </w:pPr>
      <w:r w:rsidRPr="00D50590">
        <w:t>1.Утвердить</w:t>
      </w:r>
      <w:r>
        <w:t xml:space="preserve"> </w:t>
      </w:r>
      <w:r w:rsidRPr="00D50590">
        <w:t>Положение о постоянно действующей экспертной комиссии</w:t>
      </w:r>
    </w:p>
    <w:p w:rsidR="00D50590" w:rsidRPr="00D50590" w:rsidRDefault="00D50590" w:rsidP="00F11938">
      <w:pPr>
        <w:ind w:firstLine="1134"/>
        <w:jc w:val="both"/>
      </w:pPr>
      <w:r w:rsidRPr="00D50590">
        <w:t>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</w:t>
      </w:r>
    </w:p>
    <w:p w:rsidR="00D50590" w:rsidRPr="00D50590" w:rsidRDefault="00D50590" w:rsidP="00F11938">
      <w:pPr>
        <w:ind w:firstLine="1134"/>
        <w:jc w:val="both"/>
      </w:pPr>
      <w:r w:rsidRPr="00D50590">
        <w:t xml:space="preserve">2. </w:t>
      </w:r>
      <w:proofErr w:type="gramStart"/>
      <w:r w:rsidRPr="00D50590">
        <w:t>Контроль за</w:t>
      </w:r>
      <w:proofErr w:type="gramEnd"/>
      <w:r w:rsidRPr="00D50590">
        <w:t xml:space="preserve"> исполнением настоящего постановления оставляю за собой.</w:t>
      </w:r>
    </w:p>
    <w:p w:rsidR="00D50590" w:rsidRPr="00D50590" w:rsidRDefault="00D50590" w:rsidP="00F11938">
      <w:pPr>
        <w:ind w:firstLine="1134"/>
        <w:jc w:val="both"/>
      </w:pPr>
      <w:r w:rsidRPr="00D50590">
        <w:t>3. Постановление вступает в силу со дня его подписания.</w:t>
      </w:r>
    </w:p>
    <w:p w:rsidR="00D50590" w:rsidRPr="00D50590" w:rsidRDefault="00D50590" w:rsidP="00F11938">
      <w:pPr>
        <w:jc w:val="center"/>
      </w:pPr>
    </w:p>
    <w:p w:rsidR="00D50590" w:rsidRPr="00D50590" w:rsidRDefault="00D50590" w:rsidP="00F11938">
      <w:pPr>
        <w:jc w:val="center"/>
      </w:pPr>
    </w:p>
    <w:p w:rsidR="00D50590" w:rsidRPr="00D50590" w:rsidRDefault="00D50590" w:rsidP="00D50590">
      <w:pPr>
        <w:jc w:val="both"/>
      </w:pPr>
      <w:r w:rsidRPr="00D50590">
        <w:t xml:space="preserve">Глава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r w:rsidR="00F11938">
        <w:t xml:space="preserve">                                   </w:t>
      </w:r>
      <w:r>
        <w:t xml:space="preserve">         </w:t>
      </w:r>
      <w:proofErr w:type="spellStart"/>
      <w:r>
        <w:t>В.И.Погуляев</w:t>
      </w:r>
      <w:proofErr w:type="spellEnd"/>
    </w:p>
    <w:p w:rsidR="00D50590" w:rsidRPr="00D50590" w:rsidRDefault="00D50590" w:rsidP="00F11938">
      <w:pPr>
        <w:jc w:val="center"/>
      </w:pPr>
    </w:p>
    <w:p w:rsidR="00D50590" w:rsidRPr="00D50590" w:rsidRDefault="00D50590" w:rsidP="00F11938">
      <w:pPr>
        <w:jc w:val="center"/>
      </w:pPr>
    </w:p>
    <w:p w:rsidR="00D50590" w:rsidRPr="00D50590" w:rsidRDefault="00D50590" w:rsidP="00F11938">
      <w:pPr>
        <w:jc w:val="center"/>
      </w:pPr>
    </w:p>
    <w:p w:rsidR="00D50590" w:rsidRPr="00D50590" w:rsidRDefault="00D50590" w:rsidP="00F11938">
      <w:pPr>
        <w:jc w:val="center"/>
      </w:pPr>
    </w:p>
    <w:p w:rsidR="00D50590" w:rsidRPr="00D50590" w:rsidRDefault="00D50590" w:rsidP="00F11938">
      <w:pPr>
        <w:jc w:val="center"/>
      </w:pPr>
    </w:p>
    <w:p w:rsidR="00D50590" w:rsidRPr="00D50590" w:rsidRDefault="00D50590" w:rsidP="00F11938">
      <w:pPr>
        <w:jc w:val="center"/>
      </w:pPr>
    </w:p>
    <w:p w:rsidR="00D50590" w:rsidRDefault="00D50590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Default="00F11938" w:rsidP="00F11938">
      <w:pPr>
        <w:jc w:val="center"/>
      </w:pPr>
    </w:p>
    <w:p w:rsidR="00F11938" w:rsidRPr="00D50590" w:rsidRDefault="00F11938" w:rsidP="00F11938">
      <w:pPr>
        <w:jc w:val="center"/>
      </w:pPr>
    </w:p>
    <w:p w:rsidR="00F11938" w:rsidRDefault="00D50590" w:rsidP="00F11938">
      <w:pPr>
        <w:jc w:val="right"/>
      </w:pPr>
      <w:r w:rsidRPr="00D50590">
        <w:t>УТВЕРЖДЕНО</w:t>
      </w:r>
    </w:p>
    <w:p w:rsidR="00D50590" w:rsidRPr="00D50590" w:rsidRDefault="00D50590" w:rsidP="00F11938">
      <w:pPr>
        <w:jc w:val="right"/>
      </w:pPr>
      <w:r w:rsidRPr="00D50590">
        <w:t>постановлением Администрации</w:t>
      </w:r>
    </w:p>
    <w:p w:rsidR="00F11938" w:rsidRDefault="00D50590" w:rsidP="00F11938">
      <w:pPr>
        <w:jc w:val="right"/>
      </w:pPr>
      <w:proofErr w:type="spellStart"/>
      <w:r>
        <w:t>Уланковского</w:t>
      </w:r>
      <w:proofErr w:type="spellEnd"/>
      <w:r w:rsidRPr="00D50590">
        <w:t xml:space="preserve"> сельсовета</w:t>
      </w:r>
    </w:p>
    <w:p w:rsidR="00D50590" w:rsidRPr="00D50590" w:rsidRDefault="00D50590" w:rsidP="00F11938">
      <w:pPr>
        <w:jc w:val="right"/>
      </w:pPr>
      <w:proofErr w:type="spellStart"/>
      <w:r w:rsidRPr="00D50590">
        <w:t>Суджанского</w:t>
      </w:r>
      <w:proofErr w:type="spellEnd"/>
      <w:r w:rsidRPr="00D50590">
        <w:t xml:space="preserve"> района</w:t>
      </w:r>
    </w:p>
    <w:p w:rsidR="00F11938" w:rsidRDefault="00D50590" w:rsidP="00F11938">
      <w:pPr>
        <w:jc w:val="right"/>
      </w:pPr>
      <w:r w:rsidRPr="00D50590">
        <w:t> Курской области</w:t>
      </w:r>
      <w:r w:rsidR="00F11938">
        <w:t xml:space="preserve"> </w:t>
      </w:r>
    </w:p>
    <w:p w:rsidR="00D50590" w:rsidRPr="00D50590" w:rsidRDefault="00F11938" w:rsidP="00F11938">
      <w:pPr>
        <w:jc w:val="right"/>
      </w:pPr>
      <w:r w:rsidRPr="00D50590">
        <w:t>О</w:t>
      </w:r>
      <w:r w:rsidR="00D50590" w:rsidRPr="00D50590">
        <w:t>т</w:t>
      </w:r>
      <w:r>
        <w:t xml:space="preserve"> 10.04.2017 года №</w:t>
      </w:r>
      <w:r w:rsidR="00D50590">
        <w:t xml:space="preserve"> </w:t>
      </w:r>
      <w:r>
        <w:t>23</w:t>
      </w:r>
    </w:p>
    <w:p w:rsidR="00D50590" w:rsidRPr="00D50590" w:rsidRDefault="00D50590" w:rsidP="00F11938">
      <w:pPr>
        <w:jc w:val="center"/>
      </w:pPr>
      <w:r w:rsidRPr="00D50590">
        <w:t>ПОЛОЖЕНИЕ</w:t>
      </w:r>
    </w:p>
    <w:p w:rsidR="00D50590" w:rsidRPr="00D50590" w:rsidRDefault="00D50590" w:rsidP="00F11938">
      <w:pPr>
        <w:jc w:val="center"/>
      </w:pPr>
      <w:r w:rsidRPr="00D50590">
        <w:t>о постоянно действующей экспертной комиссии</w:t>
      </w:r>
    </w:p>
    <w:p w:rsidR="00D50590" w:rsidRPr="00D50590" w:rsidRDefault="00D50590" w:rsidP="00F11938">
      <w:pPr>
        <w:jc w:val="center"/>
      </w:pPr>
      <w:r w:rsidRPr="00D50590">
        <w:t>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</w:t>
      </w:r>
    </w:p>
    <w:p w:rsidR="00D50590" w:rsidRPr="00D50590" w:rsidRDefault="00D50590" w:rsidP="00F11938">
      <w:pPr>
        <w:jc w:val="center"/>
      </w:pPr>
    </w:p>
    <w:p w:rsidR="00D50590" w:rsidRPr="00D50590" w:rsidRDefault="00F11938" w:rsidP="00F11938">
      <w:pPr>
        <w:jc w:val="center"/>
      </w:pPr>
      <w:r>
        <w:t>1.О</w:t>
      </w:r>
      <w:r w:rsidRPr="00D50590">
        <w:t>бщие положения</w:t>
      </w:r>
    </w:p>
    <w:p w:rsidR="00D50590" w:rsidRPr="00D50590" w:rsidRDefault="00D50590" w:rsidP="00F11938">
      <w:pPr>
        <w:ind w:firstLine="1134"/>
        <w:jc w:val="center"/>
      </w:pPr>
    </w:p>
    <w:p w:rsidR="00D50590" w:rsidRPr="00D50590" w:rsidRDefault="00D50590" w:rsidP="00F11938">
      <w:pPr>
        <w:ind w:firstLine="1134"/>
        <w:jc w:val="both"/>
      </w:pPr>
      <w:r w:rsidRPr="00D50590">
        <w:t>1.1. Постоянно действующая экспертная (</w:t>
      </w:r>
      <w:proofErr w:type="gramStart"/>
      <w:r w:rsidRPr="00D50590">
        <w:t>ЭК</w:t>
      </w:r>
      <w:proofErr w:type="gramEnd"/>
      <w:r w:rsidRPr="00D50590">
        <w:t>) комиссия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создана для организации и проведения экспертизы </w:t>
      </w:r>
      <w:r w:rsidRPr="00D50590">
        <w:lastRenderedPageBreak/>
        <w:t>ценности документов, образующихся в деятельности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области, отбора их для передачи на постоянное хранение в архивный отдел Администрации</w:t>
      </w:r>
      <w:r>
        <w:t xml:space="preserve"> </w:t>
      </w:r>
      <w:proofErr w:type="spellStart"/>
      <w:r>
        <w:t>Суджанского</w:t>
      </w:r>
      <w:proofErr w:type="spellEnd"/>
      <w:r>
        <w:t xml:space="preserve"> района К</w:t>
      </w:r>
      <w:r w:rsidRPr="00D50590">
        <w:t>урской области.</w:t>
      </w:r>
    </w:p>
    <w:p w:rsidR="00D50590" w:rsidRPr="00D50590" w:rsidRDefault="00D50590" w:rsidP="00F11938">
      <w:pPr>
        <w:ind w:firstLine="1134"/>
        <w:jc w:val="both"/>
      </w:pPr>
      <w:r w:rsidRPr="00D50590">
        <w:t>1.2. Экспертная комиссия является совещательным органом при Главе</w:t>
      </w:r>
      <w:r>
        <w:t xml:space="preserve"> </w:t>
      </w:r>
      <w:proofErr w:type="spellStart"/>
      <w:r>
        <w:t>Уланковского</w:t>
      </w:r>
      <w:proofErr w:type="spellEnd"/>
      <w:r>
        <w:t xml:space="preserve"> сельсовета</w:t>
      </w:r>
      <w:r w:rsidRPr="00D50590"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области. Решения экспертной комиссии вступают в силу и утверждаются Главой после их предварительного согласования с Архивным управлением Курской области.</w:t>
      </w:r>
    </w:p>
    <w:p w:rsidR="00D50590" w:rsidRPr="00D50590" w:rsidRDefault="00D50590" w:rsidP="00F11938">
      <w:pPr>
        <w:ind w:firstLine="1134"/>
        <w:jc w:val="both"/>
      </w:pPr>
      <w:r w:rsidRPr="00D50590">
        <w:t>1.3. Состав экспертной комиссии утверждается распоряжением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области.</w:t>
      </w:r>
    </w:p>
    <w:p w:rsidR="00D50590" w:rsidRDefault="00D50590" w:rsidP="00F11938">
      <w:pPr>
        <w:ind w:firstLine="1134"/>
        <w:jc w:val="both"/>
      </w:pPr>
      <w:r w:rsidRPr="00D50590">
        <w:t xml:space="preserve">Председателем экспертной комиссии назначается </w:t>
      </w:r>
      <w:r>
        <w:t xml:space="preserve">заместитель главы администрации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области. В состав комиссии входят наиболее квалифицированные специалисты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</w:t>
      </w:r>
      <w:r>
        <w:t>.</w:t>
      </w:r>
    </w:p>
    <w:p w:rsidR="00D50590" w:rsidRPr="00D50590" w:rsidRDefault="00D50590" w:rsidP="00F11938">
      <w:pPr>
        <w:ind w:firstLine="1134"/>
        <w:jc w:val="both"/>
      </w:pPr>
      <w:r w:rsidRPr="00D50590">
        <w:t xml:space="preserve">1.4. </w:t>
      </w:r>
      <w:proofErr w:type="gramStart"/>
      <w:r w:rsidRPr="00D50590">
        <w:t xml:space="preserve">В своей работе экспертная комиссия руководствуется Федеральным законом №125-ФЗ от 22.10.2004г «Об архивном деле в Российской Федерации», законом Курской области №118-ЗКО от 30.11.2015г «Об архивном деле в Курской области», нормативно-методическими документами </w:t>
      </w:r>
      <w:proofErr w:type="spellStart"/>
      <w:r w:rsidRPr="00D50590">
        <w:t>Росархива</w:t>
      </w:r>
      <w:proofErr w:type="spellEnd"/>
      <w:r w:rsidRPr="00D50590">
        <w:t>, уставом муниципального района «</w:t>
      </w:r>
      <w:proofErr w:type="spellStart"/>
      <w:r w:rsidRPr="00D50590">
        <w:t>Суджанский</w:t>
      </w:r>
      <w:proofErr w:type="spellEnd"/>
      <w:r w:rsidRPr="00D50590">
        <w:t xml:space="preserve"> район» Курской области, инструкцией по делопроизводству и номенклатурой дел Администрации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области, настоящим Положением.</w:t>
      </w:r>
      <w:r>
        <w:t xml:space="preserve"> </w:t>
      </w:r>
      <w:proofErr w:type="gramEnd"/>
    </w:p>
    <w:p w:rsidR="00D50590" w:rsidRPr="00D50590" w:rsidRDefault="00D50590" w:rsidP="00F11938">
      <w:pPr>
        <w:jc w:val="center"/>
      </w:pPr>
    </w:p>
    <w:p w:rsidR="00D50590" w:rsidRDefault="00F11938" w:rsidP="00F11938">
      <w:pPr>
        <w:jc w:val="center"/>
      </w:pPr>
      <w:r>
        <w:t>2.</w:t>
      </w:r>
      <w:r w:rsidR="00D50590" w:rsidRPr="00D50590">
        <w:t>Основные задачи экспертной комиссии</w:t>
      </w:r>
    </w:p>
    <w:p w:rsidR="00F11938" w:rsidRPr="00D50590" w:rsidRDefault="00F11938" w:rsidP="00F11938">
      <w:pPr>
        <w:jc w:val="center"/>
      </w:pPr>
    </w:p>
    <w:p w:rsidR="00D50590" w:rsidRPr="00D50590" w:rsidRDefault="00D50590" w:rsidP="00F11938">
      <w:pPr>
        <w:ind w:firstLine="1134"/>
        <w:jc w:val="both"/>
      </w:pPr>
      <w:r w:rsidRPr="00D50590">
        <w:t>Основными задачами экспертной комиссии являются:</w:t>
      </w:r>
    </w:p>
    <w:p w:rsidR="00D50590" w:rsidRPr="00D50590" w:rsidRDefault="00D50590" w:rsidP="00F11938">
      <w:pPr>
        <w:ind w:firstLine="1134"/>
        <w:jc w:val="both"/>
      </w:pPr>
      <w:r w:rsidRPr="00D50590">
        <w:t>2.1. Организация и проведение экспертизы ценности документов на стадии делопроизводства при составлении номенклатуры дел и формирования дел.</w:t>
      </w:r>
    </w:p>
    <w:p w:rsidR="00D50590" w:rsidRPr="00D50590" w:rsidRDefault="00D50590" w:rsidP="00F11938">
      <w:pPr>
        <w:ind w:firstLine="1134"/>
        <w:jc w:val="both"/>
      </w:pPr>
      <w:r w:rsidRPr="00D50590">
        <w:t>2.2. Организация и проведение экспертизы ценности документов на стадии подготовки их к передаче в архив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области;</w:t>
      </w:r>
    </w:p>
    <w:p w:rsidR="00D50590" w:rsidRDefault="00D50590" w:rsidP="00F11938">
      <w:pPr>
        <w:ind w:firstLine="1134"/>
        <w:jc w:val="both"/>
      </w:pPr>
      <w:r w:rsidRPr="00D50590">
        <w:t>2.3. Организация и проведение отбора и подготовки документов к передаче на постоянное хранение в архивный отдел Администрации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области.</w:t>
      </w:r>
    </w:p>
    <w:p w:rsidR="00F11938" w:rsidRPr="00D50590" w:rsidRDefault="00F11938" w:rsidP="00F11938">
      <w:pPr>
        <w:ind w:firstLine="1134"/>
        <w:jc w:val="both"/>
      </w:pPr>
    </w:p>
    <w:p w:rsidR="00D50590" w:rsidRDefault="00D50590" w:rsidP="00F11938">
      <w:pPr>
        <w:jc w:val="center"/>
      </w:pPr>
      <w:r w:rsidRPr="00D50590">
        <w:t>3.Функции экспертной комиссии</w:t>
      </w:r>
    </w:p>
    <w:p w:rsidR="00F11938" w:rsidRPr="00D50590" w:rsidRDefault="00F11938" w:rsidP="00F11938">
      <w:pPr>
        <w:jc w:val="both"/>
      </w:pPr>
    </w:p>
    <w:p w:rsidR="00D50590" w:rsidRPr="00D50590" w:rsidRDefault="00D50590" w:rsidP="00F11938">
      <w:pPr>
        <w:jc w:val="both"/>
      </w:pPr>
      <w:r w:rsidRPr="00D50590">
        <w:t>Экспертная комиссия осуществляет следующие функции:</w:t>
      </w:r>
    </w:p>
    <w:p w:rsidR="00D50590" w:rsidRPr="00D50590" w:rsidRDefault="00D50590" w:rsidP="00F11938">
      <w:pPr>
        <w:ind w:firstLine="1134"/>
        <w:jc w:val="both"/>
      </w:pPr>
      <w:r w:rsidRPr="00D50590">
        <w:t>3.1. Ежегодно организует и проводит экспертизу ценности документов, образовавшихся в деятельности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 для включения их в состав Архивного фонда Курской области.</w:t>
      </w:r>
    </w:p>
    <w:p w:rsidR="00D50590" w:rsidRPr="00D50590" w:rsidRDefault="00D50590" w:rsidP="00F11938">
      <w:pPr>
        <w:ind w:firstLine="1134"/>
        <w:jc w:val="both"/>
      </w:pPr>
      <w:r w:rsidRPr="00D50590">
        <w:t>3.2. Ежегодно проводит отбор документов с истекшими сроками хранения к уничтожению и рассматривает акты о выделении к уничтожению дел, не подлежащих хранению.</w:t>
      </w:r>
    </w:p>
    <w:p w:rsidR="00D50590" w:rsidRPr="00D50590" w:rsidRDefault="00D50590" w:rsidP="00F11938">
      <w:pPr>
        <w:ind w:firstLine="1134"/>
        <w:jc w:val="both"/>
      </w:pPr>
      <w:r w:rsidRPr="00D50590">
        <w:t>З.З. Рассматривает, принимает решение о согласовании и представляет в архивный отдел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области:</w:t>
      </w:r>
    </w:p>
    <w:p w:rsidR="00D50590" w:rsidRPr="00D50590" w:rsidRDefault="00D50590" w:rsidP="00F11938">
      <w:pPr>
        <w:ind w:firstLine="1134"/>
        <w:jc w:val="both"/>
      </w:pPr>
      <w:r w:rsidRPr="00D50590">
        <w:t>-инструкцию по делопроизводству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области;</w:t>
      </w:r>
    </w:p>
    <w:p w:rsidR="00D50590" w:rsidRPr="00D50590" w:rsidRDefault="00D50590" w:rsidP="00F11938">
      <w:pPr>
        <w:ind w:firstLine="1134"/>
        <w:jc w:val="both"/>
      </w:pPr>
      <w:r w:rsidRPr="00D50590">
        <w:t>-положение об экспертной комиссии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области;</w:t>
      </w:r>
    </w:p>
    <w:p w:rsidR="00D50590" w:rsidRPr="00D50590" w:rsidRDefault="00D50590" w:rsidP="00F11938">
      <w:pPr>
        <w:ind w:firstLine="1134"/>
        <w:jc w:val="both"/>
      </w:pPr>
      <w:r w:rsidRPr="00D50590">
        <w:t>-номенклатуру дел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дел постоянного срока хранения, подлежащих передаче на постоянное хранение;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дел постоянного хранения, хранящихся на месте;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дел по личному составу;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личных дел, уволенных работников;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дел временного (свыше 10 лет) срока хранения;</w:t>
      </w:r>
    </w:p>
    <w:p w:rsidR="00D50590" w:rsidRPr="00D50590" w:rsidRDefault="00D50590" w:rsidP="00F11938">
      <w:pPr>
        <w:ind w:firstLine="1134"/>
        <w:jc w:val="both"/>
      </w:pPr>
      <w:r w:rsidRPr="00D50590">
        <w:t>-акты о не обнаружении документов, пути розыска которых исчерпаны;</w:t>
      </w:r>
    </w:p>
    <w:p w:rsidR="00D50590" w:rsidRPr="00D50590" w:rsidRDefault="00D50590" w:rsidP="00F11938">
      <w:pPr>
        <w:ind w:firstLine="1134"/>
        <w:jc w:val="both"/>
      </w:pPr>
      <w:r w:rsidRPr="00D50590">
        <w:t>-акты о неисправимых повреждениях документов;</w:t>
      </w:r>
    </w:p>
    <w:p w:rsidR="00D50590" w:rsidRPr="00D50590" w:rsidRDefault="00D50590" w:rsidP="00F11938">
      <w:pPr>
        <w:ind w:firstLine="1134"/>
        <w:jc w:val="both"/>
      </w:pPr>
      <w:r w:rsidRPr="00D50590">
        <w:lastRenderedPageBreak/>
        <w:t>-акты о выделении дел к уничтожению с истекшими сроками хранения.</w:t>
      </w:r>
    </w:p>
    <w:p w:rsidR="00D50590" w:rsidRPr="00D50590" w:rsidRDefault="00D50590" w:rsidP="00F11938">
      <w:pPr>
        <w:ind w:firstLine="1134"/>
        <w:jc w:val="both"/>
      </w:pPr>
      <w:r w:rsidRPr="00D50590">
        <w:t>3.4. Рассматривает графики подготовки и передачи документов на постоянное хранение.</w:t>
      </w:r>
    </w:p>
    <w:p w:rsidR="00D50590" w:rsidRPr="00D50590" w:rsidRDefault="00D50590" w:rsidP="00F11938">
      <w:pPr>
        <w:ind w:firstLine="1134"/>
        <w:jc w:val="both"/>
      </w:pPr>
      <w:r w:rsidRPr="00D50590">
        <w:t>3.5. Принимает участие в подготовке и рассмотрении проектов инструкции по делопроизводству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области, номенклатуры дел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области;</w:t>
      </w:r>
    </w:p>
    <w:p w:rsidR="00D50590" w:rsidRPr="00D50590" w:rsidRDefault="00D50590" w:rsidP="00F11938">
      <w:pPr>
        <w:ind w:firstLine="1134"/>
        <w:jc w:val="both"/>
      </w:pPr>
      <w:r w:rsidRPr="00D50590">
        <w:t>3.6. Оказывает методическую и практическую помощь Администрации</w:t>
      </w:r>
      <w:r>
        <w:t xml:space="preserve"> </w:t>
      </w:r>
      <w:r w:rsidRPr="00D50590">
        <w:t>сельсовета</w:t>
      </w:r>
      <w:r>
        <w:t xml:space="preserve"> </w:t>
      </w:r>
      <w:r w:rsidRPr="00D50590">
        <w:t>по вопросам работы с документами, участвует в подготовке и проведении мероприятий по повышению их квалификации в области организации делопроизводства и архивного дела;</w:t>
      </w:r>
    </w:p>
    <w:p w:rsidR="00D50590" w:rsidRPr="00D50590" w:rsidRDefault="00D50590" w:rsidP="00F11938">
      <w:pPr>
        <w:ind w:firstLine="1134"/>
        <w:jc w:val="both"/>
      </w:pPr>
      <w:r w:rsidRPr="00D50590">
        <w:t>3.7. Представляет на утверждение Главы</w:t>
      </w:r>
      <w:r>
        <w:t xml:space="preserve"> </w:t>
      </w:r>
      <w:proofErr w:type="spellStart"/>
      <w:r>
        <w:t>Уланковского</w:t>
      </w:r>
      <w:proofErr w:type="spellEnd"/>
      <w:r>
        <w:t xml:space="preserve"> сельсовета </w:t>
      </w:r>
      <w:r w:rsidRPr="00D50590"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области:</w:t>
      </w:r>
    </w:p>
    <w:p w:rsidR="00D50590" w:rsidRPr="00D50590" w:rsidRDefault="00D50590" w:rsidP="00F11938">
      <w:pPr>
        <w:ind w:firstLine="1134"/>
        <w:jc w:val="both"/>
      </w:pPr>
      <w:r w:rsidRPr="00D50590">
        <w:t>-инструкцию по делопроизводству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области;</w:t>
      </w:r>
    </w:p>
    <w:p w:rsidR="00D50590" w:rsidRPr="00D50590" w:rsidRDefault="00D50590" w:rsidP="00F11938">
      <w:pPr>
        <w:ind w:firstLine="1134"/>
        <w:jc w:val="both"/>
      </w:pPr>
      <w:r w:rsidRPr="00D50590">
        <w:t>-положение об экспертной комиссии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области;</w:t>
      </w:r>
    </w:p>
    <w:p w:rsidR="00D50590" w:rsidRPr="00D50590" w:rsidRDefault="00D50590" w:rsidP="00F11938">
      <w:pPr>
        <w:ind w:firstLine="1134"/>
        <w:jc w:val="both"/>
      </w:pPr>
      <w:r w:rsidRPr="00D50590">
        <w:t>-номенклатуру дел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дел постоянного срока хранения, подлежащих передаче на постоянное хранение;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дел постоянного хранения, хранящихся на месте;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дел по личному составу;</w:t>
      </w:r>
    </w:p>
    <w:p w:rsidR="00D50590" w:rsidRPr="00D50590" w:rsidRDefault="00D50590" w:rsidP="00F11938">
      <w:pPr>
        <w:ind w:firstLine="1134"/>
        <w:jc w:val="both"/>
      </w:pPr>
      <w:r w:rsidRPr="00D50590">
        <w:t>- описи личных дел, уволенных работников;</w:t>
      </w:r>
    </w:p>
    <w:p w:rsidR="00D50590" w:rsidRPr="00D50590" w:rsidRDefault="00D50590" w:rsidP="00F11938">
      <w:pPr>
        <w:ind w:firstLine="1134"/>
        <w:jc w:val="both"/>
      </w:pPr>
      <w:r w:rsidRPr="00D50590">
        <w:t>-описи дел временного (свыше 10 лет) срока хранения;</w:t>
      </w:r>
    </w:p>
    <w:p w:rsidR="00D50590" w:rsidRPr="00D50590" w:rsidRDefault="00D50590" w:rsidP="00F11938">
      <w:pPr>
        <w:ind w:firstLine="1134"/>
        <w:jc w:val="both"/>
      </w:pPr>
      <w:r w:rsidRPr="00D50590">
        <w:t>-акты о не обнаружении документов, пути розыска которых исчерпаны;</w:t>
      </w:r>
    </w:p>
    <w:p w:rsidR="00D50590" w:rsidRPr="00D50590" w:rsidRDefault="00D50590" w:rsidP="00F11938">
      <w:pPr>
        <w:ind w:firstLine="1134"/>
        <w:jc w:val="both"/>
      </w:pPr>
      <w:r w:rsidRPr="00D50590">
        <w:t>-акты о неисправимых повреждениях документов;</w:t>
      </w:r>
    </w:p>
    <w:p w:rsidR="00D50590" w:rsidRDefault="00D50590" w:rsidP="00F11938">
      <w:pPr>
        <w:ind w:firstLine="1134"/>
        <w:jc w:val="both"/>
      </w:pPr>
      <w:r w:rsidRPr="00D50590">
        <w:t>-акты о выделении дел к уничтожению с истекшими сроками хранения.</w:t>
      </w:r>
    </w:p>
    <w:p w:rsidR="00F11938" w:rsidRPr="00D50590" w:rsidRDefault="00F11938" w:rsidP="00F11938">
      <w:pPr>
        <w:ind w:firstLine="1134"/>
        <w:jc w:val="both"/>
      </w:pPr>
    </w:p>
    <w:p w:rsidR="00D50590" w:rsidRDefault="00D50590" w:rsidP="00F11938">
      <w:pPr>
        <w:jc w:val="center"/>
      </w:pPr>
      <w:r w:rsidRPr="00D50590">
        <w:t>4.Права экспертной комиссии</w:t>
      </w:r>
    </w:p>
    <w:p w:rsidR="00F11938" w:rsidRPr="00D50590" w:rsidRDefault="00F11938" w:rsidP="00F11938">
      <w:pPr>
        <w:ind w:firstLine="1134"/>
        <w:jc w:val="both"/>
      </w:pPr>
    </w:p>
    <w:p w:rsidR="00D50590" w:rsidRPr="00D50590" w:rsidRDefault="00D50590" w:rsidP="00F11938">
      <w:pPr>
        <w:ind w:firstLine="1134"/>
        <w:jc w:val="both"/>
      </w:pPr>
      <w:r w:rsidRPr="00D50590">
        <w:t>Экспертная комиссия имеет право:</w:t>
      </w:r>
    </w:p>
    <w:p w:rsidR="00D50590" w:rsidRPr="00D50590" w:rsidRDefault="00D50590" w:rsidP="00F11938">
      <w:pPr>
        <w:ind w:firstLine="1134"/>
        <w:jc w:val="both"/>
      </w:pPr>
      <w:r w:rsidRPr="00D50590">
        <w:t>4.1. В пределах своей компетенции давать рекомендации структурным подразделениям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 по вопросам разработки номенклатуры дел и формирования дел, экспертизы ценности документов розыска недостающих дел, порядка работы с документами.</w:t>
      </w:r>
    </w:p>
    <w:p w:rsidR="00D50590" w:rsidRPr="00D50590" w:rsidRDefault="00D50590" w:rsidP="00F11938">
      <w:pPr>
        <w:ind w:firstLine="1134"/>
        <w:jc w:val="both"/>
      </w:pPr>
      <w:r w:rsidRPr="00D50590">
        <w:t>4.2. Запрашивать на своих заседаниях информацию руководителей структурных подразделений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 по вопросам состояния делопроизводства, учета и сохранности дел.</w:t>
      </w:r>
    </w:p>
    <w:p w:rsidR="00D50590" w:rsidRPr="00D50590" w:rsidRDefault="00D50590" w:rsidP="00F11938">
      <w:pPr>
        <w:ind w:firstLine="1134"/>
        <w:jc w:val="both"/>
      </w:pPr>
      <w:r w:rsidRPr="00D50590">
        <w:t>4.3.Приглашать на заседания экспертной комиссии в качестве консультантов и экспертов специалистов структурных подразделений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области.</w:t>
      </w:r>
    </w:p>
    <w:p w:rsidR="00D50590" w:rsidRPr="00D50590" w:rsidRDefault="00D50590" w:rsidP="00F11938">
      <w:pPr>
        <w:ind w:firstLine="1134"/>
        <w:jc w:val="both"/>
      </w:pPr>
      <w:r w:rsidRPr="00D50590">
        <w:t xml:space="preserve">4.4.Осуществлять </w:t>
      </w:r>
      <w:proofErr w:type="gramStart"/>
      <w:r w:rsidRPr="00D50590">
        <w:t>контроль за</w:t>
      </w:r>
      <w:proofErr w:type="gramEnd"/>
      <w:r w:rsidRPr="00D50590">
        <w:t xml:space="preserve"> соблюдением установленного порядка работы с документами в структурных подразделениях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области.</w:t>
      </w:r>
    </w:p>
    <w:p w:rsidR="00D50590" w:rsidRPr="00D50590" w:rsidRDefault="00D50590" w:rsidP="00F11938">
      <w:pPr>
        <w:ind w:firstLine="1134"/>
        <w:jc w:val="both"/>
      </w:pPr>
      <w:r w:rsidRPr="00D50590">
        <w:t>4.5.Информировать</w:t>
      </w:r>
      <w:r>
        <w:t xml:space="preserve"> </w:t>
      </w:r>
      <w:r w:rsidRPr="00D50590">
        <w:t xml:space="preserve">Главу </w:t>
      </w:r>
      <w:proofErr w:type="spellStart"/>
      <w:r>
        <w:t>Уланковского</w:t>
      </w:r>
      <w:proofErr w:type="spellEnd"/>
      <w:r>
        <w:t xml:space="preserve"> </w:t>
      </w:r>
      <w:r w:rsidRPr="00D50590">
        <w:t>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 по вопросам, относящимся к компетенции экспертной комиссии.</w:t>
      </w:r>
    </w:p>
    <w:p w:rsidR="00D50590" w:rsidRPr="00D50590" w:rsidRDefault="00D50590" w:rsidP="00F11938">
      <w:pPr>
        <w:ind w:firstLine="1134"/>
        <w:jc w:val="both"/>
      </w:pPr>
      <w:r w:rsidRPr="00D50590">
        <w:t xml:space="preserve">4.6.Принимать участие в приеме-передаче дел при смене Главы </w:t>
      </w:r>
      <w:proofErr w:type="spellStart"/>
      <w:r>
        <w:t>Уланковского</w:t>
      </w:r>
      <w:proofErr w:type="spellEnd"/>
      <w:r>
        <w:t xml:space="preserve"> </w:t>
      </w:r>
      <w:r w:rsidRPr="00D50590">
        <w:t xml:space="preserve">сельсовета </w:t>
      </w:r>
      <w:proofErr w:type="spellStart"/>
      <w:r w:rsidRPr="00D50590">
        <w:t>Суджанского</w:t>
      </w:r>
      <w:proofErr w:type="spellEnd"/>
      <w:r w:rsidRPr="00D50590">
        <w:t xml:space="preserve"> района</w:t>
      </w:r>
      <w:proofErr w:type="gramStart"/>
      <w:r w:rsidRPr="00D50590">
        <w:t xml:space="preserve"> .</w:t>
      </w:r>
      <w:proofErr w:type="gramEnd"/>
    </w:p>
    <w:p w:rsidR="00D50590" w:rsidRDefault="00D50590" w:rsidP="00F11938">
      <w:pPr>
        <w:ind w:firstLine="1134"/>
        <w:jc w:val="both"/>
      </w:pPr>
      <w:r w:rsidRPr="00D50590">
        <w:t>4.7. В случае ликвидации подведомственных учреждений или структурных подразделений Администрации</w:t>
      </w:r>
      <w:r>
        <w:t xml:space="preserve"> </w:t>
      </w:r>
      <w:r w:rsidRPr="00D50590">
        <w:t>сельсовета</w:t>
      </w:r>
      <w:proofErr w:type="gramStart"/>
      <w:r>
        <w:t xml:space="preserve"> </w:t>
      </w:r>
      <w:r w:rsidRPr="00D50590">
        <w:t>,</w:t>
      </w:r>
      <w:proofErr w:type="gramEnd"/>
      <w:r w:rsidRPr="00D50590">
        <w:t xml:space="preserve"> не являющихся источниками комплектования архивного отдела Администрации</w:t>
      </w:r>
      <w:r>
        <w:t xml:space="preserve"> </w:t>
      </w:r>
      <w:r w:rsidRPr="00D50590">
        <w:t>сельсовета</w:t>
      </w:r>
      <w:r>
        <w:t xml:space="preserve"> </w:t>
      </w:r>
      <w:r w:rsidRPr="00D50590">
        <w:t>, проводить экспертизу ценности документов, образовавшихся в их деятельности, с целью их отбора на постоянное хранение в составе фонда Администрации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области.</w:t>
      </w:r>
    </w:p>
    <w:p w:rsidR="00F11938" w:rsidRPr="00D50590" w:rsidRDefault="00F11938" w:rsidP="00F11938">
      <w:pPr>
        <w:ind w:firstLine="1134"/>
        <w:jc w:val="both"/>
      </w:pPr>
    </w:p>
    <w:p w:rsidR="00D50590" w:rsidRDefault="00D50590" w:rsidP="00F11938">
      <w:pPr>
        <w:jc w:val="center"/>
      </w:pPr>
      <w:r w:rsidRPr="00D50590">
        <w:t>5.Организация работы экспертной комиссии</w:t>
      </w:r>
    </w:p>
    <w:p w:rsidR="00F11938" w:rsidRPr="00D50590" w:rsidRDefault="00F11938" w:rsidP="00F11938">
      <w:pPr>
        <w:jc w:val="center"/>
      </w:pPr>
    </w:p>
    <w:p w:rsidR="00D50590" w:rsidRPr="00D50590" w:rsidRDefault="00D50590" w:rsidP="00F11938">
      <w:pPr>
        <w:ind w:firstLine="1134"/>
        <w:jc w:val="both"/>
      </w:pPr>
      <w:r w:rsidRPr="00D50590">
        <w:t>5.1.Экспертная комиссия осуществляет свою деятельность в соответствии с планом, утвержденным Главой</w:t>
      </w:r>
      <w:r>
        <w:t xml:space="preserve"> </w:t>
      </w:r>
      <w:proofErr w:type="spellStart"/>
      <w:r>
        <w:t>Уланковского</w:t>
      </w:r>
      <w:proofErr w:type="spellEnd"/>
      <w:r w:rsidRPr="00D50590">
        <w:t xml:space="preserve"> сельсовета</w:t>
      </w:r>
      <w:r>
        <w:t xml:space="preserve"> </w:t>
      </w:r>
      <w:proofErr w:type="spellStart"/>
      <w:r w:rsidRPr="00D50590">
        <w:t>Суджанского</w:t>
      </w:r>
      <w:proofErr w:type="spellEnd"/>
      <w:r w:rsidRPr="00D50590">
        <w:t xml:space="preserve"> района Курской области.</w:t>
      </w:r>
    </w:p>
    <w:p w:rsidR="00D50590" w:rsidRPr="00D50590" w:rsidRDefault="00D50590" w:rsidP="00F11938">
      <w:pPr>
        <w:ind w:firstLine="1134"/>
        <w:jc w:val="both"/>
      </w:pPr>
      <w:r>
        <w:lastRenderedPageBreak/>
        <w:t xml:space="preserve"> </w:t>
      </w:r>
      <w:r w:rsidRPr="00D50590">
        <w:t>5.2.Представляет в архивный отдел Администрации</w:t>
      </w:r>
      <w:r>
        <w:t xml:space="preserve"> </w:t>
      </w:r>
      <w:r w:rsidRPr="00D50590">
        <w:t>сельсовета</w:t>
      </w:r>
      <w:r>
        <w:t xml:space="preserve"> </w:t>
      </w:r>
      <w:r w:rsidRPr="00D50590">
        <w:t>ежегодные планы и отчеты о работе экспертной комиссии.</w:t>
      </w:r>
    </w:p>
    <w:p w:rsidR="00D50590" w:rsidRPr="00D50590" w:rsidRDefault="00D50590" w:rsidP="00F11938">
      <w:pPr>
        <w:ind w:firstLine="1134"/>
        <w:jc w:val="both"/>
      </w:pPr>
      <w:r w:rsidRPr="00D50590">
        <w:t>5.3.Вопросы, относящиеся к компетенции экспертной комиссии, рассматриваются на ее заседаниях, которые проводятся согласно утвержденному плану, а также по мере необходимости, но не реже двух раз в год. Все заседания экспертной комиссии протоколируются. Протокол подписывается председателем и секретарем экспертной комиссии.</w:t>
      </w:r>
    </w:p>
    <w:p w:rsidR="00D50590" w:rsidRPr="00D50590" w:rsidRDefault="00D50590" w:rsidP="00F11938">
      <w:pPr>
        <w:ind w:firstLine="1134"/>
        <w:jc w:val="both"/>
      </w:pPr>
      <w:r w:rsidRPr="00D50590">
        <w:t>5.4.3аседание является правомочным, если на нем присутствует не менее 2/3 от общего количества членов экспертной комиссии.</w:t>
      </w:r>
    </w:p>
    <w:p w:rsidR="00D50590" w:rsidRPr="00D50590" w:rsidRDefault="00D50590" w:rsidP="00F11938">
      <w:pPr>
        <w:ind w:firstLine="1134"/>
        <w:jc w:val="both"/>
      </w:pPr>
      <w:r w:rsidRPr="00D50590">
        <w:t>Решение считается принятым, если за него проголосовало не менее половины членов экспертной комиссии, присутствующих на заседании. При равенстве голосов решающим голосом является голос председателя экспертной комиссии.</w:t>
      </w:r>
    </w:p>
    <w:p w:rsidR="00D50590" w:rsidRPr="00D50590" w:rsidRDefault="00D50590" w:rsidP="00F11938">
      <w:pPr>
        <w:ind w:firstLine="1134"/>
        <w:jc w:val="both"/>
      </w:pPr>
      <w:r w:rsidRPr="00D50590">
        <w:t>Приглашенные консультанты и эксперты имеют право совещательного голоса, в голосовании не участвуют.</w:t>
      </w:r>
    </w:p>
    <w:p w:rsidR="00D50590" w:rsidRDefault="00D50590" w:rsidP="00F11938">
      <w:pPr>
        <w:ind w:firstLine="1134"/>
        <w:jc w:val="both"/>
      </w:pPr>
      <w:r w:rsidRPr="00D50590">
        <w:t>5.5.Документирование деятельности экспертной комиссии и формирование дел, отложившихся в результате ее деятельности, возлагается на секретаря экспертной комиссии.</w:t>
      </w:r>
    </w:p>
    <w:p w:rsidR="00F11938" w:rsidRDefault="00F11938" w:rsidP="00F11938">
      <w:pPr>
        <w:ind w:firstLine="1134"/>
        <w:jc w:val="both"/>
      </w:pPr>
    </w:p>
    <w:p w:rsidR="00F11938" w:rsidRPr="00D50590" w:rsidRDefault="00F11938" w:rsidP="00F11938">
      <w:pPr>
        <w:ind w:firstLine="1134"/>
        <w:jc w:val="both"/>
      </w:pP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5"/>
        <w:gridCol w:w="1125"/>
        <w:gridCol w:w="4230"/>
      </w:tblGrid>
      <w:tr w:rsidR="00D50590" w:rsidRPr="00D50590" w:rsidTr="008F52ED">
        <w:trPr>
          <w:tblCellSpacing w:w="0" w:type="dxa"/>
        </w:trPr>
        <w:tc>
          <w:tcPr>
            <w:tcW w:w="39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50590" w:rsidRPr="00D50590" w:rsidRDefault="00D50590" w:rsidP="00F11938">
            <w:pPr>
              <w:jc w:val="both"/>
            </w:pPr>
            <w:r w:rsidRPr="00D50590">
              <w:t> СОГЛАСОВАНО</w:t>
            </w:r>
          </w:p>
          <w:p w:rsidR="00D50590" w:rsidRPr="00D50590" w:rsidRDefault="00D50590" w:rsidP="00F11938">
            <w:pPr>
              <w:jc w:val="both"/>
            </w:pPr>
            <w:r w:rsidRPr="00D50590">
              <w:t xml:space="preserve">Протокол </w:t>
            </w:r>
            <w:proofErr w:type="gramStart"/>
            <w:r w:rsidRPr="00D50590">
              <w:t>ЭК</w:t>
            </w:r>
            <w:proofErr w:type="gramEnd"/>
          </w:p>
          <w:p w:rsidR="00D50590" w:rsidRPr="00D50590" w:rsidRDefault="00D50590" w:rsidP="00F11938">
            <w:pPr>
              <w:jc w:val="both"/>
            </w:pPr>
            <w:r w:rsidRPr="00D50590">
              <w:t xml:space="preserve">Администрации </w:t>
            </w:r>
            <w:proofErr w:type="spellStart"/>
            <w:r>
              <w:t>Уланковского</w:t>
            </w:r>
            <w:proofErr w:type="spellEnd"/>
            <w:r w:rsidRPr="00D50590">
              <w:t xml:space="preserve"> сельсовета</w:t>
            </w:r>
            <w:r>
              <w:t xml:space="preserve"> </w:t>
            </w:r>
            <w:proofErr w:type="spellStart"/>
            <w:r w:rsidRPr="00D50590">
              <w:t>Суджанского</w:t>
            </w:r>
            <w:proofErr w:type="spellEnd"/>
            <w:r w:rsidRPr="00D50590">
              <w:t xml:space="preserve"> района</w:t>
            </w:r>
            <w:r>
              <w:t xml:space="preserve"> </w:t>
            </w:r>
            <w:r w:rsidRPr="00D50590">
              <w:t>Курской области</w:t>
            </w:r>
          </w:p>
          <w:p w:rsidR="00D50590" w:rsidRPr="00D50590" w:rsidRDefault="00D50590" w:rsidP="00F11938">
            <w:pPr>
              <w:jc w:val="both"/>
            </w:pPr>
            <w:r w:rsidRPr="00D50590">
              <w:t>от «____» __________ 20__ г. №______</w:t>
            </w:r>
          </w:p>
        </w:tc>
        <w:tc>
          <w:tcPr>
            <w:tcW w:w="11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50590" w:rsidRPr="00D50590" w:rsidRDefault="00D50590" w:rsidP="00F11938">
            <w:pPr>
              <w:jc w:val="both"/>
            </w:pPr>
            <w:r w:rsidRPr="00D50590">
              <w:t> </w:t>
            </w:r>
          </w:p>
        </w:tc>
        <w:tc>
          <w:tcPr>
            <w:tcW w:w="42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50590" w:rsidRPr="00D50590" w:rsidRDefault="00D50590" w:rsidP="00F11938">
            <w:pPr>
              <w:jc w:val="both"/>
            </w:pPr>
            <w:r w:rsidRPr="00D50590">
              <w:t>СОГЛАСОВАНО</w:t>
            </w:r>
          </w:p>
          <w:p w:rsidR="00D50590" w:rsidRPr="00D50590" w:rsidRDefault="00D50590" w:rsidP="00F11938">
            <w:pPr>
              <w:jc w:val="both"/>
            </w:pPr>
            <w:r w:rsidRPr="00D50590">
              <w:t> </w:t>
            </w:r>
          </w:p>
          <w:p w:rsidR="00D50590" w:rsidRPr="00D50590" w:rsidRDefault="00D50590" w:rsidP="00F11938">
            <w:pPr>
              <w:jc w:val="both"/>
            </w:pPr>
            <w:r w:rsidRPr="00D50590">
              <w:t>Начальник архивного отдела</w:t>
            </w:r>
          </w:p>
          <w:p w:rsidR="00D50590" w:rsidRPr="00D50590" w:rsidRDefault="00D50590" w:rsidP="00F11938">
            <w:pPr>
              <w:jc w:val="both"/>
            </w:pPr>
            <w:r w:rsidRPr="00D50590">
              <w:t xml:space="preserve">Администрации </w:t>
            </w:r>
            <w:proofErr w:type="spellStart"/>
            <w:r w:rsidRPr="00D50590">
              <w:t>Суджанского</w:t>
            </w:r>
            <w:proofErr w:type="spellEnd"/>
            <w:r w:rsidRPr="00D50590">
              <w:t xml:space="preserve"> района Курской области</w:t>
            </w:r>
          </w:p>
          <w:p w:rsidR="00D50590" w:rsidRPr="00D50590" w:rsidRDefault="00D50590" w:rsidP="00F11938">
            <w:pPr>
              <w:jc w:val="both"/>
            </w:pPr>
            <w:r w:rsidRPr="00D50590">
              <w:t>________________</w:t>
            </w:r>
            <w:proofErr w:type="spellStart"/>
            <w:r w:rsidRPr="00D50590">
              <w:t>Е.М.Волкова</w:t>
            </w:r>
            <w:proofErr w:type="spellEnd"/>
            <w:r>
              <w:t xml:space="preserve"> </w:t>
            </w:r>
            <w:r w:rsidRPr="00D50590">
              <w:t>от</w:t>
            </w:r>
            <w:r>
              <w:t xml:space="preserve"> </w:t>
            </w:r>
            <w:r w:rsidRPr="00D50590">
              <w:t>«____» ___________ 20__</w:t>
            </w:r>
            <w:r>
              <w:t xml:space="preserve"> </w:t>
            </w:r>
            <w:r w:rsidRPr="00D50590">
              <w:t>г.</w:t>
            </w:r>
          </w:p>
        </w:tc>
      </w:tr>
    </w:tbl>
    <w:p w:rsidR="00D50590" w:rsidRPr="00D50590" w:rsidRDefault="00D50590" w:rsidP="00F11938">
      <w:pPr>
        <w:jc w:val="both"/>
      </w:pPr>
      <w:r w:rsidRPr="00D50590">
        <w:t> </w:t>
      </w:r>
    </w:p>
    <w:p w:rsidR="00D73C05" w:rsidRPr="00D50590" w:rsidRDefault="00D73C05" w:rsidP="00D50590">
      <w:pPr>
        <w:jc w:val="both"/>
      </w:pPr>
    </w:p>
    <w:sectPr w:rsidR="00D73C05" w:rsidRPr="00D50590" w:rsidSect="00F11938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E3EC5"/>
    <w:multiLevelType w:val="multilevel"/>
    <w:tmpl w:val="AA425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90"/>
    <w:rsid w:val="00D50590"/>
    <w:rsid w:val="00D73C05"/>
    <w:rsid w:val="00F1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193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0590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50590"/>
    <w:rPr>
      <w:b/>
      <w:bCs/>
    </w:rPr>
  </w:style>
  <w:style w:type="character" w:customStyle="1" w:styleId="apple-converted-space">
    <w:name w:val="apple-converted-space"/>
    <w:basedOn w:val="a0"/>
    <w:rsid w:val="00D50590"/>
  </w:style>
  <w:style w:type="character" w:customStyle="1" w:styleId="10">
    <w:name w:val="Заголовок 1 Знак"/>
    <w:basedOn w:val="a0"/>
    <w:link w:val="1"/>
    <w:rsid w:val="00F1193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193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0590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50590"/>
    <w:rPr>
      <w:b/>
      <w:bCs/>
    </w:rPr>
  </w:style>
  <w:style w:type="character" w:customStyle="1" w:styleId="apple-converted-space">
    <w:name w:val="apple-converted-space"/>
    <w:basedOn w:val="a0"/>
    <w:rsid w:val="00D50590"/>
  </w:style>
  <w:style w:type="character" w:customStyle="1" w:styleId="10">
    <w:name w:val="Заголовок 1 Знак"/>
    <w:basedOn w:val="a0"/>
    <w:link w:val="1"/>
    <w:rsid w:val="00F1193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1422</Words>
  <Characters>8107</Characters>
  <Application>Microsoft Office Word</Application>
  <DocSecurity>0</DocSecurity>
  <Lines>67</Lines>
  <Paragraphs>19</Paragraphs>
  <ScaleCrop>false</ScaleCrop>
  <Company>123</Company>
  <LinksUpToDate>false</LinksUpToDate>
  <CharactersWithSpaces>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2017-04-22T14:46:00Z</dcterms:created>
  <dcterms:modified xsi:type="dcterms:W3CDTF">2017-04-24T18:51:00Z</dcterms:modified>
</cp:coreProperties>
</file>