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D3" w:rsidRPr="006D40DD" w:rsidRDefault="007C49D3" w:rsidP="007C49D3">
      <w:pPr>
        <w:suppressAutoHyphens/>
        <w:spacing w:line="240" w:lineRule="auto"/>
        <w:contextualSpacing/>
        <w:rPr>
          <w:rFonts w:eastAsia="Times New Roman"/>
          <w:sz w:val="20"/>
          <w:szCs w:val="20"/>
          <w:lang w:eastAsia="ru-RU"/>
        </w:rPr>
      </w:pPr>
      <w:r>
        <w:rPr>
          <w:b/>
          <w:noProof/>
          <w:szCs w:val="28"/>
          <w:lang w:eastAsia="ru-RU"/>
        </w:rPr>
        <w:drawing>
          <wp:inline distT="0" distB="0" distL="0" distR="0">
            <wp:extent cx="6275705" cy="1055370"/>
            <wp:effectExtent l="19050" t="0" r="0" b="0"/>
            <wp:docPr id="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ГРАДО.jpg"/>
                    <pic:cNvPicPr>
                      <a:picLocks noChangeAspect="1" noChangeArrowheads="1"/>
                    </pic:cNvPicPr>
                  </pic:nvPicPr>
                  <pic:blipFill>
                    <a:blip r:embed="rId5"/>
                    <a:srcRect/>
                    <a:stretch>
                      <a:fillRect/>
                    </a:stretch>
                  </pic:blipFill>
                  <pic:spPr bwMode="auto">
                    <a:xfrm>
                      <a:off x="0" y="0"/>
                      <a:ext cx="6275705" cy="1055370"/>
                    </a:xfrm>
                    <a:prstGeom prst="rect">
                      <a:avLst/>
                    </a:prstGeom>
                    <a:noFill/>
                    <a:ln w="9525">
                      <a:noFill/>
                      <a:miter lim="800000"/>
                      <a:headEnd/>
                      <a:tailEnd/>
                    </a:ln>
                  </pic:spPr>
                </pic:pic>
              </a:graphicData>
            </a:graphic>
          </wp:inline>
        </w:drawing>
      </w:r>
    </w:p>
    <w:p w:rsidR="007C49D3" w:rsidRPr="00B11698" w:rsidRDefault="007C49D3" w:rsidP="007C49D3">
      <w:pPr>
        <w:numPr>
          <w:ilvl w:val="0"/>
          <w:numId w:val="28"/>
        </w:numPr>
        <w:tabs>
          <w:tab w:val="left" w:pos="709"/>
        </w:tabs>
        <w:spacing w:line="240" w:lineRule="auto"/>
        <w:ind w:left="0"/>
        <w:rPr>
          <w:rFonts w:ascii="Arial Narrow" w:eastAsia="Times New Roman" w:hAnsi="Arial Narrow" w:cs="Arial"/>
          <w:sz w:val="20"/>
          <w:szCs w:val="20"/>
        </w:rPr>
      </w:pPr>
      <w:r w:rsidRPr="00B11698">
        <w:rPr>
          <w:rFonts w:ascii="Arial Narrow" w:hAnsi="Arial Narrow" w:cs="Arial"/>
          <w:sz w:val="20"/>
          <w:szCs w:val="20"/>
        </w:rPr>
        <w:t xml:space="preserve">ИП Крюкова М.Г. (свидетельство № 409463211200193 от 22 апреля </w:t>
      </w:r>
      <w:smartTag w:uri="urn:schemas-microsoft-com:office:smarttags" w:element="metricconverter">
        <w:smartTagPr>
          <w:attr w:name="ProductID" w:val="2009 г"/>
        </w:smartTagPr>
        <w:r w:rsidRPr="00B11698">
          <w:rPr>
            <w:rFonts w:ascii="Arial Narrow" w:hAnsi="Arial Narrow" w:cs="Arial"/>
            <w:sz w:val="20"/>
            <w:szCs w:val="20"/>
          </w:rPr>
          <w:t>2009 г</w:t>
        </w:r>
      </w:smartTag>
      <w:r w:rsidRPr="00B11698">
        <w:rPr>
          <w:rFonts w:ascii="Arial Narrow" w:hAnsi="Arial Narrow" w:cs="Arial"/>
          <w:sz w:val="20"/>
          <w:szCs w:val="20"/>
        </w:rPr>
        <w:t>.)</w:t>
      </w:r>
    </w:p>
    <w:p w:rsidR="007C49D3" w:rsidRPr="00B11698" w:rsidRDefault="007C49D3" w:rsidP="007C49D3">
      <w:pPr>
        <w:numPr>
          <w:ilvl w:val="0"/>
          <w:numId w:val="28"/>
        </w:numPr>
        <w:tabs>
          <w:tab w:val="left" w:pos="709"/>
        </w:tabs>
        <w:spacing w:line="240" w:lineRule="auto"/>
        <w:ind w:left="0"/>
        <w:rPr>
          <w:rStyle w:val="aa"/>
          <w:rFonts w:ascii="Arial Narrow" w:hAnsi="Arial Narrow" w:cs="Arial"/>
          <w:color w:val="auto"/>
        </w:rPr>
      </w:pPr>
      <w:r w:rsidRPr="00B11698">
        <w:rPr>
          <w:rFonts w:ascii="Arial Narrow" w:hAnsi="Arial Narrow" w:cs="Arial"/>
          <w:sz w:val="20"/>
          <w:szCs w:val="20"/>
          <w:u w:val="single"/>
        </w:rPr>
        <w:t xml:space="preserve">305029 Курск, ул. К. Маркса, 59/а офис №16 (5 этаж) Тел. 8 910 318 0410, </w:t>
      </w:r>
      <w:r w:rsidRPr="00B11698">
        <w:rPr>
          <w:rFonts w:ascii="Arial Narrow" w:hAnsi="Arial Narrow" w:cs="Arial"/>
          <w:sz w:val="20"/>
          <w:szCs w:val="20"/>
          <w:u w:val="single"/>
          <w:lang w:val="en-US"/>
        </w:rPr>
        <w:t>E</w:t>
      </w:r>
      <w:r w:rsidRPr="00B11698">
        <w:rPr>
          <w:rFonts w:ascii="Arial Narrow" w:hAnsi="Arial Narrow" w:cs="Arial"/>
          <w:sz w:val="20"/>
          <w:szCs w:val="20"/>
          <w:u w:val="single"/>
        </w:rPr>
        <w:t>-</w:t>
      </w:r>
      <w:r w:rsidRPr="00B11698">
        <w:rPr>
          <w:rFonts w:ascii="Arial Narrow" w:hAnsi="Arial Narrow" w:cs="Arial"/>
          <w:sz w:val="20"/>
          <w:szCs w:val="20"/>
          <w:u w:val="single"/>
          <w:lang w:val="en-US"/>
        </w:rPr>
        <w:t>mail</w:t>
      </w:r>
      <w:r w:rsidRPr="00B11698">
        <w:rPr>
          <w:rFonts w:ascii="Arial Narrow" w:hAnsi="Arial Narrow" w:cs="Arial"/>
          <w:sz w:val="20"/>
          <w:szCs w:val="20"/>
          <w:u w:val="single"/>
        </w:rPr>
        <w:t xml:space="preserve">: </w:t>
      </w:r>
      <w:hyperlink r:id="rId6" w:history="1">
        <w:r w:rsidRPr="00B11698">
          <w:rPr>
            <w:rStyle w:val="aa"/>
            <w:rFonts w:ascii="Arial Narrow" w:hAnsi="Arial Narrow"/>
            <w:color w:val="auto"/>
            <w:sz w:val="20"/>
            <w:szCs w:val="20"/>
            <w:lang w:val="en-US"/>
          </w:rPr>
          <w:t>pg</w:t>
        </w:r>
        <w:r w:rsidRPr="00B11698">
          <w:rPr>
            <w:rStyle w:val="aa"/>
            <w:rFonts w:ascii="Arial Narrow" w:hAnsi="Arial Narrow"/>
            <w:color w:val="auto"/>
            <w:sz w:val="20"/>
            <w:szCs w:val="20"/>
          </w:rPr>
          <w:t>.</w:t>
        </w:r>
        <w:r w:rsidRPr="00B11698">
          <w:rPr>
            <w:rStyle w:val="aa"/>
            <w:rFonts w:ascii="Arial Narrow" w:hAnsi="Arial Narrow"/>
            <w:color w:val="auto"/>
            <w:sz w:val="20"/>
            <w:szCs w:val="20"/>
            <w:lang w:val="en-US"/>
          </w:rPr>
          <w:t>grado</w:t>
        </w:r>
        <w:r w:rsidRPr="00B11698">
          <w:rPr>
            <w:rStyle w:val="aa"/>
            <w:rFonts w:ascii="Arial Narrow" w:hAnsi="Arial Narrow"/>
            <w:color w:val="auto"/>
            <w:sz w:val="20"/>
            <w:szCs w:val="20"/>
          </w:rPr>
          <w:t>@</w:t>
        </w:r>
        <w:r w:rsidRPr="00B11698">
          <w:rPr>
            <w:rStyle w:val="aa"/>
            <w:rFonts w:ascii="Arial Narrow" w:hAnsi="Arial Narrow"/>
            <w:color w:val="auto"/>
            <w:sz w:val="20"/>
            <w:szCs w:val="20"/>
            <w:lang w:val="en-US"/>
          </w:rPr>
          <w:t>yandex</w:t>
        </w:r>
        <w:r w:rsidRPr="00B11698">
          <w:rPr>
            <w:rStyle w:val="aa"/>
            <w:rFonts w:ascii="Arial Narrow" w:hAnsi="Arial Narrow"/>
            <w:color w:val="auto"/>
            <w:sz w:val="20"/>
            <w:szCs w:val="20"/>
          </w:rPr>
          <w:t>.</w:t>
        </w:r>
        <w:r w:rsidRPr="00B11698">
          <w:rPr>
            <w:rStyle w:val="aa"/>
            <w:rFonts w:ascii="Arial Narrow" w:hAnsi="Arial Narrow"/>
            <w:color w:val="auto"/>
            <w:sz w:val="20"/>
            <w:szCs w:val="20"/>
            <w:lang w:val="en-US"/>
          </w:rPr>
          <w:t>ru</w:t>
        </w:r>
      </w:hyperlink>
    </w:p>
    <w:p w:rsidR="007C49D3" w:rsidRPr="00B11698" w:rsidRDefault="007C49D3" w:rsidP="007C49D3">
      <w:pPr>
        <w:suppressAutoHyphens/>
        <w:spacing w:line="240" w:lineRule="auto"/>
        <w:rPr>
          <w:b/>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b/>
          <w:sz w:val="28"/>
          <w:szCs w:val="28"/>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w:t>
      </w:r>
    </w:p>
    <w:p w:rsidR="007C49D3" w:rsidRPr="00422FE0" w:rsidRDefault="007C49D3" w:rsidP="007C49D3">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ЗЕМЛЕПОЛЬЗОВАНИЯ И ЗАСТРОЙКИ</w:t>
      </w:r>
      <w:r>
        <w:rPr>
          <w:rFonts w:ascii="Times New Roman" w:eastAsia="Times New Roman" w:hAnsi="Times New Roman"/>
          <w:b/>
          <w:sz w:val="36"/>
          <w:szCs w:val="36"/>
          <w:lang w:eastAsia="ru-RU"/>
        </w:rPr>
        <w:t xml:space="preserve"> МУНИЦИПАЛЬНОГО ОБРАЗОВАНИЯ</w:t>
      </w:r>
    </w:p>
    <w:p w:rsidR="007C49D3"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«УЛАНКОВСКИЙ СЕЛЬСОВЕТ» </w:t>
      </w:r>
    </w:p>
    <w:p w:rsidR="007C49D3" w:rsidRPr="00622028"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СУДЖАНСКОГО РАЙОНА</w:t>
      </w:r>
    </w:p>
    <w:p w:rsidR="007C49D3" w:rsidRPr="00622028" w:rsidRDefault="007C49D3" w:rsidP="007C49D3">
      <w:pPr>
        <w:suppressAutoHyphens/>
        <w:spacing w:line="240" w:lineRule="auto"/>
        <w:ind w:left="-240"/>
        <w:rPr>
          <w:rFonts w:ascii="Times New Roman" w:eastAsia="Times New Roman" w:hAnsi="Times New Roman"/>
          <w:b/>
          <w:sz w:val="36"/>
          <w:szCs w:val="36"/>
          <w:lang w:eastAsia="ru-RU"/>
        </w:rPr>
      </w:pPr>
      <w:bookmarkStart w:id="0" w:name="_Toc185048182"/>
      <w:r>
        <w:rPr>
          <w:rFonts w:ascii="Times New Roman" w:eastAsia="Times New Roman" w:hAnsi="Times New Roman"/>
          <w:b/>
          <w:sz w:val="36"/>
          <w:szCs w:val="36"/>
          <w:lang w:eastAsia="ru-RU"/>
        </w:rPr>
        <w:t>КУРСКОЙ</w:t>
      </w:r>
      <w:r w:rsidRPr="00622028">
        <w:rPr>
          <w:rFonts w:ascii="Times New Roman" w:eastAsia="Times New Roman" w:hAnsi="Times New Roman"/>
          <w:b/>
          <w:sz w:val="36"/>
          <w:szCs w:val="36"/>
          <w:lang w:eastAsia="ru-RU"/>
        </w:rPr>
        <w:t xml:space="preserve"> ОБЛАСТИ</w:t>
      </w:r>
      <w:bookmarkEnd w:id="0"/>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Pr="003116F6" w:rsidRDefault="007C49D3" w:rsidP="007C49D3">
      <w:pPr>
        <w:suppressAutoHyphens/>
        <w:spacing w:line="240" w:lineRule="auto"/>
        <w:rPr>
          <w:rFonts w:ascii="Times New Roman" w:eastAsia="Times New Roman" w:hAnsi="Times New Roman"/>
          <w:b/>
          <w:bCs/>
          <w:sz w:val="24"/>
          <w:szCs w:val="24"/>
          <w:lang w:eastAsia="ru-RU"/>
        </w:rPr>
      </w:pPr>
      <w:r w:rsidRPr="003116F6">
        <w:rPr>
          <w:rFonts w:ascii="Times New Roman" w:eastAsia="Times New Roman" w:hAnsi="Times New Roman"/>
          <w:b/>
          <w:bCs/>
          <w:sz w:val="24"/>
          <w:szCs w:val="24"/>
          <w:lang w:eastAsia="ru-RU"/>
        </w:rPr>
        <w:t>г. Курск 201</w:t>
      </w:r>
      <w:r>
        <w:rPr>
          <w:rFonts w:ascii="Times New Roman" w:eastAsia="Times New Roman" w:hAnsi="Times New Roman"/>
          <w:b/>
          <w:bCs/>
          <w:sz w:val="24"/>
          <w:szCs w:val="24"/>
          <w:lang w:eastAsia="ru-RU"/>
        </w:rPr>
        <w:t>7</w:t>
      </w:r>
      <w:r w:rsidRPr="003116F6">
        <w:rPr>
          <w:rFonts w:ascii="Times New Roman" w:eastAsia="Times New Roman" w:hAnsi="Times New Roman"/>
          <w:b/>
          <w:bCs/>
          <w:sz w:val="24"/>
          <w:szCs w:val="24"/>
          <w:lang w:eastAsia="ru-RU"/>
        </w:rPr>
        <w:t xml:space="preserve"> г.</w:t>
      </w:r>
    </w:p>
    <w:tbl>
      <w:tblPr>
        <w:tblW w:w="9570" w:type="dxa"/>
        <w:tblInd w:w="392" w:type="dxa"/>
        <w:tblLook w:val="04A0"/>
      </w:tblPr>
      <w:tblGrid>
        <w:gridCol w:w="2049"/>
        <w:gridCol w:w="7521"/>
      </w:tblGrid>
      <w:tr w:rsidR="007C49D3" w:rsidRPr="003116F6" w:rsidTr="003625EE">
        <w:tc>
          <w:tcPr>
            <w:tcW w:w="2049" w:type="dxa"/>
          </w:tcPr>
          <w:p w:rsidR="007C49D3" w:rsidRPr="003116F6" w:rsidRDefault="007C49D3" w:rsidP="003625EE">
            <w:pPr>
              <w:widowControl w:val="0"/>
              <w:tabs>
                <w:tab w:val="left" w:pos="709"/>
              </w:tabs>
              <w:suppressAutoHyphens/>
              <w:spacing w:line="240" w:lineRule="auto"/>
              <w:jc w:val="left"/>
              <w:rPr>
                <w:rFonts w:ascii="Times New Roman" w:hAnsi="Times New Roman"/>
                <w:b/>
                <w:kern w:val="2"/>
                <w:sz w:val="24"/>
                <w:szCs w:val="24"/>
              </w:rPr>
            </w:pPr>
            <w:r w:rsidRPr="003116F6">
              <w:rPr>
                <w:rFonts w:ascii="Times New Roman" w:hAnsi="Times New Roman"/>
                <w:b/>
                <w:kern w:val="2"/>
                <w:sz w:val="24"/>
                <w:szCs w:val="24"/>
              </w:rPr>
              <w:lastRenderedPageBreak/>
              <w:t xml:space="preserve">Заказчик: </w:t>
            </w:r>
          </w:p>
        </w:tc>
        <w:tc>
          <w:tcPr>
            <w:tcW w:w="7521" w:type="dxa"/>
          </w:tcPr>
          <w:p w:rsidR="007C49D3" w:rsidRDefault="007C49D3" w:rsidP="003625EE">
            <w:pPr>
              <w:widowControl w:val="0"/>
              <w:tabs>
                <w:tab w:val="left" w:pos="709"/>
              </w:tabs>
              <w:suppressAutoHyphens/>
              <w:spacing w:line="240" w:lineRule="auto"/>
              <w:jc w:val="left"/>
              <w:rPr>
                <w:rFonts w:ascii="Times New Roman" w:hAnsi="Times New Roman"/>
                <w:b/>
                <w:kern w:val="2"/>
                <w:sz w:val="24"/>
                <w:szCs w:val="24"/>
              </w:rPr>
            </w:pPr>
            <w:r w:rsidRPr="003116F6">
              <w:rPr>
                <w:rFonts w:ascii="Times New Roman" w:hAnsi="Times New Roman"/>
                <w:b/>
                <w:kern w:val="2"/>
                <w:sz w:val="24"/>
                <w:szCs w:val="24"/>
              </w:rPr>
              <w:t xml:space="preserve">Администрация </w:t>
            </w:r>
            <w:r>
              <w:rPr>
                <w:rFonts w:ascii="Times New Roman" w:hAnsi="Times New Roman"/>
                <w:b/>
                <w:kern w:val="2"/>
                <w:sz w:val="24"/>
                <w:szCs w:val="24"/>
              </w:rPr>
              <w:t xml:space="preserve">Уланковского сельсовета </w:t>
            </w:r>
          </w:p>
          <w:p w:rsidR="007C49D3" w:rsidRPr="003116F6" w:rsidRDefault="007C49D3" w:rsidP="003625EE">
            <w:pPr>
              <w:widowControl w:val="0"/>
              <w:tabs>
                <w:tab w:val="left" w:pos="709"/>
              </w:tabs>
              <w:suppressAutoHyphens/>
              <w:spacing w:line="240" w:lineRule="auto"/>
              <w:jc w:val="left"/>
              <w:rPr>
                <w:rFonts w:ascii="Times New Roman" w:hAnsi="Times New Roman"/>
                <w:b/>
                <w:kern w:val="2"/>
                <w:sz w:val="24"/>
                <w:szCs w:val="24"/>
              </w:rPr>
            </w:pPr>
            <w:r>
              <w:rPr>
                <w:rFonts w:ascii="Times New Roman" w:hAnsi="Times New Roman"/>
                <w:b/>
                <w:kern w:val="2"/>
                <w:sz w:val="24"/>
                <w:szCs w:val="24"/>
              </w:rPr>
              <w:t>Суджанского</w:t>
            </w:r>
            <w:r w:rsidRPr="003116F6">
              <w:rPr>
                <w:rFonts w:ascii="Times New Roman" w:hAnsi="Times New Roman"/>
                <w:b/>
                <w:kern w:val="2"/>
                <w:sz w:val="24"/>
                <w:szCs w:val="24"/>
              </w:rPr>
              <w:t xml:space="preserve"> района Курской области</w:t>
            </w:r>
          </w:p>
          <w:p w:rsidR="007C49D3" w:rsidRPr="003116F6" w:rsidRDefault="007C49D3" w:rsidP="003625EE">
            <w:pPr>
              <w:widowControl w:val="0"/>
              <w:tabs>
                <w:tab w:val="left" w:pos="709"/>
              </w:tabs>
              <w:suppressAutoHyphens/>
              <w:spacing w:line="240" w:lineRule="auto"/>
              <w:jc w:val="left"/>
              <w:rPr>
                <w:rFonts w:ascii="Times New Roman" w:hAnsi="Times New Roman"/>
                <w:b/>
                <w:kern w:val="2"/>
                <w:sz w:val="24"/>
                <w:szCs w:val="24"/>
              </w:rPr>
            </w:pPr>
          </w:p>
        </w:tc>
      </w:tr>
      <w:tr w:rsidR="007C49D3" w:rsidRPr="003116F6" w:rsidTr="003625EE">
        <w:tc>
          <w:tcPr>
            <w:tcW w:w="2049" w:type="dxa"/>
          </w:tcPr>
          <w:p w:rsidR="007C49D3" w:rsidRPr="003116F6" w:rsidRDefault="007C49D3" w:rsidP="003625EE">
            <w:pPr>
              <w:widowControl w:val="0"/>
              <w:tabs>
                <w:tab w:val="left" w:pos="709"/>
              </w:tabs>
              <w:suppressAutoHyphens/>
              <w:spacing w:line="240" w:lineRule="auto"/>
              <w:jc w:val="left"/>
              <w:rPr>
                <w:rFonts w:ascii="Times New Roman" w:hAnsi="Times New Roman"/>
                <w:b/>
                <w:kern w:val="2"/>
                <w:sz w:val="24"/>
                <w:szCs w:val="24"/>
              </w:rPr>
            </w:pPr>
            <w:r w:rsidRPr="003116F6">
              <w:rPr>
                <w:rFonts w:ascii="Times New Roman" w:hAnsi="Times New Roman"/>
                <w:b/>
                <w:kern w:val="2"/>
                <w:sz w:val="24"/>
                <w:szCs w:val="24"/>
              </w:rPr>
              <w:t>Исполнитель</w:t>
            </w:r>
          </w:p>
        </w:tc>
        <w:tc>
          <w:tcPr>
            <w:tcW w:w="7521" w:type="dxa"/>
          </w:tcPr>
          <w:p w:rsidR="007C49D3" w:rsidRPr="003116F6" w:rsidRDefault="007C49D3" w:rsidP="003625EE">
            <w:pPr>
              <w:widowControl w:val="0"/>
              <w:tabs>
                <w:tab w:val="left" w:pos="709"/>
              </w:tabs>
              <w:suppressAutoHyphens/>
              <w:spacing w:line="240" w:lineRule="auto"/>
              <w:jc w:val="left"/>
              <w:rPr>
                <w:rFonts w:ascii="Times New Roman" w:hAnsi="Times New Roman"/>
                <w:b/>
                <w:kern w:val="2"/>
                <w:sz w:val="24"/>
                <w:szCs w:val="24"/>
              </w:rPr>
            </w:pPr>
            <w:r w:rsidRPr="003116F6">
              <w:rPr>
                <w:rFonts w:ascii="Times New Roman" w:hAnsi="Times New Roman"/>
                <w:b/>
                <w:kern w:val="2"/>
                <w:sz w:val="24"/>
                <w:szCs w:val="24"/>
              </w:rPr>
              <w:t>Проектная группа «Градо»</w:t>
            </w:r>
          </w:p>
        </w:tc>
      </w:tr>
    </w:tbl>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rPr>
      </w:pPr>
    </w:p>
    <w:p w:rsidR="007C49D3" w:rsidRPr="009A3936" w:rsidRDefault="007C49D3" w:rsidP="007C49D3">
      <w:pPr>
        <w:suppressAutoHyphens/>
        <w:autoSpaceDE w:val="0"/>
        <w:spacing w:line="240" w:lineRule="auto"/>
        <w:ind w:firstLine="567"/>
        <w:rPr>
          <w:rFonts w:ascii="Times New Roman" w:hAnsi="Times New Roman"/>
          <w:b/>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p>
    <w:p w:rsidR="007C49D3" w:rsidRDefault="007C49D3" w:rsidP="007C49D3">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w:t>
      </w:r>
    </w:p>
    <w:p w:rsidR="007C49D3" w:rsidRDefault="007C49D3" w:rsidP="007C49D3">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ЗЕМЛЕПОЛЬЗОВАНИЯ И ЗАСТРОЙКИ</w:t>
      </w:r>
    </w:p>
    <w:p w:rsidR="007C49D3" w:rsidRPr="00422FE0"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МУНИЦИПАЛЬНОГО ОБРАЗОВАНИЯ</w:t>
      </w:r>
    </w:p>
    <w:p w:rsidR="007C49D3"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«УЛАНКОВСКИЙ СЕЛЬСОВЕТ» </w:t>
      </w:r>
    </w:p>
    <w:p w:rsidR="007C49D3" w:rsidRPr="00622028"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СУДЖАНСКОГО РАЙОНА</w:t>
      </w:r>
    </w:p>
    <w:p w:rsidR="007C49D3" w:rsidRPr="00622028" w:rsidRDefault="007C49D3" w:rsidP="007C49D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КУРСКОЙ</w:t>
      </w:r>
      <w:r w:rsidRPr="00622028">
        <w:rPr>
          <w:rFonts w:ascii="Times New Roman" w:eastAsia="Times New Roman" w:hAnsi="Times New Roman"/>
          <w:b/>
          <w:sz w:val="36"/>
          <w:szCs w:val="36"/>
          <w:lang w:eastAsia="ru-RU"/>
        </w:rPr>
        <w:t xml:space="preserve"> ОБЛАСТИ</w:t>
      </w:r>
    </w:p>
    <w:p w:rsidR="007C49D3" w:rsidRPr="009A3936" w:rsidRDefault="007C49D3" w:rsidP="007C49D3">
      <w:pPr>
        <w:suppressAutoHyphens/>
        <w:spacing w:line="240" w:lineRule="auto"/>
        <w:ind w:left="-240"/>
        <w:rPr>
          <w:rFonts w:ascii="Times New Roman" w:hAnsi="Times New Roman"/>
          <w:b/>
          <w:sz w:val="16"/>
          <w:szCs w:val="16"/>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Default="007C49D3" w:rsidP="007C49D3">
      <w:pPr>
        <w:suppressAutoHyphens/>
        <w:autoSpaceDE w:val="0"/>
        <w:spacing w:line="240" w:lineRule="auto"/>
        <w:ind w:firstLine="567"/>
        <w:rPr>
          <w:rFonts w:ascii="Times New Roman" w:hAnsi="Times New Roman"/>
          <w:b/>
          <w:bCs/>
          <w:kern w:val="1"/>
        </w:rPr>
      </w:pPr>
    </w:p>
    <w:p w:rsidR="007C49D3" w:rsidRPr="003116F6" w:rsidRDefault="007C49D3" w:rsidP="007C49D3">
      <w:pPr>
        <w:suppressAutoHyphens/>
        <w:spacing w:line="240" w:lineRule="auto"/>
        <w:rPr>
          <w:rFonts w:ascii="Times New Roman" w:eastAsia="Times New Roman" w:hAnsi="Times New Roman"/>
          <w:b/>
          <w:bCs/>
          <w:sz w:val="24"/>
          <w:szCs w:val="24"/>
          <w:lang w:eastAsia="ru-RU"/>
        </w:rPr>
      </w:pPr>
      <w:r w:rsidRPr="003116F6">
        <w:rPr>
          <w:rFonts w:ascii="Times New Roman" w:eastAsia="Times New Roman" w:hAnsi="Times New Roman"/>
          <w:b/>
          <w:bCs/>
          <w:sz w:val="24"/>
          <w:szCs w:val="24"/>
          <w:lang w:eastAsia="ru-RU"/>
        </w:rPr>
        <w:t>г. Курск 201</w:t>
      </w:r>
      <w:r>
        <w:rPr>
          <w:rFonts w:ascii="Times New Roman" w:eastAsia="Times New Roman" w:hAnsi="Times New Roman"/>
          <w:b/>
          <w:bCs/>
          <w:sz w:val="24"/>
          <w:szCs w:val="24"/>
          <w:lang w:eastAsia="ru-RU"/>
        </w:rPr>
        <w:t>7</w:t>
      </w:r>
      <w:r w:rsidRPr="003116F6">
        <w:rPr>
          <w:rFonts w:ascii="Times New Roman" w:eastAsia="Times New Roman" w:hAnsi="Times New Roman"/>
          <w:b/>
          <w:bCs/>
          <w:sz w:val="24"/>
          <w:szCs w:val="24"/>
          <w:lang w:eastAsia="ru-RU"/>
        </w:rPr>
        <w:t xml:space="preserve"> г.</w:t>
      </w:r>
    </w:p>
    <w:p w:rsidR="007C49D3" w:rsidRPr="008F5AFD" w:rsidRDefault="007C49D3" w:rsidP="007C49D3">
      <w:pPr>
        <w:suppressAutoHyphens/>
        <w:spacing w:line="240" w:lineRule="auto"/>
        <w:rPr>
          <w:noProof/>
          <w:sz w:val="24"/>
          <w:szCs w:val="24"/>
        </w:rPr>
      </w:pPr>
      <w:r>
        <w:rPr>
          <w:rFonts w:ascii="Times New Roman" w:hAnsi="Times New Roman"/>
          <w:sz w:val="24"/>
          <w:szCs w:val="24"/>
        </w:rPr>
        <w:br w:type="page"/>
      </w:r>
      <w:r w:rsidRPr="008F5AFD">
        <w:rPr>
          <w:rFonts w:ascii="Times New Roman" w:hAnsi="Times New Roman"/>
          <w:bCs/>
          <w:sz w:val="24"/>
          <w:szCs w:val="24"/>
        </w:rPr>
        <w:lastRenderedPageBreak/>
        <w:t>СОДЕРЖАНИЕ</w:t>
      </w:r>
      <w:r w:rsidR="002378A7" w:rsidRPr="002378A7">
        <w:rPr>
          <w:bCs/>
          <w:sz w:val="24"/>
          <w:szCs w:val="24"/>
        </w:rPr>
        <w:fldChar w:fldCharType="begin"/>
      </w:r>
      <w:r w:rsidRPr="008F5AFD">
        <w:rPr>
          <w:bCs/>
          <w:sz w:val="24"/>
          <w:szCs w:val="24"/>
        </w:rPr>
        <w:instrText xml:space="preserve"> TOC \o "1-4" \h \z \u </w:instrText>
      </w:r>
      <w:r w:rsidR="002378A7" w:rsidRPr="002378A7">
        <w:rPr>
          <w:bCs/>
          <w:sz w:val="24"/>
          <w:szCs w:val="24"/>
        </w:rPr>
        <w:fldChar w:fldCharType="separate"/>
      </w:r>
    </w:p>
    <w:p w:rsidR="007C49D3" w:rsidRPr="008F5AFD" w:rsidRDefault="002378A7" w:rsidP="007C49D3">
      <w:pPr>
        <w:pStyle w:val="11"/>
        <w:rPr>
          <w:rFonts w:ascii="Calibri" w:hAnsi="Calibri"/>
        </w:rPr>
      </w:pPr>
      <w:hyperlink w:anchor="_Toc482359563" w:history="1">
        <w:r w:rsidR="007C49D3" w:rsidRPr="008F5AFD">
          <w:rPr>
            <w:rStyle w:val="aa"/>
          </w:rPr>
          <w:t>ЧАСТЬ ПЕРВАЯ</w:t>
        </w:r>
        <w:r w:rsidR="007C49D3" w:rsidRPr="008F5AFD">
          <w:rPr>
            <w:webHidden/>
          </w:rPr>
          <w:tab/>
        </w:r>
        <w:r w:rsidRPr="008F5AFD">
          <w:rPr>
            <w:webHidden/>
          </w:rPr>
          <w:fldChar w:fldCharType="begin"/>
        </w:r>
        <w:r w:rsidR="007C49D3" w:rsidRPr="008F5AFD">
          <w:rPr>
            <w:webHidden/>
          </w:rPr>
          <w:instrText xml:space="preserve"> PAGEREF _Toc482359563 \h </w:instrText>
        </w:r>
        <w:r w:rsidRPr="008F5AFD">
          <w:rPr>
            <w:webHidden/>
          </w:rPr>
        </w:r>
        <w:r w:rsidRPr="008F5AFD">
          <w:rPr>
            <w:webHidden/>
          </w:rPr>
          <w:fldChar w:fldCharType="separate"/>
        </w:r>
        <w:r w:rsidR="007C49D3">
          <w:rPr>
            <w:webHidden/>
          </w:rPr>
          <w:t>4</w:t>
        </w:r>
        <w:r w:rsidRPr="008F5AFD">
          <w:rPr>
            <w:webHidden/>
          </w:rPr>
          <w:fldChar w:fldCharType="end"/>
        </w:r>
      </w:hyperlink>
    </w:p>
    <w:p w:rsidR="007C49D3" w:rsidRPr="008F5AFD" w:rsidRDefault="002378A7" w:rsidP="007C49D3">
      <w:pPr>
        <w:pStyle w:val="11"/>
        <w:rPr>
          <w:rFonts w:ascii="Calibri" w:hAnsi="Calibri"/>
        </w:rPr>
      </w:pPr>
      <w:hyperlink w:anchor="_Toc482359564" w:history="1">
        <w:r w:rsidR="007C49D3" w:rsidRPr="008F5AFD">
          <w:rPr>
            <w:rStyle w:val="aa"/>
          </w:rPr>
          <w:t>ПОРЯДОК ПРИМЕНЕНИЯ ПРАВИЛ ЗЕМЛЕПОЛЬЗОВАНИЯ И ЗАСТРОЙКИ</w:t>
        </w:r>
        <w:r w:rsidR="007C49D3" w:rsidRPr="008F5AFD">
          <w:rPr>
            <w:webHidden/>
          </w:rPr>
          <w:tab/>
        </w:r>
        <w:r w:rsidRPr="008F5AFD">
          <w:rPr>
            <w:webHidden/>
          </w:rPr>
          <w:fldChar w:fldCharType="begin"/>
        </w:r>
        <w:r w:rsidR="007C49D3" w:rsidRPr="008F5AFD">
          <w:rPr>
            <w:webHidden/>
          </w:rPr>
          <w:instrText xml:space="preserve"> PAGEREF _Toc482359564 \h </w:instrText>
        </w:r>
        <w:r w:rsidRPr="008F5AFD">
          <w:rPr>
            <w:webHidden/>
          </w:rPr>
        </w:r>
        <w:r w:rsidRPr="008F5AFD">
          <w:rPr>
            <w:webHidden/>
          </w:rPr>
          <w:fldChar w:fldCharType="separate"/>
        </w:r>
        <w:r w:rsidR="007C49D3">
          <w:rPr>
            <w:webHidden/>
          </w:rPr>
          <w:t>4</w:t>
        </w:r>
        <w:r w:rsidRPr="008F5AFD">
          <w:rPr>
            <w:webHidden/>
          </w:rPr>
          <w:fldChar w:fldCharType="end"/>
        </w:r>
      </w:hyperlink>
    </w:p>
    <w:p w:rsidR="007C49D3" w:rsidRPr="008F5AFD" w:rsidRDefault="002378A7" w:rsidP="007C49D3">
      <w:pPr>
        <w:pStyle w:val="11"/>
        <w:rPr>
          <w:rFonts w:ascii="Calibri" w:hAnsi="Calibri"/>
        </w:rPr>
      </w:pPr>
      <w:hyperlink w:anchor="_Toc482359565" w:history="1">
        <w:r w:rsidR="007C49D3" w:rsidRPr="008F5AFD">
          <w:rPr>
            <w:rStyle w:val="aa"/>
          </w:rPr>
          <w:t>И ВНЕСЕНИЯ ИЗМЕНЕНИЙ В УКАЗАННЫЕ ПРАВИЛА</w:t>
        </w:r>
        <w:r w:rsidR="007C49D3" w:rsidRPr="008F5AFD">
          <w:rPr>
            <w:webHidden/>
          </w:rPr>
          <w:tab/>
        </w:r>
        <w:r w:rsidRPr="008F5AFD">
          <w:rPr>
            <w:webHidden/>
          </w:rPr>
          <w:fldChar w:fldCharType="begin"/>
        </w:r>
        <w:r w:rsidR="007C49D3" w:rsidRPr="008F5AFD">
          <w:rPr>
            <w:webHidden/>
          </w:rPr>
          <w:instrText xml:space="preserve"> PAGEREF _Toc482359565 \h </w:instrText>
        </w:r>
        <w:r w:rsidRPr="008F5AFD">
          <w:rPr>
            <w:webHidden/>
          </w:rPr>
        </w:r>
        <w:r w:rsidRPr="008F5AFD">
          <w:rPr>
            <w:webHidden/>
          </w:rPr>
          <w:fldChar w:fldCharType="separate"/>
        </w:r>
        <w:r w:rsidR="007C49D3">
          <w:rPr>
            <w:webHidden/>
          </w:rPr>
          <w:t>4</w:t>
        </w:r>
        <w:r w:rsidRPr="008F5AFD">
          <w:rPr>
            <w:webHidden/>
          </w:rPr>
          <w:fldChar w:fldCharType="end"/>
        </w:r>
      </w:hyperlink>
    </w:p>
    <w:p w:rsidR="007C49D3" w:rsidRPr="008F5AFD" w:rsidRDefault="002378A7" w:rsidP="007C49D3">
      <w:pPr>
        <w:pStyle w:val="31"/>
        <w:rPr>
          <w:rFonts w:ascii="Calibri" w:hAnsi="Calibri"/>
          <w:noProof/>
        </w:rPr>
      </w:pPr>
      <w:hyperlink w:anchor="_Toc482359566" w:history="1">
        <w:r w:rsidR="007C49D3" w:rsidRPr="008F5AFD">
          <w:rPr>
            <w:rStyle w:val="aa"/>
            <w:noProof/>
            <w:kern w:val="32"/>
          </w:rPr>
          <w:t>Глава 1. Общие положения.</w:t>
        </w:r>
        <w:r w:rsidR="007C49D3" w:rsidRPr="008F5AFD">
          <w:rPr>
            <w:noProof/>
            <w:webHidden/>
          </w:rPr>
          <w:tab/>
        </w:r>
        <w:r w:rsidRPr="008F5AFD">
          <w:rPr>
            <w:noProof/>
            <w:webHidden/>
          </w:rPr>
          <w:fldChar w:fldCharType="begin"/>
        </w:r>
        <w:r w:rsidR="007C49D3" w:rsidRPr="008F5AFD">
          <w:rPr>
            <w:noProof/>
            <w:webHidden/>
          </w:rPr>
          <w:instrText xml:space="preserve"> PAGEREF _Toc482359566 \h </w:instrText>
        </w:r>
        <w:r w:rsidRPr="008F5AFD">
          <w:rPr>
            <w:noProof/>
            <w:webHidden/>
          </w:rPr>
        </w:r>
        <w:r w:rsidRPr="008F5AFD">
          <w:rPr>
            <w:noProof/>
            <w:webHidden/>
          </w:rPr>
          <w:fldChar w:fldCharType="separate"/>
        </w:r>
        <w:r w:rsidR="007C49D3">
          <w:rPr>
            <w:noProof/>
            <w:webHidden/>
          </w:rPr>
          <w:t>4</w:t>
        </w:r>
        <w:r w:rsidRPr="008F5AFD">
          <w:rPr>
            <w:noProof/>
            <w:webHidden/>
          </w:rPr>
          <w:fldChar w:fldCharType="end"/>
        </w:r>
      </w:hyperlink>
    </w:p>
    <w:p w:rsidR="007C49D3" w:rsidRPr="008F5AFD" w:rsidRDefault="002378A7" w:rsidP="007C49D3">
      <w:pPr>
        <w:pStyle w:val="31"/>
        <w:rPr>
          <w:rFonts w:ascii="Calibri" w:hAnsi="Calibri"/>
          <w:noProof/>
        </w:rPr>
      </w:pPr>
      <w:hyperlink w:anchor="_Toc482359567" w:history="1">
        <w:r w:rsidR="007C49D3" w:rsidRPr="008F5AFD">
          <w:rPr>
            <w:rStyle w:val="aa"/>
            <w:noProof/>
            <w:kern w:val="32"/>
          </w:rPr>
          <w:t>Глава 2. Положения о регулировании землепользования и застройки органами местного самоуправления.</w:t>
        </w:r>
        <w:r w:rsidR="007C49D3" w:rsidRPr="008F5AFD">
          <w:rPr>
            <w:noProof/>
            <w:webHidden/>
          </w:rPr>
          <w:tab/>
        </w:r>
        <w:r w:rsidRPr="008F5AFD">
          <w:rPr>
            <w:noProof/>
            <w:webHidden/>
          </w:rPr>
          <w:fldChar w:fldCharType="begin"/>
        </w:r>
        <w:r w:rsidR="007C49D3" w:rsidRPr="008F5AFD">
          <w:rPr>
            <w:noProof/>
            <w:webHidden/>
          </w:rPr>
          <w:instrText xml:space="preserve"> PAGEREF _Toc482359567 \h </w:instrText>
        </w:r>
        <w:r w:rsidRPr="008F5AFD">
          <w:rPr>
            <w:noProof/>
            <w:webHidden/>
          </w:rPr>
        </w:r>
        <w:r w:rsidRPr="008F5AFD">
          <w:rPr>
            <w:noProof/>
            <w:webHidden/>
          </w:rPr>
          <w:fldChar w:fldCharType="separate"/>
        </w:r>
        <w:r w:rsidR="007C49D3">
          <w:rPr>
            <w:noProof/>
            <w:webHidden/>
          </w:rPr>
          <w:t>17</w:t>
        </w:r>
        <w:r w:rsidRPr="008F5AFD">
          <w:rPr>
            <w:noProof/>
            <w:webHidden/>
          </w:rPr>
          <w:fldChar w:fldCharType="end"/>
        </w:r>
      </w:hyperlink>
    </w:p>
    <w:p w:rsidR="007C49D3" w:rsidRPr="008F5AFD" w:rsidRDefault="002378A7" w:rsidP="007C49D3">
      <w:pPr>
        <w:pStyle w:val="31"/>
        <w:rPr>
          <w:rFonts w:ascii="Calibri" w:hAnsi="Calibri"/>
          <w:noProof/>
        </w:rPr>
      </w:pPr>
      <w:hyperlink w:anchor="_Toc482359568" w:history="1">
        <w:r w:rsidR="007C49D3" w:rsidRPr="008F5AFD">
          <w:rPr>
            <w:rStyle w:val="aa"/>
            <w:noProof/>
            <w:kern w:val="3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C49D3" w:rsidRPr="008F5AFD">
          <w:rPr>
            <w:noProof/>
            <w:webHidden/>
          </w:rPr>
          <w:tab/>
        </w:r>
        <w:r w:rsidRPr="008F5AFD">
          <w:rPr>
            <w:noProof/>
            <w:webHidden/>
          </w:rPr>
          <w:fldChar w:fldCharType="begin"/>
        </w:r>
        <w:r w:rsidR="007C49D3" w:rsidRPr="008F5AFD">
          <w:rPr>
            <w:noProof/>
            <w:webHidden/>
          </w:rPr>
          <w:instrText xml:space="preserve"> PAGEREF _Toc482359568 \h </w:instrText>
        </w:r>
        <w:r w:rsidRPr="008F5AFD">
          <w:rPr>
            <w:noProof/>
            <w:webHidden/>
          </w:rPr>
        </w:r>
        <w:r w:rsidRPr="008F5AFD">
          <w:rPr>
            <w:noProof/>
            <w:webHidden/>
          </w:rPr>
          <w:fldChar w:fldCharType="separate"/>
        </w:r>
        <w:r w:rsidR="007C49D3">
          <w:rPr>
            <w:noProof/>
            <w:webHidden/>
          </w:rPr>
          <w:t>18</w:t>
        </w:r>
        <w:r w:rsidRPr="008F5AFD">
          <w:rPr>
            <w:noProof/>
            <w:webHidden/>
          </w:rPr>
          <w:fldChar w:fldCharType="end"/>
        </w:r>
      </w:hyperlink>
    </w:p>
    <w:p w:rsidR="007C49D3" w:rsidRPr="008F5AFD" w:rsidRDefault="002378A7" w:rsidP="007C49D3">
      <w:pPr>
        <w:pStyle w:val="31"/>
        <w:rPr>
          <w:rFonts w:ascii="Calibri" w:hAnsi="Calibri"/>
          <w:noProof/>
        </w:rPr>
      </w:pPr>
      <w:hyperlink w:anchor="_Toc482359569" w:history="1">
        <w:r w:rsidR="007C49D3" w:rsidRPr="008F5AFD">
          <w:rPr>
            <w:rStyle w:val="aa"/>
            <w:noProof/>
            <w:kern w:val="32"/>
          </w:rPr>
          <w:t>Глава 4. Положения о подготовке документации по планировке территории органами местного самоуправления.</w:t>
        </w:r>
        <w:r w:rsidR="007C49D3" w:rsidRPr="008F5AFD">
          <w:rPr>
            <w:noProof/>
            <w:webHidden/>
          </w:rPr>
          <w:tab/>
        </w:r>
        <w:r w:rsidRPr="008F5AFD">
          <w:rPr>
            <w:noProof/>
            <w:webHidden/>
          </w:rPr>
          <w:fldChar w:fldCharType="begin"/>
        </w:r>
        <w:r w:rsidR="007C49D3" w:rsidRPr="008F5AFD">
          <w:rPr>
            <w:noProof/>
            <w:webHidden/>
          </w:rPr>
          <w:instrText xml:space="preserve"> PAGEREF _Toc482359569 \h </w:instrText>
        </w:r>
        <w:r w:rsidRPr="008F5AFD">
          <w:rPr>
            <w:noProof/>
            <w:webHidden/>
          </w:rPr>
        </w:r>
        <w:r w:rsidRPr="008F5AFD">
          <w:rPr>
            <w:noProof/>
            <w:webHidden/>
          </w:rPr>
          <w:fldChar w:fldCharType="separate"/>
        </w:r>
        <w:r w:rsidR="007C49D3">
          <w:rPr>
            <w:noProof/>
            <w:webHidden/>
          </w:rPr>
          <w:t>20</w:t>
        </w:r>
        <w:r w:rsidRPr="008F5AFD">
          <w:rPr>
            <w:noProof/>
            <w:webHidden/>
          </w:rPr>
          <w:fldChar w:fldCharType="end"/>
        </w:r>
      </w:hyperlink>
    </w:p>
    <w:p w:rsidR="007C49D3" w:rsidRPr="008F5AFD" w:rsidRDefault="002378A7" w:rsidP="007C49D3">
      <w:pPr>
        <w:pStyle w:val="31"/>
        <w:rPr>
          <w:rFonts w:ascii="Calibri" w:hAnsi="Calibri"/>
          <w:noProof/>
        </w:rPr>
      </w:pPr>
      <w:hyperlink w:anchor="_Toc482359571" w:history="1">
        <w:r w:rsidR="007C49D3" w:rsidRPr="008F5AFD">
          <w:rPr>
            <w:rStyle w:val="aa"/>
            <w:noProof/>
            <w:kern w:val="32"/>
          </w:rPr>
          <w:t>Глава 5. Положения о проведении публичных слушаний по вопросам землепользования и застройки.</w:t>
        </w:r>
        <w:r w:rsidR="007C49D3" w:rsidRPr="008F5AFD">
          <w:rPr>
            <w:noProof/>
            <w:webHidden/>
          </w:rPr>
          <w:tab/>
        </w:r>
        <w:r w:rsidRPr="008F5AFD">
          <w:rPr>
            <w:noProof/>
            <w:webHidden/>
          </w:rPr>
          <w:fldChar w:fldCharType="begin"/>
        </w:r>
        <w:r w:rsidR="007C49D3" w:rsidRPr="008F5AFD">
          <w:rPr>
            <w:noProof/>
            <w:webHidden/>
          </w:rPr>
          <w:instrText xml:space="preserve"> PAGEREF _Toc482359571 \h </w:instrText>
        </w:r>
        <w:r w:rsidRPr="008F5AFD">
          <w:rPr>
            <w:noProof/>
            <w:webHidden/>
          </w:rPr>
        </w:r>
        <w:r w:rsidRPr="008F5AFD">
          <w:rPr>
            <w:noProof/>
            <w:webHidden/>
          </w:rPr>
          <w:fldChar w:fldCharType="separate"/>
        </w:r>
        <w:r w:rsidR="007C49D3">
          <w:rPr>
            <w:noProof/>
            <w:webHidden/>
          </w:rPr>
          <w:t>23</w:t>
        </w:r>
        <w:r w:rsidRPr="008F5AFD">
          <w:rPr>
            <w:noProof/>
            <w:webHidden/>
          </w:rPr>
          <w:fldChar w:fldCharType="end"/>
        </w:r>
      </w:hyperlink>
    </w:p>
    <w:p w:rsidR="007C49D3" w:rsidRPr="008F5AFD" w:rsidRDefault="002378A7" w:rsidP="007C49D3">
      <w:pPr>
        <w:pStyle w:val="31"/>
        <w:rPr>
          <w:rFonts w:ascii="Calibri" w:hAnsi="Calibri"/>
          <w:noProof/>
        </w:rPr>
      </w:pPr>
      <w:hyperlink w:anchor="_Toc482359572" w:history="1">
        <w:r w:rsidR="007C49D3" w:rsidRPr="008F5AFD">
          <w:rPr>
            <w:rStyle w:val="aa"/>
            <w:noProof/>
            <w:kern w:val="32"/>
          </w:rPr>
          <w:t>Глава 6. Положения о регулировании иных вопросов землепользования и застройки.</w:t>
        </w:r>
        <w:r w:rsidR="007C49D3" w:rsidRPr="008F5AFD">
          <w:rPr>
            <w:noProof/>
            <w:webHidden/>
          </w:rPr>
          <w:tab/>
        </w:r>
        <w:r w:rsidRPr="008F5AFD">
          <w:rPr>
            <w:noProof/>
            <w:webHidden/>
          </w:rPr>
          <w:fldChar w:fldCharType="begin"/>
        </w:r>
        <w:r w:rsidR="007C49D3" w:rsidRPr="008F5AFD">
          <w:rPr>
            <w:noProof/>
            <w:webHidden/>
          </w:rPr>
          <w:instrText xml:space="preserve"> PAGEREF _Toc482359572 \h </w:instrText>
        </w:r>
        <w:r w:rsidRPr="008F5AFD">
          <w:rPr>
            <w:noProof/>
            <w:webHidden/>
          </w:rPr>
        </w:r>
        <w:r w:rsidRPr="008F5AFD">
          <w:rPr>
            <w:noProof/>
            <w:webHidden/>
          </w:rPr>
          <w:fldChar w:fldCharType="separate"/>
        </w:r>
        <w:r w:rsidR="007C49D3">
          <w:rPr>
            <w:noProof/>
            <w:webHidden/>
          </w:rPr>
          <w:t>27</w:t>
        </w:r>
        <w:r w:rsidRPr="008F5AFD">
          <w:rPr>
            <w:noProof/>
            <w:webHidden/>
          </w:rPr>
          <w:fldChar w:fldCharType="end"/>
        </w:r>
      </w:hyperlink>
    </w:p>
    <w:p w:rsidR="007C49D3" w:rsidRPr="008F5AFD" w:rsidRDefault="002378A7" w:rsidP="007C49D3">
      <w:pPr>
        <w:pStyle w:val="31"/>
        <w:rPr>
          <w:rFonts w:ascii="Calibri" w:hAnsi="Calibri"/>
          <w:noProof/>
        </w:rPr>
      </w:pPr>
      <w:hyperlink w:anchor="_Toc482359573" w:history="1">
        <w:r w:rsidR="007C49D3" w:rsidRPr="008F5AFD">
          <w:rPr>
            <w:rStyle w:val="aa"/>
            <w:noProof/>
            <w:kern w:val="32"/>
          </w:rPr>
          <w:t>Глава 7. Заключительные положения.</w:t>
        </w:r>
        <w:r w:rsidR="007C49D3" w:rsidRPr="008F5AFD">
          <w:rPr>
            <w:noProof/>
            <w:webHidden/>
          </w:rPr>
          <w:tab/>
        </w:r>
        <w:r w:rsidRPr="008F5AFD">
          <w:rPr>
            <w:noProof/>
            <w:webHidden/>
          </w:rPr>
          <w:fldChar w:fldCharType="begin"/>
        </w:r>
        <w:r w:rsidR="007C49D3" w:rsidRPr="008F5AFD">
          <w:rPr>
            <w:noProof/>
            <w:webHidden/>
          </w:rPr>
          <w:instrText xml:space="preserve"> PAGEREF _Toc482359573 \h </w:instrText>
        </w:r>
        <w:r w:rsidRPr="008F5AFD">
          <w:rPr>
            <w:noProof/>
            <w:webHidden/>
          </w:rPr>
        </w:r>
        <w:r w:rsidRPr="008F5AFD">
          <w:rPr>
            <w:noProof/>
            <w:webHidden/>
          </w:rPr>
          <w:fldChar w:fldCharType="separate"/>
        </w:r>
        <w:r w:rsidR="007C49D3">
          <w:rPr>
            <w:noProof/>
            <w:webHidden/>
          </w:rPr>
          <w:t>31</w:t>
        </w:r>
        <w:r w:rsidRPr="008F5AFD">
          <w:rPr>
            <w:noProof/>
            <w:webHidden/>
          </w:rPr>
          <w:fldChar w:fldCharType="end"/>
        </w:r>
      </w:hyperlink>
    </w:p>
    <w:p w:rsidR="007C49D3" w:rsidRPr="008F5AFD" w:rsidRDefault="002378A7" w:rsidP="007C49D3">
      <w:pPr>
        <w:pStyle w:val="31"/>
        <w:rPr>
          <w:rFonts w:ascii="Calibri" w:hAnsi="Calibri"/>
          <w:noProof/>
        </w:rPr>
      </w:pPr>
      <w:hyperlink w:anchor="_Toc482359575" w:history="1">
        <w:r w:rsidR="007C49D3" w:rsidRPr="008F5AFD">
          <w:rPr>
            <w:rStyle w:val="aa"/>
            <w:noProof/>
            <w:kern w:val="32"/>
          </w:rPr>
          <w:t>Глава 8. Градостроительное зонирование.</w:t>
        </w:r>
        <w:r w:rsidR="007C49D3" w:rsidRPr="008F5AFD">
          <w:rPr>
            <w:noProof/>
            <w:webHidden/>
          </w:rPr>
          <w:tab/>
        </w:r>
        <w:r w:rsidRPr="008F5AFD">
          <w:rPr>
            <w:noProof/>
            <w:webHidden/>
          </w:rPr>
          <w:fldChar w:fldCharType="begin"/>
        </w:r>
        <w:r w:rsidR="007C49D3" w:rsidRPr="008F5AFD">
          <w:rPr>
            <w:noProof/>
            <w:webHidden/>
          </w:rPr>
          <w:instrText xml:space="preserve"> PAGEREF _Toc482359575 \h </w:instrText>
        </w:r>
        <w:r w:rsidRPr="008F5AFD">
          <w:rPr>
            <w:noProof/>
            <w:webHidden/>
          </w:rPr>
        </w:r>
        <w:r w:rsidRPr="008F5AFD">
          <w:rPr>
            <w:noProof/>
            <w:webHidden/>
          </w:rPr>
          <w:fldChar w:fldCharType="separate"/>
        </w:r>
        <w:r w:rsidR="007C49D3">
          <w:rPr>
            <w:noProof/>
            <w:webHidden/>
          </w:rPr>
          <w:t>32</w:t>
        </w:r>
        <w:r w:rsidRPr="008F5AFD">
          <w:rPr>
            <w:noProof/>
            <w:webHidden/>
          </w:rPr>
          <w:fldChar w:fldCharType="end"/>
        </w:r>
      </w:hyperlink>
    </w:p>
    <w:p w:rsidR="007C49D3" w:rsidRPr="008F5AFD" w:rsidRDefault="002378A7" w:rsidP="007C49D3">
      <w:pPr>
        <w:pStyle w:val="31"/>
        <w:rPr>
          <w:rFonts w:ascii="Calibri" w:hAnsi="Calibri"/>
          <w:noProof/>
        </w:rPr>
      </w:pPr>
      <w:hyperlink w:anchor="_Toc482359579" w:history="1">
        <w:r w:rsidR="007C49D3" w:rsidRPr="008F5AFD">
          <w:rPr>
            <w:rStyle w:val="aa"/>
            <w:noProof/>
            <w:kern w:val="32"/>
          </w:rPr>
          <w:t>Глава 9. Градостроительные регламенты.</w:t>
        </w:r>
        <w:r w:rsidR="007C49D3" w:rsidRPr="008F5AFD">
          <w:rPr>
            <w:noProof/>
            <w:webHidden/>
          </w:rPr>
          <w:tab/>
        </w:r>
        <w:r w:rsidRPr="008F5AFD">
          <w:rPr>
            <w:noProof/>
            <w:webHidden/>
          </w:rPr>
          <w:fldChar w:fldCharType="begin"/>
        </w:r>
        <w:r w:rsidR="007C49D3" w:rsidRPr="008F5AFD">
          <w:rPr>
            <w:noProof/>
            <w:webHidden/>
          </w:rPr>
          <w:instrText xml:space="preserve"> PAGEREF _Toc482359579 \h </w:instrText>
        </w:r>
        <w:r w:rsidRPr="008F5AFD">
          <w:rPr>
            <w:noProof/>
            <w:webHidden/>
          </w:rPr>
        </w:r>
        <w:r w:rsidRPr="008F5AFD">
          <w:rPr>
            <w:noProof/>
            <w:webHidden/>
          </w:rPr>
          <w:fldChar w:fldCharType="separate"/>
        </w:r>
        <w:r w:rsidR="007C49D3">
          <w:rPr>
            <w:noProof/>
            <w:webHidden/>
          </w:rPr>
          <w:t>33</w:t>
        </w:r>
        <w:r w:rsidRPr="008F5AFD">
          <w:rPr>
            <w:noProof/>
            <w:webHidden/>
          </w:rPr>
          <w:fldChar w:fldCharType="end"/>
        </w:r>
      </w:hyperlink>
    </w:p>
    <w:p w:rsidR="007C49D3" w:rsidRPr="008F5AFD" w:rsidRDefault="002378A7" w:rsidP="007C49D3">
      <w:pPr>
        <w:pStyle w:val="31"/>
        <w:rPr>
          <w:rFonts w:ascii="Calibri" w:hAnsi="Calibri"/>
          <w:noProof/>
        </w:rPr>
      </w:pPr>
      <w:hyperlink w:anchor="_Toc482359603" w:history="1">
        <w:r w:rsidR="007C49D3" w:rsidRPr="008F5AFD">
          <w:rPr>
            <w:rStyle w:val="aa"/>
            <w:noProof/>
            <w:kern w:val="32"/>
          </w:rPr>
          <w:t>Глава 10. Градостроительные регламенты по территориальным зонам.</w:t>
        </w:r>
        <w:r w:rsidR="007C49D3" w:rsidRPr="008F5AFD">
          <w:rPr>
            <w:noProof/>
            <w:webHidden/>
          </w:rPr>
          <w:tab/>
        </w:r>
        <w:r w:rsidRPr="008F5AFD">
          <w:rPr>
            <w:noProof/>
            <w:webHidden/>
          </w:rPr>
          <w:fldChar w:fldCharType="begin"/>
        </w:r>
        <w:r w:rsidR="007C49D3" w:rsidRPr="008F5AFD">
          <w:rPr>
            <w:noProof/>
            <w:webHidden/>
          </w:rPr>
          <w:instrText xml:space="preserve"> PAGEREF _Toc482359603 \h </w:instrText>
        </w:r>
        <w:r w:rsidRPr="008F5AFD">
          <w:rPr>
            <w:noProof/>
            <w:webHidden/>
          </w:rPr>
        </w:r>
        <w:r w:rsidRPr="008F5AFD">
          <w:rPr>
            <w:noProof/>
            <w:webHidden/>
          </w:rPr>
          <w:fldChar w:fldCharType="separate"/>
        </w:r>
        <w:r w:rsidR="007C49D3">
          <w:rPr>
            <w:noProof/>
            <w:webHidden/>
          </w:rPr>
          <w:t>42</w:t>
        </w:r>
        <w:r w:rsidRPr="008F5AFD">
          <w:rPr>
            <w:noProof/>
            <w:webHidden/>
          </w:rPr>
          <w:fldChar w:fldCharType="end"/>
        </w:r>
      </w:hyperlink>
    </w:p>
    <w:p w:rsidR="007C49D3" w:rsidRPr="008F5AFD" w:rsidRDefault="002378A7" w:rsidP="007C49D3">
      <w:pPr>
        <w:pStyle w:val="31"/>
        <w:rPr>
          <w:rFonts w:ascii="Calibri" w:hAnsi="Calibri"/>
          <w:noProof/>
        </w:rPr>
      </w:pPr>
      <w:hyperlink w:anchor="_Toc482359616" w:history="1">
        <w:r w:rsidR="007C49D3" w:rsidRPr="008F5AFD">
          <w:rPr>
            <w:rStyle w:val="aa"/>
            <w:noProof/>
            <w:kern w:val="32"/>
          </w:rPr>
          <w:t>Глава 11. Ограничения использования земельных участков и объектов капитального строительства.</w:t>
        </w:r>
        <w:r w:rsidR="007C49D3" w:rsidRPr="008F5AFD">
          <w:rPr>
            <w:noProof/>
            <w:webHidden/>
          </w:rPr>
          <w:tab/>
        </w:r>
        <w:r w:rsidRPr="008F5AFD">
          <w:rPr>
            <w:noProof/>
            <w:webHidden/>
          </w:rPr>
          <w:fldChar w:fldCharType="begin"/>
        </w:r>
        <w:r w:rsidR="007C49D3" w:rsidRPr="008F5AFD">
          <w:rPr>
            <w:noProof/>
            <w:webHidden/>
          </w:rPr>
          <w:instrText xml:space="preserve"> PAGEREF _Toc482359616 \h </w:instrText>
        </w:r>
        <w:r w:rsidRPr="008F5AFD">
          <w:rPr>
            <w:noProof/>
            <w:webHidden/>
          </w:rPr>
        </w:r>
        <w:r w:rsidRPr="008F5AFD">
          <w:rPr>
            <w:noProof/>
            <w:webHidden/>
          </w:rPr>
          <w:fldChar w:fldCharType="separate"/>
        </w:r>
        <w:r w:rsidR="007C49D3">
          <w:rPr>
            <w:noProof/>
            <w:webHidden/>
          </w:rPr>
          <w:t>78</w:t>
        </w:r>
        <w:r w:rsidRPr="008F5AFD">
          <w:rPr>
            <w:noProof/>
            <w:webHidden/>
          </w:rPr>
          <w:fldChar w:fldCharType="end"/>
        </w:r>
      </w:hyperlink>
    </w:p>
    <w:p w:rsidR="007C49D3" w:rsidRPr="00510A68" w:rsidRDefault="002378A7" w:rsidP="007C49D3">
      <w:pPr>
        <w:pStyle w:val="1"/>
        <w:keepNext w:val="0"/>
        <w:widowControl w:val="0"/>
        <w:tabs>
          <w:tab w:val="left" w:pos="5190"/>
        </w:tabs>
        <w:spacing w:before="0" w:after="0"/>
        <w:rPr>
          <w:rFonts w:ascii="Times New Roman" w:hAnsi="Times New Roman"/>
          <w:b w:val="0"/>
          <w:sz w:val="30"/>
          <w:szCs w:val="30"/>
        </w:rPr>
      </w:pPr>
      <w:r w:rsidRPr="008F5AFD">
        <w:rPr>
          <w:rFonts w:ascii="Times New Roman" w:hAnsi="Times New Roman"/>
          <w:b w:val="0"/>
          <w:bCs w:val="0"/>
          <w:sz w:val="24"/>
          <w:szCs w:val="24"/>
        </w:rPr>
        <w:fldChar w:fldCharType="end"/>
      </w:r>
    </w:p>
    <w:p w:rsidR="007C49D3" w:rsidRPr="00723C98" w:rsidRDefault="007C49D3" w:rsidP="007C49D3">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7C49D3" w:rsidRPr="004670CC" w:rsidRDefault="007C49D3" w:rsidP="007C49D3">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1" w:name="_Toc482359563"/>
      <w:r w:rsidRPr="004670CC">
        <w:rPr>
          <w:rFonts w:ascii="Times New Roman" w:hAnsi="Times New Roman"/>
          <w:sz w:val="24"/>
          <w:szCs w:val="24"/>
        </w:rPr>
        <w:lastRenderedPageBreak/>
        <w:t>ЧАСТЬ ПЕРВАЯ</w:t>
      </w:r>
      <w:bookmarkEnd w:id="1"/>
    </w:p>
    <w:p w:rsidR="007C49D3" w:rsidRPr="0003013E" w:rsidRDefault="007C49D3" w:rsidP="007C49D3">
      <w:pPr>
        <w:pStyle w:val="1"/>
        <w:keepNext w:val="0"/>
        <w:widowControl w:val="0"/>
        <w:tabs>
          <w:tab w:val="left" w:pos="5190"/>
        </w:tabs>
        <w:spacing w:before="0" w:after="0"/>
        <w:rPr>
          <w:rFonts w:ascii="Times New Roman" w:hAnsi="Times New Roman"/>
          <w:sz w:val="24"/>
          <w:szCs w:val="24"/>
        </w:rPr>
      </w:pPr>
      <w:bookmarkStart w:id="2" w:name="_Toc482359564"/>
      <w:r w:rsidRPr="004670CC">
        <w:rPr>
          <w:rFonts w:ascii="Times New Roman" w:hAnsi="Times New Roman"/>
          <w:sz w:val="24"/>
          <w:szCs w:val="24"/>
        </w:rPr>
        <w:t>ПОРЯДОК ПРИМЕНЕНИЯ ПРАВИЛ ЗЕМЛЕПОЛЬЗОВАНИЯ И ЗАСТРОЙКИ</w:t>
      </w:r>
      <w:bookmarkEnd w:id="2"/>
    </w:p>
    <w:p w:rsidR="007C49D3" w:rsidRPr="004670CC" w:rsidRDefault="007C49D3" w:rsidP="007C49D3">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82359565"/>
      <w:r w:rsidRPr="004670CC">
        <w:rPr>
          <w:rFonts w:ascii="Times New Roman" w:hAnsi="Times New Roman"/>
          <w:sz w:val="24"/>
          <w:szCs w:val="24"/>
        </w:rPr>
        <w:t>И ВНЕСЕНИ</w:t>
      </w:r>
      <w:r>
        <w:rPr>
          <w:rFonts w:ascii="Times New Roman" w:hAnsi="Times New Roman"/>
          <w:sz w:val="24"/>
          <w:szCs w:val="24"/>
        </w:rPr>
        <w:t>Я ИЗМЕНЕНИЙ</w:t>
      </w:r>
      <w:r w:rsidRPr="004670CC">
        <w:rPr>
          <w:rFonts w:ascii="Times New Roman" w:hAnsi="Times New Roman"/>
          <w:sz w:val="24"/>
          <w:szCs w:val="24"/>
        </w:rPr>
        <w:t xml:space="preserve"> В </w:t>
      </w:r>
      <w:r>
        <w:rPr>
          <w:rFonts w:ascii="Times New Roman" w:hAnsi="Times New Roman"/>
          <w:sz w:val="24"/>
          <w:szCs w:val="24"/>
        </w:rPr>
        <w:t>УКАЗАННЫЕ ПРАВИЛА</w:t>
      </w:r>
      <w:bookmarkEnd w:id="3"/>
    </w:p>
    <w:p w:rsidR="007C49D3" w:rsidRPr="004670CC" w:rsidRDefault="007C49D3" w:rsidP="007C49D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Pr>
          <w:rFonts w:ascii="Times New Roman" w:hAnsi="Times New Roman"/>
          <w:color w:val="auto"/>
          <w:kern w:val="32"/>
          <w:sz w:val="24"/>
          <w:szCs w:val="24"/>
          <w:lang w:eastAsia="ru-RU"/>
        </w:rPr>
        <w:t> </w:t>
      </w:r>
      <w:bookmarkStart w:id="5" w:name="_Toc482359566"/>
      <w:r w:rsidRPr="004670CC">
        <w:rPr>
          <w:rFonts w:ascii="Times New Roman" w:hAnsi="Times New Roman"/>
          <w:color w:val="auto"/>
          <w:kern w:val="32"/>
          <w:sz w:val="24"/>
          <w:szCs w:val="24"/>
          <w:lang w:eastAsia="ru-RU"/>
        </w:rPr>
        <w:t>Общие положения</w:t>
      </w:r>
      <w:bookmarkEnd w:id="4"/>
      <w:r>
        <w:rPr>
          <w:rFonts w:ascii="Times New Roman" w:hAnsi="Times New Roman"/>
          <w:color w:val="auto"/>
          <w:kern w:val="32"/>
          <w:sz w:val="24"/>
          <w:szCs w:val="24"/>
          <w:lang w:eastAsia="ru-RU"/>
        </w:rPr>
        <w:t>.</w:t>
      </w:r>
      <w:bookmarkEnd w:id="5"/>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w:t>
      </w:r>
      <w:r>
        <w:rPr>
          <w:rFonts w:ascii="Times New Roman" w:hAnsi="Times New Roman"/>
          <w:sz w:val="24"/>
          <w:szCs w:val="24"/>
        </w:rPr>
        <w:t> </w:t>
      </w:r>
      <w:r w:rsidRPr="004670CC">
        <w:rPr>
          <w:rFonts w:ascii="Times New Roman" w:hAnsi="Times New Roman"/>
          <w:sz w:val="24"/>
          <w:szCs w:val="24"/>
        </w:rPr>
        <w:t>В настоящих Правилах нижеприведенные термины используются в следующем значении:</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w:t>
      </w:r>
      <w:r w:rsidRPr="00F65D32">
        <w:rPr>
          <w:rFonts w:ascii="Times New Roman" w:eastAsia="TimesNewRoman" w:hAnsi="Times New Roman"/>
          <w:i/>
          <w:iCs/>
          <w:sz w:val="24"/>
          <w:szCs w:val="24"/>
          <w:lang w:eastAsia="ru-RU"/>
        </w:rPr>
        <w:t>–</w:t>
      </w:r>
      <w:r w:rsidRPr="004670CC">
        <w:rPr>
          <w:rFonts w:ascii="Times New Roman" w:hAnsi="Times New Roman"/>
          <w:sz w:val="24"/>
          <w:szCs w:val="24"/>
        </w:rPr>
        <w:t xml:space="preserve">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w:t>
      </w:r>
      <w:r w:rsidRPr="00F65D32">
        <w:rPr>
          <w:rFonts w:ascii="Times New Roman" w:eastAsia="TimesNewRoman" w:hAnsi="Times New Roman"/>
          <w:i/>
          <w:iCs/>
          <w:sz w:val="24"/>
          <w:szCs w:val="24"/>
          <w:lang w:eastAsia="ru-RU"/>
        </w:rPr>
        <w:t>–</w:t>
      </w:r>
      <w:r w:rsidRPr="00B86710">
        <w:rPr>
          <w:rFonts w:ascii="Times New Roman" w:hAnsi="Times New Roman"/>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7C49D3" w:rsidRDefault="007C49D3" w:rsidP="007C49D3">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w:t>
      </w:r>
      <w:r w:rsidRPr="00F65D32">
        <w:rPr>
          <w:rFonts w:ascii="Times New Roman" w:eastAsia="TimesNewRoman" w:hAnsi="Times New Roman"/>
          <w:i/>
          <w:iCs/>
          <w:sz w:val="24"/>
          <w:szCs w:val="24"/>
          <w:lang w:eastAsia="ru-RU"/>
        </w:rPr>
        <w:t>–</w:t>
      </w:r>
      <w:r w:rsidRPr="00B10891">
        <w:rPr>
          <w:rFonts w:ascii="Times New Roman" w:hAnsi="Times New Roman"/>
          <w:sz w:val="24"/>
          <w:szCs w:val="24"/>
        </w:rPr>
        <w:t xml:space="preserve">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7C49D3"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7C49D3" w:rsidRPr="00BA202C" w:rsidRDefault="007C49D3" w:rsidP="007C49D3">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w:t>
      </w:r>
      <w:r w:rsidRPr="00A8224C">
        <w:rPr>
          <w:rFonts w:ascii="Times New Roman" w:eastAsia="TimesNewRoman" w:hAnsi="Times New Roman"/>
          <w:iCs/>
          <w:sz w:val="24"/>
          <w:szCs w:val="24"/>
          <w:lang w:eastAsia="ru-RU"/>
        </w:rPr>
        <w:t>–</w:t>
      </w:r>
      <w:r w:rsidRPr="00A8224C">
        <w:rPr>
          <w:rFonts w:ascii="Times New Roman" w:eastAsia="TimesNewRoman" w:hAnsi="Times New Roman"/>
          <w:i/>
          <w:sz w:val="24"/>
          <w:szCs w:val="24"/>
          <w:lang w:eastAsia="ru-RU"/>
        </w:rPr>
        <w:t xml:space="preserve"> </w:t>
      </w:r>
      <w:r w:rsidRPr="00BA202C">
        <w:rPr>
          <w:rFonts w:ascii="Times New Roman" w:eastAsia="TimesNewRoman" w:hAnsi="Times New Roman"/>
          <w:sz w:val="24"/>
          <w:szCs w:val="24"/>
          <w:lang w:eastAsia="ru-RU"/>
        </w:rPr>
        <w:t>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расстояние по вертикали от </w:t>
      </w:r>
      <w:r w:rsidRPr="004670CC">
        <w:rPr>
          <w:rFonts w:ascii="Times New Roman" w:hAnsi="Times New Roman"/>
          <w:sz w:val="24"/>
          <w:szCs w:val="24"/>
        </w:rPr>
        <w:lastRenderedPageBreak/>
        <w:t>отмостки до наивысшей отметки фасадной стены, т.е. стены, расположенной со стороны лицевой границы участка;</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w:t>
      </w:r>
      <w:r w:rsidRPr="00A8224C">
        <w:rPr>
          <w:rFonts w:ascii="Times New Roman" w:eastAsia="TimesNewRoman" w:hAnsi="Times New Roman"/>
          <w:iCs/>
          <w:sz w:val="24"/>
          <w:szCs w:val="24"/>
          <w:lang w:eastAsia="ru-RU"/>
        </w:rPr>
        <w:t>–</w:t>
      </w:r>
      <w:r w:rsidRPr="004670CC">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7C49D3" w:rsidRDefault="007C49D3" w:rsidP="007C49D3">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7C49D3" w:rsidRDefault="007C49D3" w:rsidP="007C49D3">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7C49D3" w:rsidRPr="00386EAE"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lang w:eastAsia="ru-RU"/>
        </w:rPr>
        <w:t xml:space="preserve"> </w:t>
      </w:r>
      <w:r w:rsidRPr="00386EAE">
        <w:rPr>
          <w:rFonts w:ascii="Times New Roman" w:eastAsia="TimesNewRoman" w:hAnsi="Times New Roman"/>
          <w:sz w:val="24"/>
          <w:szCs w:val="24"/>
          <w:lang w:eastAsia="ru-RU"/>
        </w:rPr>
        <w:t>строительства, выдачу разрешения на строительство и разрешения на ввод объекта в эксплуатацию (кроме линейных объектов);</w:t>
      </w:r>
    </w:p>
    <w:p w:rsidR="007C49D3" w:rsidRPr="00386EAE" w:rsidRDefault="007C49D3" w:rsidP="007C49D3">
      <w:pPr>
        <w:widowControl w:val="0"/>
        <w:spacing w:line="240" w:lineRule="auto"/>
        <w:ind w:firstLine="709"/>
        <w:jc w:val="both"/>
        <w:rPr>
          <w:rFonts w:ascii="Times New Roman" w:eastAsia="TimesNewRoman" w:hAnsi="Times New Roman"/>
          <w:sz w:val="24"/>
          <w:szCs w:val="24"/>
          <w:lang w:eastAsia="ru-RU"/>
        </w:rPr>
      </w:pPr>
      <w:r w:rsidRPr="00386EAE">
        <w:rPr>
          <w:rFonts w:ascii="Times New Roman" w:eastAsia="TimesNewRoman" w:hAnsi="Times New Roman"/>
          <w:b/>
          <w:sz w:val="24"/>
          <w:szCs w:val="24"/>
          <w:lang w:eastAsia="ru-RU"/>
        </w:rPr>
        <w:t>градостроительный регламент</w:t>
      </w:r>
      <w:r w:rsidRPr="00386EAE">
        <w:rPr>
          <w:rFonts w:ascii="Times New Roman" w:eastAsia="TimesNewRoman" w:hAnsi="Times New Roman"/>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C49D3" w:rsidRPr="00386EAE" w:rsidRDefault="007C49D3" w:rsidP="007C49D3">
      <w:pPr>
        <w:widowControl w:val="0"/>
        <w:spacing w:line="240" w:lineRule="auto"/>
        <w:ind w:firstLine="709"/>
        <w:jc w:val="both"/>
        <w:rPr>
          <w:rFonts w:ascii="Times New Roman" w:hAnsi="Times New Roman"/>
          <w:sz w:val="24"/>
          <w:szCs w:val="24"/>
        </w:rPr>
      </w:pPr>
      <w:r w:rsidRPr="00386EAE">
        <w:rPr>
          <w:rFonts w:ascii="Times New Roman" w:hAnsi="Times New Roman"/>
          <w:b/>
          <w:sz w:val="24"/>
          <w:szCs w:val="24"/>
        </w:rPr>
        <w:t>градостроительное зонирование</w:t>
      </w:r>
      <w:r w:rsidRPr="00386EAE">
        <w:rPr>
          <w:rFonts w:ascii="Times New Roman" w:hAnsi="Times New Roman"/>
          <w:sz w:val="24"/>
          <w:szCs w:val="24"/>
        </w:rPr>
        <w:t xml:space="preserve"> </w:t>
      </w:r>
      <w:r w:rsidRPr="00386EAE">
        <w:rPr>
          <w:rFonts w:ascii="Times New Roman" w:eastAsia="TimesNewRoman" w:hAnsi="Times New Roman"/>
          <w:sz w:val="24"/>
          <w:szCs w:val="24"/>
          <w:lang w:eastAsia="ru-RU"/>
        </w:rPr>
        <w:t>–</w:t>
      </w:r>
      <w:r w:rsidRPr="00386EAE">
        <w:rPr>
          <w:rFonts w:ascii="Times New Roman" w:hAnsi="Times New Roman"/>
          <w:sz w:val="24"/>
          <w:szCs w:val="24"/>
        </w:rPr>
        <w:t xml:space="preserve">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7C49D3" w:rsidRPr="004670CC" w:rsidRDefault="007C49D3" w:rsidP="007C49D3">
      <w:pPr>
        <w:widowControl w:val="0"/>
        <w:spacing w:line="240" w:lineRule="auto"/>
        <w:ind w:firstLine="709"/>
        <w:jc w:val="both"/>
        <w:rPr>
          <w:rFonts w:ascii="Times New Roman" w:hAnsi="Times New Roman"/>
          <w:sz w:val="24"/>
          <w:szCs w:val="24"/>
        </w:rPr>
      </w:pPr>
      <w:r w:rsidRPr="00386EAE">
        <w:rPr>
          <w:rFonts w:ascii="Times New Roman" w:hAnsi="Times New Roman"/>
          <w:b/>
          <w:sz w:val="24"/>
          <w:szCs w:val="24"/>
        </w:rPr>
        <w:t>градостроительные изменения</w:t>
      </w:r>
      <w:r w:rsidRPr="00386EAE">
        <w:rPr>
          <w:rFonts w:ascii="Times New Roman" w:hAnsi="Times New Roman"/>
          <w:sz w:val="24"/>
          <w:szCs w:val="24"/>
        </w:rPr>
        <w:t xml:space="preserve"> </w:t>
      </w:r>
      <w:r w:rsidRPr="00386EAE">
        <w:rPr>
          <w:rFonts w:ascii="Times New Roman" w:eastAsia="TimesNewRoman" w:hAnsi="Times New Roman"/>
          <w:sz w:val="24"/>
          <w:szCs w:val="24"/>
          <w:lang w:eastAsia="ru-RU"/>
        </w:rPr>
        <w:t>–</w:t>
      </w:r>
      <w:r w:rsidRPr="00386EAE">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w:t>
      </w:r>
      <w:r w:rsidRPr="004670CC">
        <w:rPr>
          <w:rFonts w:ascii="Times New Roman" w:hAnsi="Times New Roman"/>
          <w:sz w:val="24"/>
          <w:szCs w:val="24"/>
        </w:rPr>
        <w:t xml:space="preserve"> в соответствии с требованиями градостроительного регламента;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w:t>
      </w:r>
      <w:r w:rsidRPr="00F65D32">
        <w:rPr>
          <w:rFonts w:ascii="Times New Roman" w:eastAsia="TimesNewRoman" w:hAnsi="Times New Roman"/>
          <w:sz w:val="24"/>
          <w:szCs w:val="24"/>
          <w:lang w:eastAsia="ru-RU"/>
        </w:rPr>
        <w:t>–</w:t>
      </w:r>
      <w:r w:rsidRPr="004670CC">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w:t>
      </w:r>
      <w:r w:rsidRPr="00F65D32">
        <w:rPr>
          <w:rFonts w:ascii="Times New Roman" w:eastAsia="TimesNewRoman" w:hAnsi="Times New Roman"/>
          <w:sz w:val="24"/>
          <w:szCs w:val="24"/>
          <w:lang w:eastAsia="ru-RU"/>
        </w:rPr>
        <w:t>–</w:t>
      </w:r>
      <w:r w:rsidRPr="004670CC">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7C49D3" w:rsidRPr="00F65D32"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lastRenderedPageBreak/>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7C49D3" w:rsidRPr="00F65D32"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7C49D3" w:rsidRPr="00F65D32"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7C49D3"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7C49D3" w:rsidRPr="00695982" w:rsidRDefault="007C49D3" w:rsidP="007C49D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7C49D3" w:rsidRPr="00F65D32" w:rsidRDefault="007C49D3" w:rsidP="007C49D3">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w:t>
      </w:r>
      <w:r w:rsidRPr="00F65D32">
        <w:rPr>
          <w:rFonts w:ascii="Times New Roman" w:eastAsia="TimesNewRoman" w:hAnsi="Times New Roman"/>
          <w:sz w:val="24"/>
          <w:szCs w:val="24"/>
          <w:lang w:eastAsia="ru-RU"/>
        </w:rPr>
        <w:t>–</w:t>
      </w:r>
      <w:r w:rsidRPr="004670CC">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w:t>
      </w:r>
      <w:r w:rsidRPr="00F65D32">
        <w:rPr>
          <w:rFonts w:ascii="Times New Roman" w:eastAsia="TimesNewRoman" w:hAnsi="Times New Roman"/>
          <w:sz w:val="24"/>
          <w:szCs w:val="24"/>
          <w:lang w:eastAsia="ru-RU"/>
        </w:rPr>
        <w:t>–</w:t>
      </w:r>
      <w:r w:rsidRPr="004670CC">
        <w:rPr>
          <w:rFonts w:ascii="Times New Roman" w:hAnsi="Times New Roman"/>
          <w:sz w:val="24"/>
          <w:szCs w:val="24"/>
        </w:rPr>
        <w:t xml:space="preserve">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w:t>
      </w:r>
      <w:r w:rsidRPr="00F65D32">
        <w:rPr>
          <w:rFonts w:ascii="Times New Roman" w:eastAsia="TimesNewRoman" w:hAnsi="Times New Roman"/>
          <w:sz w:val="24"/>
          <w:szCs w:val="24"/>
          <w:lang w:eastAsia="ru-RU"/>
        </w:rPr>
        <w:t>–</w:t>
      </w:r>
      <w:r w:rsidRPr="004670CC">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7C49D3" w:rsidRPr="00464357"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7C49D3" w:rsidRPr="004670CC" w:rsidRDefault="007C49D3" w:rsidP="007C49D3">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созданный для организации подготовки проекта Правил </w:t>
      </w:r>
      <w:r w:rsidRPr="004670CC">
        <w:rPr>
          <w:rFonts w:ascii="Times New Roman" w:hAnsi="Times New Roman"/>
          <w:sz w:val="24"/>
          <w:szCs w:val="24"/>
        </w:rPr>
        <w:lastRenderedPageBreak/>
        <w:t>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7C49D3" w:rsidRPr="004703BD" w:rsidRDefault="007C49D3" w:rsidP="007C49D3">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7C49D3" w:rsidRPr="004703BD" w:rsidRDefault="007C49D3" w:rsidP="007C49D3">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7C49D3" w:rsidRPr="004670CC" w:rsidRDefault="007C49D3" w:rsidP="007C49D3">
      <w:pPr>
        <w:widowControl w:val="0"/>
        <w:spacing w:line="240" w:lineRule="auto"/>
        <w:ind w:firstLine="709"/>
        <w:jc w:val="both"/>
        <w:rPr>
          <w:rFonts w:ascii="Times New Roman" w:hAnsi="Times New Roman"/>
          <w:sz w:val="24"/>
          <w:szCs w:val="24"/>
        </w:rPr>
      </w:pPr>
      <w:r w:rsidRPr="00386EAE">
        <w:rPr>
          <w:rFonts w:ascii="Times New Roman" w:hAnsi="Times New Roman"/>
          <w:b/>
          <w:sz w:val="24"/>
          <w:szCs w:val="24"/>
        </w:rPr>
        <w:t>коэффициент плотности застройки</w:t>
      </w:r>
      <w:r w:rsidRPr="00386EAE">
        <w:rPr>
          <w:rFonts w:ascii="Times New Roman" w:hAnsi="Times New Roman"/>
          <w:sz w:val="24"/>
          <w:szCs w:val="24"/>
        </w:rPr>
        <w:t> - отношение</w:t>
      </w:r>
      <w:r w:rsidRPr="004A3829">
        <w:rPr>
          <w:rFonts w:ascii="Times New Roman" w:hAnsi="Times New Roman"/>
          <w:sz w:val="24"/>
          <w:szCs w:val="24"/>
        </w:rPr>
        <w:t xml:space="preserve"> площади всех этажей зданий и сооружений к площади участка</w:t>
      </w:r>
      <w:r>
        <w:rPr>
          <w:rFonts w:ascii="Times New Roman" w:hAnsi="Times New Roman"/>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7C49D3" w:rsidRPr="003A3002" w:rsidRDefault="007C49D3" w:rsidP="007C49D3">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49D3" w:rsidRPr="004670CC"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w:t>
      </w:r>
      <w:r w:rsidRPr="004670CC">
        <w:rPr>
          <w:rFonts w:ascii="Times New Roman" w:hAnsi="Times New Roman"/>
          <w:sz w:val="24"/>
          <w:szCs w:val="24"/>
        </w:rPr>
        <w:lastRenderedPageBreak/>
        <w:t>элементы общего имущества собственников помещений в таком доме в соответствии с жилищным законодательством;</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к одной территориальной </w:t>
      </w:r>
      <w:r w:rsidRPr="004670CC">
        <w:rPr>
          <w:rFonts w:ascii="Times New Roman" w:hAnsi="Times New Roman"/>
          <w:sz w:val="24"/>
          <w:szCs w:val="24"/>
        </w:rPr>
        <w:lastRenderedPageBreak/>
        <w:t>зоне;</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w:t>
      </w:r>
      <w:r w:rsidRPr="004670CC">
        <w:rPr>
          <w:rFonts w:ascii="Times New Roman" w:hAnsi="Times New Roman"/>
          <w:sz w:val="24"/>
          <w:szCs w:val="24"/>
        </w:rPr>
        <w:lastRenderedPageBreak/>
        <w:t>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7C49D3" w:rsidRDefault="007C49D3" w:rsidP="007C49D3">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 </w:t>
      </w:r>
      <w:r>
        <w:rPr>
          <w:rFonts w:ascii="Times New Roman" w:hAnsi="Times New Roman"/>
          <w:sz w:val="24"/>
          <w:szCs w:val="24"/>
        </w:rPr>
        <w:t>Суджанского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 </w:t>
      </w:r>
      <w:r>
        <w:rPr>
          <w:rFonts w:ascii="Times New Roman" w:hAnsi="Times New Roman"/>
          <w:sz w:val="24"/>
          <w:szCs w:val="24"/>
        </w:rPr>
        <w:t>Суджанского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Pr>
          <w:rFonts w:ascii="Times New Roman" w:hAnsi="Times New Roman"/>
          <w:sz w:val="24"/>
          <w:szCs w:val="24"/>
        </w:rPr>
        <w:t xml:space="preserve"> Суджанского района</w:t>
      </w:r>
      <w:r w:rsidRPr="004670CC">
        <w:rPr>
          <w:rFonts w:ascii="Times New Roman" w:hAnsi="Times New Roman"/>
          <w:sz w:val="24"/>
          <w:szCs w:val="24"/>
        </w:rPr>
        <w:t xml:space="preserve"> разрабатываются в следующих целях:</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w:t>
      </w:r>
      <w:r w:rsidRPr="00E55F54">
        <w:rPr>
          <w:rFonts w:ascii="Times New Roman" w:hAnsi="Times New Roman"/>
          <w:sz w:val="24"/>
          <w:szCs w:val="24"/>
        </w:rPr>
        <w:lastRenderedPageBreak/>
        <w:t>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7C49D3" w:rsidRPr="00E55F54" w:rsidRDefault="007C49D3" w:rsidP="007C49D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7C49D3" w:rsidRPr="007E2F01" w:rsidRDefault="007C49D3" w:rsidP="007C49D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7C49D3" w:rsidRPr="007E2F01" w:rsidRDefault="007C49D3" w:rsidP="007C49D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7C49D3" w:rsidRPr="007E2F01"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7C49D3" w:rsidRPr="007E2F01"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7C49D3" w:rsidRPr="007E2F01" w:rsidRDefault="007C49D3" w:rsidP="007C49D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7C49D3" w:rsidRPr="007E2F01" w:rsidRDefault="007C49D3" w:rsidP="007C49D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7C49D3" w:rsidRPr="007E2F01" w:rsidRDefault="007C49D3" w:rsidP="007C49D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7C49D3" w:rsidRPr="004670CC"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xml:space="preserve"> на основе градостроительного зонирования;</w:t>
      </w:r>
    </w:p>
    <w:p w:rsidR="007C49D3" w:rsidRPr="004670CC"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7C49D3" w:rsidRPr="004670CC"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w:t>
      </w:r>
      <w:r w:rsidRPr="004670CC">
        <w:rPr>
          <w:rFonts w:ascii="Times New Roman" w:hAnsi="Times New Roman"/>
          <w:sz w:val="24"/>
          <w:szCs w:val="24"/>
        </w:rPr>
        <w:t>;</w:t>
      </w:r>
    </w:p>
    <w:p w:rsidR="007C49D3" w:rsidRPr="004670CC"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7C49D3" w:rsidRPr="004670CC"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7C49D3" w:rsidRDefault="007C49D3" w:rsidP="007C49D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w:t>
      </w:r>
      <w:r w:rsidRPr="004670CC">
        <w:rPr>
          <w:rFonts w:ascii="Times New Roman" w:hAnsi="Times New Roman"/>
          <w:sz w:val="24"/>
          <w:szCs w:val="24"/>
        </w:rPr>
        <w:lastRenderedPageBreak/>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обеспечивается:</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7C49D3" w:rsidRPr="00BD03AE"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r>
        <w:rPr>
          <w:rFonts w:ascii="Times New Roman" w:hAnsi="Times New Roman"/>
          <w:sz w:val="24"/>
          <w:szCs w:val="24"/>
        </w:rPr>
        <w:t>.</w:t>
      </w:r>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 w:name="_Toc270676533"/>
      <w:bookmarkStart w:id="12"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7C49D3" w:rsidRPr="00BD03AE" w:rsidRDefault="007C49D3" w:rsidP="007C49D3">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w:t>
      </w:r>
      <w:r w:rsidRPr="00BD03AE">
        <w:rPr>
          <w:rFonts w:ascii="Times New Roman" w:hAnsi="Times New Roman"/>
          <w:sz w:val="24"/>
          <w:szCs w:val="24"/>
        </w:rPr>
        <w:lastRenderedPageBreak/>
        <w:t>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7C49D3" w:rsidRPr="00BD03AE" w:rsidRDefault="007C49D3" w:rsidP="007C49D3">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7C49D3" w:rsidRPr="00BD03AE" w:rsidRDefault="007C49D3" w:rsidP="007C49D3">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C49D3" w:rsidRPr="00BD03AE" w:rsidRDefault="007C49D3" w:rsidP="007C49D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7C49D3" w:rsidRPr="00BD03AE" w:rsidRDefault="007C49D3" w:rsidP="007C49D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7C49D3" w:rsidRPr="00BD03AE" w:rsidRDefault="007C49D3" w:rsidP="007C49D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7C49D3" w:rsidRPr="00BD03AE" w:rsidRDefault="007C49D3" w:rsidP="007C49D3">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7C49D3" w:rsidRPr="00BD03AE" w:rsidRDefault="007C49D3" w:rsidP="007C49D3">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7C49D3" w:rsidRPr="00BD03AE" w:rsidRDefault="007C49D3" w:rsidP="007C49D3">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7C49D3" w:rsidRPr="00BD03AE" w:rsidRDefault="007C49D3" w:rsidP="007C49D3">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7C49D3" w:rsidRPr="00BD03AE" w:rsidRDefault="007C49D3" w:rsidP="007C49D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7C49D3" w:rsidRPr="00BD03AE" w:rsidRDefault="007C49D3" w:rsidP="007C49D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7C49D3" w:rsidRPr="00BD03AE" w:rsidRDefault="007C49D3" w:rsidP="007C49D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7C49D3" w:rsidRPr="00BD03AE" w:rsidRDefault="007C49D3" w:rsidP="007C49D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7C49D3" w:rsidRPr="00BD03AE" w:rsidRDefault="007C49D3" w:rsidP="007C49D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7C49D3"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7C49D3" w:rsidRPr="00BD03AE"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 схема границ зон с особыми условиями использования территории муниципального образования</w:t>
      </w:r>
      <w:r w:rsidRPr="00855894">
        <w:rPr>
          <w:rFonts w:ascii="Times New Roman" w:hAnsi="Times New Roman"/>
          <w:sz w:val="24"/>
          <w:szCs w:val="24"/>
        </w:rPr>
        <w:t xml:space="preserve"> </w:t>
      </w:r>
      <w:r w:rsidRPr="00BD03AE">
        <w:rPr>
          <w:rFonts w:ascii="Times New Roman" w:hAnsi="Times New Roman"/>
          <w:sz w:val="24"/>
          <w:szCs w:val="24"/>
        </w:rPr>
        <w:t>в масштабе</w:t>
      </w:r>
      <w:r>
        <w:rPr>
          <w:rFonts w:ascii="Times New Roman" w:hAnsi="Times New Roman"/>
          <w:sz w:val="24"/>
          <w:szCs w:val="24"/>
        </w:rPr>
        <w:t xml:space="preserve"> </w:t>
      </w:r>
      <w:r w:rsidRPr="00BD03AE">
        <w:rPr>
          <w:rFonts w:ascii="Times New Roman" w:hAnsi="Times New Roman"/>
          <w:sz w:val="24"/>
          <w:szCs w:val="24"/>
        </w:rPr>
        <w:t>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w:t>
      </w:r>
      <w:r w:rsidRPr="00BD03AE">
        <w:rPr>
          <w:rFonts w:ascii="Times New Roman" w:hAnsi="Times New Roman"/>
          <w:sz w:val="24"/>
          <w:szCs w:val="24"/>
        </w:rPr>
        <w:lastRenderedPageBreak/>
        <w:t xml:space="preserve">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7C49D3" w:rsidRPr="00BD03AE" w:rsidRDefault="007C49D3" w:rsidP="007C49D3">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7C49D3" w:rsidRPr="00BD03AE" w:rsidRDefault="007C49D3" w:rsidP="007C49D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7C49D3" w:rsidRPr="00963967"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7C49D3" w:rsidRPr="008461BD"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8461BD">
        <w:rPr>
          <w:rFonts w:ascii="Times New Roman" w:hAnsi="Times New Roman"/>
          <w:sz w:val="24"/>
          <w:szCs w:val="24"/>
        </w:rPr>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49D3" w:rsidRPr="00963967" w:rsidRDefault="007C49D3" w:rsidP="007C49D3">
      <w:pPr>
        <w:widowControl w:val="0"/>
        <w:spacing w:line="240" w:lineRule="auto"/>
        <w:ind w:firstLine="709"/>
        <w:jc w:val="both"/>
        <w:rPr>
          <w:rFonts w:ascii="Times New Roman" w:hAnsi="Times New Roman"/>
          <w:sz w:val="24"/>
          <w:szCs w:val="24"/>
        </w:rPr>
      </w:pPr>
      <w:r w:rsidRPr="008461BD">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w:t>
      </w:r>
      <w:r w:rsidRPr="005A47B4">
        <w:rPr>
          <w:rFonts w:ascii="Times New Roman" w:hAnsi="Times New Roman"/>
          <w:sz w:val="24"/>
          <w:szCs w:val="24"/>
        </w:rPr>
        <w:t xml:space="preserve"> и иными обязательными требованиями, установленными действующим законодательством.</w:t>
      </w:r>
    </w:p>
    <w:p w:rsidR="007C49D3" w:rsidRPr="00963967" w:rsidRDefault="007C49D3" w:rsidP="007C49D3">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 xml:space="preserve">Отсутствие вида разрешенного использования земельных участков и </w:t>
      </w:r>
      <w:r w:rsidRPr="00963967">
        <w:rPr>
          <w:rFonts w:ascii="Times New Roman" w:hAnsi="Times New Roman"/>
          <w:sz w:val="24"/>
          <w:szCs w:val="24"/>
        </w:rPr>
        <w:lastRenderedPageBreak/>
        <w:t>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согласно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7C49D3" w:rsidRPr="008461BD"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8461BD">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C49D3" w:rsidRPr="008461BD" w:rsidRDefault="007C49D3" w:rsidP="007C49D3">
      <w:pPr>
        <w:pStyle w:val="FORMATTEXT"/>
        <w:ind w:firstLine="568"/>
        <w:jc w:val="both"/>
        <w:rPr>
          <w:rFonts w:eastAsia="Calibri"/>
          <w:lang w:eastAsia="en-US"/>
        </w:rPr>
      </w:pPr>
      <w:r w:rsidRPr="008461BD">
        <w:rPr>
          <w:rFonts w:eastAsia="Calibri"/>
          <w:lang w:eastAsia="en-US"/>
        </w:rPr>
        <w:t>1) предельные (минимальные и (или) максимальные) размеры земельных участков, в том числе их площадь;</w:t>
      </w:r>
    </w:p>
    <w:p w:rsidR="007C49D3" w:rsidRPr="00583EB5" w:rsidRDefault="007C49D3" w:rsidP="007C49D3">
      <w:pPr>
        <w:pStyle w:val="FORMATTEXT"/>
        <w:ind w:firstLine="568"/>
        <w:jc w:val="both"/>
      </w:pPr>
      <w:r w:rsidRPr="008461BD">
        <w:rPr>
          <w:rFonts w:eastAsia="Calibri"/>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83EB5">
        <w:t>;</w:t>
      </w:r>
    </w:p>
    <w:p w:rsidR="007C49D3" w:rsidRPr="00583EB5" w:rsidRDefault="007C49D3" w:rsidP="007C49D3">
      <w:pPr>
        <w:pStyle w:val="FORMATTEXT"/>
        <w:ind w:firstLine="568"/>
        <w:jc w:val="both"/>
      </w:pPr>
      <w:r w:rsidRPr="00583EB5">
        <w:t>3) предельное количество этажей или предельную высоту зданий, строений, сооружений;</w:t>
      </w:r>
    </w:p>
    <w:p w:rsidR="007C49D3" w:rsidRPr="00583EB5" w:rsidRDefault="007C49D3" w:rsidP="007C49D3">
      <w:pPr>
        <w:pStyle w:val="FORMATTEXT"/>
        <w:ind w:firstLine="568"/>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Совокупность предельных размеров земельных участков и предельных параметров </w:t>
      </w:r>
      <w:r w:rsidRPr="00963967">
        <w:rPr>
          <w:rFonts w:ascii="Times New Roman" w:hAnsi="Times New Roman"/>
          <w:sz w:val="24"/>
          <w:szCs w:val="24"/>
        </w:rPr>
        <w:lastRenderedPageBreak/>
        <w:t>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7C49D3" w:rsidRPr="00963967"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7C49D3" w:rsidRPr="00963967" w:rsidRDefault="007C49D3" w:rsidP="007C49D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7C49D3" w:rsidRPr="004670CC" w:rsidRDefault="007C49D3" w:rsidP="007C49D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7C49D3" w:rsidRPr="004670CC" w:rsidRDefault="007C49D3" w:rsidP="007C49D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7C49D3" w:rsidRPr="004670CC" w:rsidRDefault="007C49D3" w:rsidP="007C49D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lastRenderedPageBreak/>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C49D3"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7C49D3" w:rsidRPr="004670CC" w:rsidRDefault="007C49D3" w:rsidP="007C49D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7C49D3" w:rsidRPr="004670CC" w:rsidRDefault="007C49D3" w:rsidP="007C49D3">
      <w:pPr>
        <w:widowControl w:val="0"/>
        <w:numPr>
          <w:ilvl w:val="0"/>
          <w:numId w:val="3"/>
        </w:numPr>
        <w:spacing w:line="240" w:lineRule="auto"/>
        <w:ind w:left="0" w:firstLine="709"/>
        <w:jc w:val="both"/>
        <w:rPr>
          <w:sz w:val="24"/>
          <w:szCs w:val="24"/>
        </w:rPr>
      </w:pPr>
      <w:r w:rsidRPr="004670CC">
        <w:rPr>
          <w:rFonts w:ascii="Times New Roman" w:eastAsia="Times New Roman" w:hAnsi="Times New Roman"/>
          <w:sz w:val="24"/>
          <w:szCs w:val="24"/>
          <w:lang w:eastAsia="ru-RU"/>
        </w:rPr>
        <w:t xml:space="preserve">публикации Правил, размещения на </w:t>
      </w:r>
      <w:r>
        <w:rPr>
          <w:rFonts w:ascii="Times New Roman" w:eastAsia="Times New Roman" w:hAnsi="Times New Roman"/>
          <w:sz w:val="24"/>
          <w:szCs w:val="24"/>
          <w:lang w:eastAsia="ru-RU"/>
        </w:rPr>
        <w:t>официальном сайте</w:t>
      </w:r>
      <w:r w:rsidRPr="004670CC">
        <w:rPr>
          <w:rFonts w:ascii="Times New Roman" w:eastAsia="Times New Roman" w:hAnsi="Times New Roman"/>
          <w:sz w:val="24"/>
          <w:szCs w:val="24"/>
          <w:lang w:eastAsia="ru-RU"/>
        </w:rPr>
        <w:t xml:space="preserve">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w:t>
      </w:r>
    </w:p>
    <w:p w:rsidR="007C49D3" w:rsidRPr="004670CC"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муниципального образования</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7C49D3" w:rsidRPr="004670CC"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7C49D3" w:rsidRPr="004670CC" w:rsidRDefault="007C49D3" w:rsidP="007C49D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r>
        <w:rPr>
          <w:rFonts w:ascii="Times New Roman" w:hAnsi="Times New Roman"/>
          <w:color w:val="auto"/>
          <w:kern w:val="32"/>
          <w:sz w:val="24"/>
          <w:szCs w:val="24"/>
          <w:lang w:eastAsia="ru-RU"/>
        </w:rPr>
        <w:t> </w:t>
      </w:r>
      <w:bookmarkStart w:id="21" w:name="_Toc482359567"/>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lang w:eastAsia="ru-RU"/>
        </w:rPr>
        <w:t>.</w:t>
      </w:r>
      <w:bookmarkEnd w:id="21"/>
    </w:p>
    <w:p w:rsidR="007C49D3" w:rsidRPr="004670CC"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Pr>
          <w:rFonts w:ascii="Times New Roman" w:hAnsi="Times New Roman"/>
          <w:b/>
          <w:sz w:val="24"/>
          <w:szCs w:val="24"/>
        </w:rPr>
        <w:t>Суджанского района</w:t>
      </w:r>
      <w:bookmarkEnd w:id="22"/>
      <w:bookmarkEnd w:id="23"/>
      <w:r>
        <w:rPr>
          <w:rFonts w:ascii="Times New Roman" w:hAnsi="Times New Roman"/>
          <w:b/>
          <w:sz w:val="24"/>
          <w:szCs w:val="24"/>
        </w:rPr>
        <w:t>.</w:t>
      </w:r>
    </w:p>
    <w:p w:rsidR="007C49D3"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Правила землепользования и застройки, изменения (дополнения) к ним;</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w:t>
      </w:r>
      <w:r w:rsidRPr="00053909">
        <w:rPr>
          <w:rFonts w:ascii="Times New Roman" w:eastAsia="Times New Roman" w:hAnsi="Times New Roman"/>
          <w:sz w:val="24"/>
          <w:szCs w:val="24"/>
          <w:lang w:eastAsia="ru-RU"/>
        </w:rPr>
        <w:lastRenderedPageBreak/>
        <w:t xml:space="preserve">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района</w:t>
      </w:r>
      <w:r w:rsidRPr="00EA24F8">
        <w:rPr>
          <w:rFonts w:ascii="Times New Roman" w:hAnsi="Times New Roman"/>
          <w:sz w:val="24"/>
          <w:szCs w:val="24"/>
        </w:rPr>
        <w:t>:</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53909">
        <w:rPr>
          <w:rFonts w:ascii="Times New Roman" w:eastAsia="Times New Roman" w:hAnsi="Times New Roman"/>
          <w:sz w:val="24"/>
          <w:szCs w:val="24"/>
          <w:lang w:eastAsia="ru-RU"/>
        </w:rPr>
        <w:t xml:space="preserve"> и о проектах внесения в них изменений;</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направлении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w:t>
      </w:r>
      <w:r w:rsidRPr="008461BD">
        <w:rPr>
          <w:rFonts w:ascii="Times New Roman" w:hAnsi="Times New Roman"/>
          <w:sz w:val="24"/>
          <w:szCs w:val="24"/>
        </w:rPr>
        <w:t xml:space="preserve">образований </w:t>
      </w:r>
      <w:r w:rsidRPr="008461BD">
        <w:rPr>
          <w:rFonts w:ascii="Times New Roman" w:eastAsia="Times New Roman" w:hAnsi="Times New Roman"/>
          <w:sz w:val="24"/>
          <w:szCs w:val="24"/>
          <w:lang w:eastAsia="ru-RU"/>
        </w:rPr>
        <w:t>района и</w:t>
      </w:r>
      <w:r w:rsidRPr="00053909">
        <w:rPr>
          <w:rFonts w:ascii="Times New Roman" w:eastAsia="Times New Roman" w:hAnsi="Times New Roman"/>
          <w:sz w:val="24"/>
          <w:szCs w:val="24"/>
          <w:lang w:eastAsia="ru-RU"/>
        </w:rPr>
        <w:t xml:space="preserve"> проектов внесения в них изменений в </w:t>
      </w:r>
      <w:r>
        <w:rPr>
          <w:rFonts w:ascii="Times New Roman" w:eastAsia="Times New Roman" w:hAnsi="Times New Roman"/>
          <w:sz w:val="24"/>
          <w:szCs w:val="24"/>
          <w:lang w:eastAsia="ru-RU"/>
        </w:rPr>
        <w:t>Представительное собрание</w:t>
      </w:r>
      <w:r>
        <w:rPr>
          <w:rFonts w:ascii="Times New Roman" w:hAnsi="Times New Roman"/>
          <w:sz w:val="24"/>
          <w:szCs w:val="24"/>
        </w:rPr>
        <w:t xml:space="preserve"> 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проведении публичных слушаний по проект</w:t>
      </w:r>
      <w:r>
        <w:rPr>
          <w:rFonts w:ascii="Times New Roman" w:eastAsia="Times New Roman" w:hAnsi="Times New Roman"/>
          <w:sz w:val="24"/>
          <w:szCs w:val="24"/>
          <w:lang w:eastAsia="ru-RU"/>
        </w:rPr>
        <w:t>ам</w:t>
      </w:r>
      <w:r w:rsidRPr="00053909">
        <w:rPr>
          <w:rFonts w:ascii="Times New Roman" w:eastAsia="Times New Roman" w:hAnsi="Times New Roman"/>
          <w:sz w:val="24"/>
          <w:szCs w:val="24"/>
          <w:lang w:eastAsia="ru-RU"/>
        </w:rPr>
        <w:t xml:space="preserve">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sidRPr="00053909">
        <w:rPr>
          <w:rFonts w:ascii="Times New Roman" w:hAnsi="Times New Roman"/>
          <w:sz w:val="24"/>
          <w:szCs w:val="24"/>
        </w:rPr>
        <w:t xml:space="preserve">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7C49D3"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sidRPr="00053909">
        <w:rPr>
          <w:rFonts w:ascii="Times New Roman" w:eastAsia="Times New Roman" w:hAnsi="Times New Roman"/>
          <w:sz w:val="24"/>
          <w:szCs w:val="24"/>
          <w:lang w:eastAsia="ru-RU"/>
        </w:rPr>
        <w:t>для муниципальных нужд.</w:t>
      </w:r>
    </w:p>
    <w:p w:rsidR="007C49D3" w:rsidRPr="001A6808"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1A6808">
        <w:rPr>
          <w:rFonts w:ascii="Times New Roman" w:eastAsia="Times New Roman" w:hAnsi="Times New Roman"/>
          <w:sz w:val="24"/>
          <w:szCs w:val="2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Pr>
          <w:rFonts w:ascii="Times New Roman" w:eastAsia="Times New Roman" w:hAnsi="Times New Roman"/>
          <w:sz w:val="24"/>
          <w:szCs w:val="24"/>
          <w:lang w:eastAsia="ru-RU"/>
        </w:rPr>
        <w:t>виями использования территорий.</w:t>
      </w:r>
    </w:p>
    <w:p w:rsidR="007C49D3" w:rsidRPr="00053909"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2.2.1. Комиссия по подготовке проекта настоящих Правил является коллегиальным </w:t>
      </w:r>
      <w:r w:rsidRPr="00053909">
        <w:rPr>
          <w:rFonts w:ascii="Times New Roman" w:hAnsi="Times New Roman"/>
          <w:sz w:val="24"/>
          <w:szCs w:val="24"/>
        </w:rPr>
        <w:lastRenderedPageBreak/>
        <w:t>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D21F16">
        <w:rPr>
          <w:rFonts w:ascii="Times New Roman" w:hAnsi="Times New Roman"/>
          <w:sz w:val="24"/>
          <w:szCs w:val="24"/>
        </w:rPr>
        <w:t>муниципального района, созданным для организации подготовки проекта Правил землепользования и застройки муниципальных образований, решения вопросов в области градостроительного регулирования</w:t>
      </w:r>
      <w:r w:rsidRPr="00053909">
        <w:rPr>
          <w:rFonts w:ascii="Times New Roman" w:hAnsi="Times New Roman"/>
          <w:sz w:val="24"/>
          <w:szCs w:val="24"/>
        </w:rPr>
        <w:t xml:space="preserve"> при размещении объектов строительства (реконструкции, реставрации, капитального ремонта) на </w:t>
      </w:r>
      <w:r w:rsidRPr="00D21F16">
        <w:rPr>
          <w:rFonts w:ascii="Times New Roman" w:hAnsi="Times New Roman"/>
          <w:sz w:val="24"/>
          <w:szCs w:val="24"/>
        </w:rPr>
        <w:t>территории муниципальных образований</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D21F16">
        <w:rPr>
          <w:rFonts w:ascii="Times New Roman" w:hAnsi="Times New Roman"/>
          <w:sz w:val="24"/>
          <w:szCs w:val="24"/>
        </w:rPr>
        <w:t xml:space="preserve">муниципального района </w:t>
      </w:r>
      <w:r w:rsidRPr="00D21F16">
        <w:rPr>
          <w:rFonts w:ascii="Times New Roman" w:eastAsia="Times New Roman" w:hAnsi="Times New Roman"/>
          <w:sz w:val="24"/>
          <w:szCs w:val="24"/>
          <w:lang w:eastAsia="ru-RU"/>
        </w:rPr>
        <w:t>в о</w:t>
      </w:r>
      <w:r w:rsidRPr="00053909">
        <w:rPr>
          <w:rFonts w:ascii="Times New Roman" w:eastAsia="Times New Roman" w:hAnsi="Times New Roman"/>
          <w:sz w:val="24"/>
          <w:szCs w:val="24"/>
          <w:lang w:eastAsia="ru-RU"/>
        </w:rPr>
        <w:t>бласти разработки настоящих Правил;</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7C49D3" w:rsidRPr="00053909"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w:t>
      </w:r>
      <w:r w:rsidRPr="00053909">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
    <w:p w:rsidR="007C49D3"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C49D3" w:rsidRPr="00D21F16" w:rsidRDefault="007C49D3" w:rsidP="007C49D3">
      <w:pPr>
        <w:pStyle w:val="a5"/>
        <w:widowControl w:val="0"/>
        <w:spacing w:after="0" w:line="240" w:lineRule="auto"/>
        <w:ind w:left="0" w:firstLine="709"/>
        <w:jc w:val="both"/>
        <w:rPr>
          <w:rFonts w:ascii="Times New Roman" w:eastAsia="Times New Roman" w:hAnsi="Times New Roman"/>
          <w:b/>
          <w:sz w:val="24"/>
          <w:szCs w:val="24"/>
          <w:lang w:eastAsia="ru-RU"/>
        </w:rPr>
      </w:pPr>
      <w:r w:rsidRPr="00D21F16">
        <w:rPr>
          <w:rFonts w:ascii="Times New Roman" w:eastAsia="Times New Roman" w:hAnsi="Times New Roman"/>
          <w:sz w:val="24"/>
          <w:szCs w:val="24"/>
          <w:lang w:eastAsia="ru-RU"/>
        </w:rPr>
        <w:t>Статья 2.3. </w:t>
      </w:r>
      <w:r w:rsidRPr="00D21F16">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7C49D3" w:rsidRPr="00D21F16"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организации местного самоуправления в Российской Федерации», Уставом муниципального образования.</w:t>
      </w:r>
    </w:p>
    <w:p w:rsidR="007C49D3" w:rsidRPr="0051284C"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муниципального образования.</w:t>
      </w:r>
      <w:r>
        <w:rPr>
          <w:rFonts w:ascii="Times New Roman" w:eastAsia="Times New Roman" w:hAnsi="Times New Roman"/>
          <w:sz w:val="24"/>
          <w:szCs w:val="24"/>
          <w:lang w:eastAsia="ru-RU"/>
        </w:rPr>
        <w:t xml:space="preserve"> </w:t>
      </w:r>
    </w:p>
    <w:p w:rsidR="007C49D3" w:rsidRPr="00C71FAD" w:rsidRDefault="007C49D3" w:rsidP="007C49D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26" w:name="_Toc482359568"/>
      <w:bookmarkStart w:id="27" w:name="_Toc270676540"/>
      <w:bookmarkStart w:id="28" w:name="_Toc286828538"/>
      <w:r w:rsidRPr="00587D37">
        <w:rPr>
          <w:rFonts w:ascii="Times New Roman" w:hAnsi="Times New Roman"/>
          <w:color w:val="auto"/>
          <w:kern w:val="32"/>
          <w:sz w:val="24"/>
          <w:szCs w:val="24"/>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eastAsia="ru-RU"/>
        </w:rPr>
        <w:t>.</w:t>
      </w:r>
      <w:bookmarkEnd w:id="26"/>
    </w:p>
    <w:p w:rsidR="007C49D3" w:rsidRPr="00053909"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7C49D3" w:rsidRPr="00053909" w:rsidRDefault="007C49D3" w:rsidP="007C49D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7C49D3" w:rsidRPr="00053909" w:rsidRDefault="007C49D3" w:rsidP="007C49D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7C49D3" w:rsidRPr="00053909" w:rsidRDefault="007C49D3" w:rsidP="007C49D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 xml:space="preserve">При использовании и застройке земельных участков положения и требования </w:t>
      </w:r>
      <w:r w:rsidRPr="00053909">
        <w:rPr>
          <w:rFonts w:ascii="Times New Roman" w:hAnsi="Times New Roman"/>
          <w:sz w:val="24"/>
          <w:szCs w:val="24"/>
        </w:rPr>
        <w:lastRenderedPageBreak/>
        <w:t>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w:t>
      </w:r>
      <w:r w:rsidRPr="00053909">
        <w:rPr>
          <w:rFonts w:ascii="Times New Roman" w:hAnsi="Times New Roman"/>
          <w:sz w:val="24"/>
          <w:szCs w:val="24"/>
        </w:rPr>
        <w:lastRenderedPageBreak/>
        <w:t xml:space="preserve">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C49D3" w:rsidRPr="004670CC" w:rsidRDefault="007C49D3" w:rsidP="007C49D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eastAsia="ru-RU"/>
        </w:rPr>
        <w:t> </w:t>
      </w:r>
      <w:bookmarkStart w:id="33" w:name="_Toc482359569"/>
      <w:r>
        <w:rPr>
          <w:rFonts w:ascii="Times New Roman" w:hAnsi="Times New Roman"/>
          <w:color w:val="auto"/>
          <w:kern w:val="32"/>
          <w:sz w:val="24"/>
          <w:szCs w:val="24"/>
          <w:lang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r>
        <w:rPr>
          <w:rFonts w:ascii="Times New Roman" w:hAnsi="Times New Roman"/>
          <w:color w:val="auto"/>
          <w:kern w:val="32"/>
          <w:sz w:val="24"/>
          <w:szCs w:val="24"/>
          <w:lang w:eastAsia="ru-RU"/>
        </w:rPr>
        <w:t>.</w:t>
      </w:r>
      <w:bookmarkEnd w:id="33"/>
    </w:p>
    <w:p w:rsidR="007C49D3" w:rsidRPr="00053909"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7C49D3" w:rsidRPr="00053909" w:rsidRDefault="007C49D3" w:rsidP="007C49D3">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7C49D3"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7C49D3" w:rsidRPr="00D21F16"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D21F16">
        <w:rPr>
          <w:rFonts w:ascii="Times New Roman" w:eastAsia="Times New Roman" w:hAnsi="Times New Roman"/>
          <w:sz w:val="24"/>
          <w:szCs w:val="24"/>
          <w:lang w:eastAsia="ru-RU"/>
        </w:rPr>
        <w:t xml:space="preserve">бюджета </w:t>
      </w:r>
      <w:r>
        <w:rPr>
          <w:rFonts w:ascii="Times New Roman" w:hAnsi="Times New Roman"/>
          <w:sz w:val="24"/>
          <w:szCs w:val="24"/>
        </w:rPr>
        <w:t>Суджан</w:t>
      </w:r>
      <w:r w:rsidRPr="00D21F16">
        <w:rPr>
          <w:rFonts w:ascii="Times New Roman" w:hAnsi="Times New Roman"/>
          <w:sz w:val="24"/>
          <w:szCs w:val="24"/>
        </w:rPr>
        <w:t>ского</w:t>
      </w:r>
      <w:r w:rsidRPr="00D21F16">
        <w:rPr>
          <w:rFonts w:ascii="Times New Roman" w:eastAsia="Times New Roman" w:hAnsi="Times New Roman"/>
          <w:sz w:val="24"/>
          <w:szCs w:val="24"/>
          <w:lang w:eastAsia="ru-RU"/>
        </w:rPr>
        <w:t xml:space="preserve"> района; </w:t>
      </w:r>
    </w:p>
    <w:p w:rsidR="007C49D3" w:rsidRDefault="007C49D3" w:rsidP="007C49D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7C49D3" w:rsidRPr="00053909" w:rsidRDefault="007C49D3" w:rsidP="007C49D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Pr="00B71A1E"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Суджанского района</w:t>
      </w:r>
      <w:r w:rsidRPr="00053909">
        <w:rPr>
          <w:rFonts w:ascii="Times New Roman" w:hAnsi="Times New Roman"/>
          <w:sz w:val="24"/>
          <w:szCs w:val="24"/>
        </w:rPr>
        <w:t>.</w:t>
      </w:r>
      <w:bookmarkStart w:id="38" w:name="_Toc270676543"/>
      <w:bookmarkStart w:id="39" w:name="_Toc286828541"/>
    </w:p>
    <w:p w:rsidR="007C49D3" w:rsidRPr="00B71A1E"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 xml:space="preserve">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w:t>
      </w:r>
      <w:r w:rsidRPr="00D21F16">
        <w:rPr>
          <w:rFonts w:ascii="Times New Roman" w:hAnsi="Times New Roman"/>
          <w:sz w:val="24"/>
          <w:szCs w:val="24"/>
        </w:rPr>
        <w:t>соответствии с проектом межевания территории;</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lastRenderedPageBreak/>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 xml:space="preserve">4.2.6. Проект планировки территории является основой для подготовки проекта межевания территории. </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C49D3" w:rsidRPr="00D21F16"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21F16">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8"/>
      <w:bookmarkEnd w:id="39"/>
      <w:r>
        <w:rPr>
          <w:rFonts w:ascii="Times New Roman" w:hAnsi="Times New Roman"/>
          <w:b/>
          <w:sz w:val="24"/>
          <w:szCs w:val="24"/>
        </w:rPr>
        <w:t>Суджанского района.</w:t>
      </w:r>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w:t>
      </w:r>
      <w:r>
        <w:rPr>
          <w:rFonts w:ascii="Times New Roman" w:hAnsi="Times New Roman"/>
          <w:sz w:val="24"/>
          <w:szCs w:val="24"/>
        </w:rPr>
        <w:t>Г</w:t>
      </w:r>
      <w:r w:rsidRPr="009A118E">
        <w:rPr>
          <w:rFonts w:ascii="Times New Roman" w:hAnsi="Times New Roman"/>
          <w:sz w:val="24"/>
          <w:szCs w:val="24"/>
        </w:rPr>
        <w:t xml:space="preserve">енеральным планом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7C49D3" w:rsidRPr="009A118E"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7C49D3" w:rsidRPr="004D54D7" w:rsidRDefault="007C49D3" w:rsidP="007C49D3">
      <w:pPr>
        <w:widowControl w:val="0"/>
        <w:spacing w:line="240" w:lineRule="auto"/>
        <w:ind w:firstLine="709"/>
        <w:jc w:val="both"/>
        <w:rPr>
          <w:rFonts w:ascii="Times New Roman" w:hAnsi="Times New Roman"/>
          <w:sz w:val="24"/>
          <w:szCs w:val="24"/>
        </w:rPr>
      </w:pPr>
      <w:r w:rsidRPr="004D54D7">
        <w:rPr>
          <w:rFonts w:ascii="Times New Roman" w:hAnsi="Times New Roman"/>
          <w:sz w:val="24"/>
          <w:szCs w:val="24"/>
        </w:rPr>
        <w:t xml:space="preserve">4.3.2. Решение о подготовке документации по планировке территории принимается </w:t>
      </w:r>
      <w:r w:rsidRPr="004D54D7">
        <w:rPr>
          <w:rFonts w:ascii="Times New Roman" w:hAnsi="Times New Roman"/>
          <w:sz w:val="24"/>
          <w:szCs w:val="24"/>
        </w:rPr>
        <w:lastRenderedPageBreak/>
        <w:t xml:space="preserve">Администрацией </w:t>
      </w:r>
      <w:r>
        <w:rPr>
          <w:rFonts w:ascii="Times New Roman" w:hAnsi="Times New Roman"/>
          <w:sz w:val="24"/>
          <w:szCs w:val="24"/>
        </w:rPr>
        <w:t>Суджан</w:t>
      </w:r>
      <w:r w:rsidRPr="004D54D7">
        <w:rPr>
          <w:rFonts w:ascii="Times New Roman" w:hAnsi="Times New Roman"/>
          <w:sz w:val="24"/>
          <w:szCs w:val="24"/>
        </w:rPr>
        <w:t>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7C49D3" w:rsidRPr="00D21F16" w:rsidRDefault="007C49D3" w:rsidP="007C49D3">
      <w:pPr>
        <w:widowControl w:val="0"/>
        <w:spacing w:line="240" w:lineRule="auto"/>
        <w:ind w:firstLine="709"/>
        <w:jc w:val="both"/>
        <w:rPr>
          <w:rFonts w:ascii="Times New Roman" w:hAnsi="Times New Roman"/>
          <w:sz w:val="24"/>
          <w:szCs w:val="24"/>
        </w:rPr>
      </w:pPr>
      <w:r w:rsidRPr="004D54D7">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w:t>
      </w:r>
      <w:r w:rsidRPr="00D21F16">
        <w:rPr>
          <w:rFonts w:ascii="Times New Roman" w:hAnsi="Times New Roman"/>
          <w:sz w:val="24"/>
          <w:szCs w:val="24"/>
        </w:rPr>
        <w:t xml:space="preserve">сайте в сети «Интернет». </w:t>
      </w:r>
    </w:p>
    <w:p w:rsidR="007C49D3" w:rsidRPr="00D21F16" w:rsidRDefault="007C49D3" w:rsidP="007C49D3">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4.3.4. Решения о подготовке документации по планировке территории принимаются самостоятельно:</w:t>
      </w:r>
    </w:p>
    <w:p w:rsidR="007C49D3" w:rsidRPr="00D21F16" w:rsidRDefault="007C49D3" w:rsidP="007C49D3">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7C49D3" w:rsidRPr="00D21F16"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2) лицами, указанными в </w:t>
      </w:r>
      <w:hyperlink r:id="rId7" w:history="1">
        <w:r w:rsidRPr="00D21F16">
          <w:rPr>
            <w:rFonts w:ascii="Times New Roman" w:hAnsi="Times New Roman"/>
            <w:sz w:val="24"/>
            <w:szCs w:val="24"/>
          </w:rPr>
          <w:t>части 3 статьи 46.9 Градостроительного кодекса</w:t>
        </w:r>
      </w:hyperlink>
      <w:r w:rsidRPr="00D21F16">
        <w:rPr>
          <w:rFonts w:ascii="Times New Roman" w:hAnsi="Times New Roman"/>
          <w:sz w:val="24"/>
          <w:szCs w:val="24"/>
        </w:rPr>
        <w:t xml:space="preserve"> Российской  Федерации;</w:t>
      </w:r>
    </w:p>
    <w:p w:rsidR="007C49D3" w:rsidRPr="00D21F16" w:rsidRDefault="007C49D3" w:rsidP="007C49D3">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C49D3" w:rsidRPr="00D21F16" w:rsidRDefault="007C49D3" w:rsidP="007C49D3">
      <w:pPr>
        <w:pStyle w:val="formattext0"/>
        <w:widowControl w:val="0"/>
        <w:shd w:val="clear" w:color="auto" w:fill="FFFFFF"/>
        <w:spacing w:before="0" w:beforeAutospacing="0" w:after="0" w:afterAutospacing="0"/>
        <w:ind w:firstLine="709"/>
        <w:jc w:val="both"/>
        <w:textAlignment w:val="baseline"/>
        <w:rPr>
          <w:rFonts w:eastAsia="Calibri"/>
          <w:lang w:eastAsia="en-US"/>
        </w:rPr>
      </w:pPr>
      <w:r w:rsidRPr="00D21F16">
        <w:rPr>
          <w:rFonts w:eastAsia="Calibri"/>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C49D3" w:rsidRPr="00D21F16" w:rsidRDefault="007C49D3" w:rsidP="007C49D3">
      <w:pPr>
        <w:pStyle w:val="formattext0"/>
        <w:widowControl w:val="0"/>
        <w:shd w:val="clear" w:color="auto" w:fill="FFFFFF"/>
        <w:spacing w:before="0" w:beforeAutospacing="0" w:after="0" w:afterAutospacing="0"/>
        <w:ind w:firstLine="709"/>
        <w:jc w:val="both"/>
        <w:textAlignment w:val="baseline"/>
      </w:pPr>
      <w:r w:rsidRPr="00D21F16">
        <w:rPr>
          <w:rFonts w:eastAsia="Calibri"/>
          <w:lang w:eastAsia="en-US"/>
        </w:rPr>
        <w:t xml:space="preserve">В случаях, предусмотренных пунктом 4.3.4 настоящей статьи ,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 </w:t>
      </w:r>
      <w:bookmarkStart w:id="40" w:name="_GoBack"/>
      <w:bookmarkEnd w:id="40"/>
    </w:p>
    <w:p w:rsidR="007C49D3" w:rsidRPr="00D21F16"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w:t>
      </w:r>
      <w:r>
        <w:rPr>
          <w:rFonts w:ascii="Times New Roman" w:hAnsi="Times New Roman"/>
          <w:sz w:val="24"/>
          <w:szCs w:val="24"/>
        </w:rPr>
        <w:t>5</w:t>
      </w:r>
      <w:r w:rsidRPr="00D21F16">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Суджан</w:t>
      </w:r>
      <w:r w:rsidRPr="00D21F16">
        <w:rPr>
          <w:rFonts w:ascii="Times New Roman" w:hAnsi="Times New Roman"/>
          <w:sz w:val="24"/>
          <w:szCs w:val="24"/>
        </w:rPr>
        <w:t>ского района свои предложения о порядке, сроках подготовки и содержании документации по планировке территории.</w:t>
      </w:r>
    </w:p>
    <w:p w:rsidR="007C49D3" w:rsidRPr="00053909"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w:t>
      </w:r>
      <w:r>
        <w:rPr>
          <w:rFonts w:ascii="Times New Roman" w:hAnsi="Times New Roman"/>
          <w:sz w:val="24"/>
          <w:szCs w:val="24"/>
        </w:rPr>
        <w:t>6</w:t>
      </w:r>
      <w:r w:rsidRPr="00D21F16">
        <w:rPr>
          <w:rFonts w:ascii="Times New Roman" w:hAnsi="Times New Roman"/>
          <w:sz w:val="24"/>
          <w:szCs w:val="24"/>
        </w:rPr>
        <w:t>.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w:t>
      </w:r>
      <w:r w:rsidRPr="00053909">
        <w:rPr>
          <w:rFonts w:ascii="Times New Roman" w:hAnsi="Times New Roman"/>
          <w:sz w:val="24"/>
          <w:szCs w:val="24"/>
        </w:rPr>
        <w:t xml:space="preserve">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C49D3" w:rsidRPr="00D21F16" w:rsidRDefault="007C49D3" w:rsidP="007C49D3">
      <w:pPr>
        <w:widowControl w:val="0"/>
        <w:spacing w:line="240" w:lineRule="auto"/>
        <w:ind w:firstLine="709"/>
        <w:jc w:val="both"/>
        <w:rPr>
          <w:rFonts w:ascii="Times New Roman" w:hAnsi="Times New Roman"/>
          <w:sz w:val="24"/>
          <w:szCs w:val="24"/>
        </w:rPr>
      </w:pPr>
      <w:r w:rsidRPr="00B94CDD">
        <w:rPr>
          <w:rFonts w:ascii="Times New Roman" w:hAnsi="Times New Roman"/>
          <w:sz w:val="24"/>
          <w:szCs w:val="24"/>
        </w:rPr>
        <w:t xml:space="preserve">По результатам проверки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Суджан</w:t>
      </w:r>
      <w:r w:rsidRPr="00B94CDD">
        <w:rPr>
          <w:rFonts w:ascii="Times New Roman" w:hAnsi="Times New Roman"/>
          <w:sz w:val="24"/>
          <w:szCs w:val="24"/>
        </w:rPr>
        <w:t xml:space="preserve">ского района или об отклонении такой документации и о направлении ее на </w:t>
      </w:r>
      <w:r w:rsidRPr="00D21F16">
        <w:rPr>
          <w:rFonts w:ascii="Times New Roman" w:hAnsi="Times New Roman"/>
          <w:sz w:val="24"/>
          <w:szCs w:val="24"/>
        </w:rPr>
        <w:t>доработку.</w:t>
      </w:r>
    </w:p>
    <w:p w:rsidR="007C49D3" w:rsidRPr="00053909"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w:t>
      </w:r>
      <w:r w:rsidRPr="00053909">
        <w:rPr>
          <w:rFonts w:ascii="Times New Roman" w:hAnsi="Times New Roman"/>
          <w:sz w:val="24"/>
          <w:szCs w:val="24"/>
        </w:rPr>
        <w:t xml:space="preserve"> на публичных слушаниях.</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 xml:space="preserve">. </w:t>
      </w:r>
      <w:r w:rsidRPr="00D21F16">
        <w:rPr>
          <w:rFonts w:ascii="Times New Roman" w:hAnsi="Times New Roman"/>
          <w:sz w:val="24"/>
          <w:szCs w:val="24"/>
        </w:rPr>
        <w:t xml:space="preserve">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w:t>
      </w:r>
      <w:r>
        <w:rPr>
          <w:rFonts w:ascii="Times New Roman" w:hAnsi="Times New Roman"/>
          <w:sz w:val="24"/>
          <w:szCs w:val="24"/>
        </w:rPr>
        <w:t>Суджан</w:t>
      </w:r>
      <w:r w:rsidRPr="00D21F16">
        <w:rPr>
          <w:rFonts w:ascii="Times New Roman" w:hAnsi="Times New Roman"/>
          <w:sz w:val="24"/>
          <w:szCs w:val="24"/>
        </w:rPr>
        <w:t>ского района и главой 5 настоящих Правил.</w:t>
      </w:r>
    </w:p>
    <w:p w:rsidR="007C49D3" w:rsidRDefault="007C49D3" w:rsidP="007C49D3">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1" w:name="_Toc270676544"/>
      <w:bookmarkStart w:id="42"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1"/>
      <w:bookmarkEnd w:id="42"/>
      <w:r>
        <w:rPr>
          <w:rFonts w:ascii="Times New Roman" w:hAnsi="Times New Roman"/>
          <w:b/>
          <w:sz w:val="24"/>
          <w:szCs w:val="24"/>
        </w:rPr>
        <w:t>.</w:t>
      </w:r>
      <w:bookmarkStart w:id="43" w:name="_Toc270676557"/>
      <w:bookmarkStart w:id="44" w:name="_Toc286828555"/>
      <w:bookmarkEnd w:id="34"/>
      <w:bookmarkEnd w:id="35"/>
    </w:p>
    <w:p w:rsidR="007C49D3" w:rsidRDefault="007C49D3" w:rsidP="007C49D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C49D3" w:rsidRPr="00222114"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7C49D3" w:rsidRDefault="007C49D3" w:rsidP="007C49D3">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rPr>
      </w:pPr>
      <w:bookmarkStart w:id="45" w:name="_Toc482359570"/>
      <w:r>
        <w:rPr>
          <w:rFonts w:ascii="Times New Roman" w:eastAsia="Calibri" w:hAnsi="Times New Roman"/>
          <w:b w:val="0"/>
          <w:bCs w:val="0"/>
          <w:color w:val="auto"/>
          <w:sz w:val="24"/>
          <w:szCs w:val="24"/>
        </w:rPr>
        <w:t>4.4.2. </w:t>
      </w:r>
      <w:r w:rsidRPr="00222114">
        <w:rPr>
          <w:rFonts w:ascii="Times New Roman" w:eastAsia="Calibri" w:hAnsi="Times New Roman"/>
          <w:b w:val="0"/>
          <w:bCs w:val="0"/>
          <w:color w:val="auto"/>
          <w:sz w:val="24"/>
          <w:szCs w:val="24"/>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rPr>
        <w:t>астка обращается с заявлением в Администрацию Суджан</w:t>
      </w:r>
      <w:r w:rsidRPr="00D21F16">
        <w:rPr>
          <w:rFonts w:ascii="Times New Roman" w:eastAsia="Calibri" w:hAnsi="Times New Roman"/>
          <w:b w:val="0"/>
          <w:bCs w:val="0"/>
          <w:color w:val="auto"/>
          <w:sz w:val="24"/>
          <w:szCs w:val="24"/>
        </w:rPr>
        <w:t>ского района. Заявление о выдаче градостроительного плана земельного участка</w:t>
      </w:r>
      <w:r w:rsidRPr="00222114">
        <w:rPr>
          <w:rFonts w:ascii="Times New Roman" w:eastAsia="Calibri" w:hAnsi="Times New Roman"/>
          <w:b w:val="0"/>
          <w:bCs w:val="0"/>
          <w:color w:val="auto"/>
          <w:sz w:val="24"/>
          <w:szCs w:val="24"/>
        </w:rPr>
        <w:t xml:space="preserve"> может быть подано заявителем через многофункциональный центр.</w:t>
      </w:r>
      <w:bookmarkEnd w:id="45"/>
    </w:p>
    <w:p w:rsidR="007C49D3" w:rsidRDefault="007C49D3" w:rsidP="007C49D3">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46" w:name="_Toc482359571"/>
      <w:r>
        <w:rPr>
          <w:rFonts w:ascii="Times New Roman" w:hAnsi="Times New Roman"/>
          <w:color w:val="auto"/>
          <w:kern w:val="32"/>
          <w:sz w:val="24"/>
          <w:szCs w:val="24"/>
          <w:lang w:eastAsia="ru-RU"/>
        </w:rPr>
        <w:t>Глава 5.</w:t>
      </w:r>
      <w:r w:rsidRPr="00F02ED8">
        <w:rPr>
          <w:rFonts w:ascii="Times New Roman" w:hAnsi="Times New Roman"/>
          <w:color w:val="auto"/>
          <w:kern w:val="32"/>
          <w:sz w:val="24"/>
          <w:szCs w:val="24"/>
          <w:lang w:eastAsia="ru-RU"/>
        </w:rPr>
        <w:t> </w:t>
      </w:r>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3"/>
      <w:bookmarkEnd w:id="44"/>
      <w:r>
        <w:rPr>
          <w:rFonts w:ascii="Times New Roman" w:hAnsi="Times New Roman"/>
          <w:color w:val="auto"/>
          <w:kern w:val="32"/>
          <w:sz w:val="24"/>
          <w:szCs w:val="24"/>
          <w:lang w:eastAsia="ru-RU"/>
        </w:rPr>
        <w:t>.</w:t>
      </w:r>
      <w:bookmarkEnd w:id="46"/>
    </w:p>
    <w:p w:rsidR="007C49D3" w:rsidRPr="00053909"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8"/>
      <w:bookmarkStart w:id="48"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7"/>
      <w:bookmarkEnd w:id="48"/>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Суджанского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7C49D3" w:rsidRPr="00E723A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 xml:space="preserve">.1.3, не допускается </w:t>
      </w:r>
      <w:r w:rsidRPr="00E723A9">
        <w:rPr>
          <w:rFonts w:ascii="Times New Roman" w:hAnsi="Times New Roman"/>
          <w:sz w:val="24"/>
          <w:szCs w:val="24"/>
        </w:rPr>
        <w:t>принимать положительные решения по поводу проектов документов, заявлений, представляемых на публичные слушания.</w:t>
      </w:r>
    </w:p>
    <w:p w:rsidR="007C49D3" w:rsidRPr="00E723A9" w:rsidRDefault="007C49D3" w:rsidP="007C49D3">
      <w:pPr>
        <w:widowControl w:val="0"/>
        <w:spacing w:line="240" w:lineRule="auto"/>
        <w:ind w:firstLine="709"/>
        <w:jc w:val="both"/>
        <w:rPr>
          <w:rFonts w:ascii="Times New Roman" w:hAnsi="Times New Roman"/>
          <w:sz w:val="24"/>
          <w:szCs w:val="24"/>
        </w:rPr>
      </w:pPr>
      <w:r w:rsidRPr="00E723A9">
        <w:rPr>
          <w:rFonts w:ascii="Times New Roman" w:hAnsi="Times New Roman"/>
          <w:sz w:val="24"/>
          <w:szCs w:val="24"/>
        </w:rPr>
        <w:t>5.1.5. Органами, уполномоченными на проведение публичных слушаний по вопросам градостроительной деятельности, являются:</w:t>
      </w:r>
    </w:p>
    <w:p w:rsidR="007C49D3" w:rsidRPr="00E723A9" w:rsidRDefault="007C49D3" w:rsidP="007C49D3">
      <w:pPr>
        <w:pStyle w:val="a5"/>
        <w:widowControl w:val="0"/>
        <w:spacing w:after="0" w:line="240" w:lineRule="auto"/>
        <w:ind w:left="0" w:firstLine="709"/>
        <w:jc w:val="both"/>
        <w:rPr>
          <w:rFonts w:ascii="Times New Roman" w:hAnsi="Times New Roman"/>
          <w:sz w:val="24"/>
          <w:szCs w:val="24"/>
        </w:rPr>
      </w:pPr>
      <w:r w:rsidRPr="00E723A9">
        <w:rPr>
          <w:rFonts w:ascii="Times New Roman" w:eastAsia="Times New Roman" w:hAnsi="Times New Roman"/>
          <w:sz w:val="24"/>
          <w:szCs w:val="24"/>
          <w:lang w:eastAsia="ru-RU"/>
        </w:rPr>
        <w:t xml:space="preserve">1) комиссия по подготовке проекта Правил землепользования </w:t>
      </w:r>
      <w:r>
        <w:rPr>
          <w:rFonts w:ascii="Times New Roman" w:eastAsia="Times New Roman" w:hAnsi="Times New Roman"/>
          <w:sz w:val="24"/>
          <w:szCs w:val="24"/>
          <w:lang w:eastAsia="ru-RU"/>
        </w:rPr>
        <w:t>Суджан</w:t>
      </w:r>
      <w:r w:rsidRPr="00E723A9">
        <w:rPr>
          <w:rFonts w:ascii="Times New Roman" w:eastAsia="Times New Roman" w:hAnsi="Times New Roman"/>
          <w:sz w:val="24"/>
          <w:szCs w:val="24"/>
          <w:lang w:eastAsia="ru-RU"/>
        </w:rPr>
        <w:t>ского района.</w:t>
      </w:r>
    </w:p>
    <w:p w:rsidR="007C49D3" w:rsidRPr="00E723A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E723A9">
        <w:rPr>
          <w:rFonts w:ascii="Times New Roman" w:eastAsia="Times New Roman" w:hAnsi="Times New Roman"/>
          <w:sz w:val="24"/>
          <w:szCs w:val="24"/>
          <w:lang w:eastAsia="ru-RU"/>
        </w:rPr>
        <w:t xml:space="preserve">2) комиссия по проведению публичных слушаний по вопросам градостроительной </w:t>
      </w:r>
      <w:r w:rsidRPr="00E723A9">
        <w:rPr>
          <w:rFonts w:ascii="Times New Roman" w:eastAsia="Times New Roman" w:hAnsi="Times New Roman"/>
          <w:sz w:val="24"/>
          <w:szCs w:val="24"/>
          <w:lang w:eastAsia="ru-RU"/>
        </w:rPr>
        <w:lastRenderedPageBreak/>
        <w:t>деятельности (в остальных случаях).</w:t>
      </w:r>
    </w:p>
    <w:p w:rsidR="007C49D3" w:rsidRPr="00E723A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E723A9">
        <w:rPr>
          <w:rFonts w:ascii="Times New Roman" w:hAnsi="Times New Roman"/>
          <w:bCs/>
          <w:sz w:val="24"/>
          <w:szCs w:val="24"/>
        </w:rPr>
        <w:t>В случае</w:t>
      </w:r>
      <w:r w:rsidRPr="00E723A9">
        <w:rPr>
          <w:rFonts w:ascii="Times New Roman" w:hAnsi="Times New Roman"/>
          <w:b/>
          <w:bCs/>
          <w:sz w:val="24"/>
          <w:szCs w:val="24"/>
        </w:rPr>
        <w:t xml:space="preserve"> </w:t>
      </w:r>
      <w:r w:rsidRPr="00E723A9">
        <w:rPr>
          <w:rFonts w:ascii="Times New Roman" w:hAnsi="Times New Roman"/>
          <w:sz w:val="24"/>
          <w:szCs w:val="24"/>
        </w:rPr>
        <w:t xml:space="preserve">передачи полномочий по подготовке проекта правил землепользования и застройки </w:t>
      </w:r>
      <w:r>
        <w:rPr>
          <w:rFonts w:ascii="Times New Roman" w:hAnsi="Times New Roman"/>
          <w:sz w:val="24"/>
          <w:szCs w:val="24"/>
        </w:rPr>
        <w:t>Уланков</w:t>
      </w:r>
      <w:r w:rsidRPr="00E723A9">
        <w:rPr>
          <w:rFonts w:ascii="Times New Roman" w:hAnsi="Times New Roman"/>
          <w:sz w:val="24"/>
          <w:szCs w:val="24"/>
        </w:rPr>
        <w:t>ского сельсовета организации и проведения публичных слушаний осуществляется комиссией, созданной решением  муниципального образования «</w:t>
      </w:r>
      <w:r>
        <w:rPr>
          <w:rFonts w:ascii="Times New Roman" w:hAnsi="Times New Roman"/>
          <w:sz w:val="24"/>
          <w:szCs w:val="24"/>
        </w:rPr>
        <w:t>Уланков</w:t>
      </w:r>
      <w:r w:rsidRPr="00E723A9">
        <w:rPr>
          <w:rFonts w:ascii="Times New Roman" w:hAnsi="Times New Roman"/>
          <w:sz w:val="24"/>
          <w:szCs w:val="24"/>
        </w:rPr>
        <w:t>ский сельсовет».</w:t>
      </w:r>
    </w:p>
    <w:p w:rsidR="007C49D3" w:rsidRPr="00053909" w:rsidRDefault="007C49D3" w:rsidP="007C49D3">
      <w:pPr>
        <w:widowControl w:val="0"/>
        <w:spacing w:line="240" w:lineRule="auto"/>
        <w:ind w:firstLine="709"/>
        <w:jc w:val="both"/>
        <w:rPr>
          <w:rFonts w:ascii="Times New Roman" w:hAnsi="Times New Roman"/>
          <w:sz w:val="24"/>
          <w:szCs w:val="24"/>
        </w:rPr>
      </w:pPr>
      <w:r w:rsidRPr="00E723A9">
        <w:rPr>
          <w:rFonts w:ascii="Times New Roman" w:hAnsi="Times New Roman"/>
          <w:sz w:val="24"/>
          <w:szCs w:val="24"/>
        </w:rPr>
        <w:t>5.1.6. Способами представления информации участникам публичных слушаний по вопросам градостроительной</w:t>
      </w:r>
      <w:r w:rsidRPr="00053909">
        <w:rPr>
          <w:rFonts w:ascii="Times New Roman" w:hAnsi="Times New Roman"/>
          <w:sz w:val="24"/>
          <w:szCs w:val="24"/>
        </w:rPr>
        <w:t xml:space="preserve">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9</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0</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Представительного собрания Суджанского района</w:t>
      </w:r>
      <w:r w:rsidRPr="00053909">
        <w:rPr>
          <w:rFonts w:ascii="Times New Roman" w:hAnsi="Times New Roman"/>
          <w:sz w:val="24"/>
          <w:szCs w:val="24"/>
        </w:rPr>
        <w:t>.</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1</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7C49D3" w:rsidRPr="00053909"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59"/>
      <w:bookmarkStart w:id="50"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9"/>
      <w:bookmarkEnd w:id="50"/>
      <w:r>
        <w:rPr>
          <w:rFonts w:ascii="Times New Roman" w:hAnsi="Times New Roman"/>
          <w:b/>
          <w:sz w:val="24"/>
          <w:szCs w:val="24"/>
        </w:rPr>
        <w:t>.</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Решение о назначении публичных слушаний принимает Глава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 xml:space="preserve">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w:t>
      </w:r>
      <w:r>
        <w:rPr>
          <w:rFonts w:ascii="Times New Roman" w:hAnsi="Times New Roman"/>
          <w:sz w:val="24"/>
          <w:szCs w:val="24"/>
        </w:rPr>
        <w:t>Уланков</w:t>
      </w:r>
      <w:r w:rsidRPr="00D21F16">
        <w:rPr>
          <w:rFonts w:ascii="Times New Roman" w:hAnsi="Times New Roman"/>
          <w:sz w:val="24"/>
          <w:szCs w:val="24"/>
        </w:rPr>
        <w:t xml:space="preserve">ского сельсовета </w:t>
      </w:r>
      <w:r>
        <w:rPr>
          <w:rFonts w:ascii="Times New Roman" w:hAnsi="Times New Roman"/>
          <w:sz w:val="24"/>
          <w:szCs w:val="24"/>
        </w:rPr>
        <w:t>Суджан</w:t>
      </w:r>
      <w:r w:rsidRPr="00D21F16">
        <w:rPr>
          <w:rFonts w:ascii="Times New Roman" w:hAnsi="Times New Roman"/>
          <w:sz w:val="24"/>
          <w:szCs w:val="24"/>
        </w:rPr>
        <w:t>ского района.</w:t>
      </w:r>
      <w:r>
        <w:rPr>
          <w:rFonts w:ascii="Times New Roman" w:hAnsi="Times New Roman"/>
          <w:sz w:val="24"/>
          <w:szCs w:val="24"/>
        </w:rPr>
        <w:t xml:space="preserve"> </w:t>
      </w:r>
    </w:p>
    <w:p w:rsidR="007C49D3" w:rsidRPr="00FB16BF"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w:t>
      </w:r>
      <w:r>
        <w:rPr>
          <w:rFonts w:ascii="Times New Roman" w:hAnsi="Times New Roman"/>
          <w:sz w:val="24"/>
          <w:szCs w:val="24"/>
        </w:rPr>
        <w:t xml:space="preserve">официальном сайте </w:t>
      </w:r>
      <w:r>
        <w:rPr>
          <w:rFonts w:ascii="Times New Roman" w:eastAsia="Times New Roman" w:hAnsi="Times New Roman"/>
          <w:sz w:val="24"/>
          <w:szCs w:val="24"/>
          <w:lang w:eastAsia="ru-RU"/>
        </w:rPr>
        <w:t xml:space="preserve">Администрации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625734">
        <w:rPr>
          <w:rFonts w:ascii="Times New Roman" w:hAnsi="Times New Roman"/>
          <w:sz w:val="24"/>
          <w:szCs w:val="24"/>
        </w:rPr>
        <w:t xml:space="preserve"> </w:t>
      </w:r>
      <w:r w:rsidRPr="00053909">
        <w:rPr>
          <w:rFonts w:ascii="Times New Roman" w:hAnsi="Times New Roman"/>
          <w:sz w:val="24"/>
          <w:szCs w:val="24"/>
        </w:rPr>
        <w:t>в сети «Интернет»</w:t>
      </w:r>
      <w:r>
        <w:rPr>
          <w:rFonts w:ascii="Times New Roman" w:hAnsi="Times New Roman"/>
          <w:sz w:val="24"/>
          <w:szCs w:val="24"/>
        </w:rPr>
        <w:t>,</w:t>
      </w:r>
      <w:r w:rsidRPr="00510F79">
        <w:rPr>
          <w:rFonts w:ascii="Times New Roman" w:eastAsia="Times New Roman" w:hAnsi="Times New Roman"/>
          <w:sz w:val="24"/>
          <w:szCs w:val="24"/>
          <w:lang w:eastAsia="ru-RU"/>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w:t>
      </w:r>
      <w:r w:rsidRPr="00053909">
        <w:rPr>
          <w:rFonts w:ascii="Times New Roman" w:hAnsi="Times New Roman"/>
          <w:sz w:val="24"/>
          <w:szCs w:val="24"/>
        </w:rPr>
        <w:lastRenderedPageBreak/>
        <w:t xml:space="preserve">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7C49D3" w:rsidRPr="00437D10" w:rsidRDefault="007C49D3" w:rsidP="007C49D3">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Pr>
          <w:rFonts w:ascii="Times New Roman" w:hAnsi="Times New Roman"/>
          <w:sz w:val="24"/>
          <w:szCs w:val="24"/>
        </w:rPr>
        <w:t>циальном</w:t>
      </w:r>
      <w:r>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 xml:space="preserve">Суджанского района </w:t>
      </w:r>
      <w:r w:rsidRPr="00053909">
        <w:rPr>
          <w:rFonts w:ascii="Times New Roman" w:hAnsi="Times New Roman"/>
          <w:sz w:val="24"/>
          <w:szCs w:val="24"/>
        </w:rPr>
        <w:t>в сети «Интернет»</w:t>
      </w:r>
      <w:r>
        <w:rPr>
          <w:rFonts w:ascii="Times New Roman" w:hAnsi="Times New Roman"/>
          <w:sz w:val="24"/>
          <w:szCs w:val="24"/>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7C49D3" w:rsidRPr="00D21F16"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w:t>
      </w:r>
      <w:r w:rsidRPr="00D21F16">
        <w:rPr>
          <w:rFonts w:ascii="Times New Roman" w:hAnsi="Times New Roman"/>
          <w:sz w:val="24"/>
          <w:szCs w:val="24"/>
        </w:rPr>
        <w:t xml:space="preserve">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Суджан</w:t>
      </w:r>
      <w:r w:rsidRPr="00D21F16">
        <w:rPr>
          <w:rFonts w:ascii="Times New Roman" w:hAnsi="Times New Roman"/>
          <w:sz w:val="24"/>
          <w:szCs w:val="24"/>
        </w:rPr>
        <w:t>ского района.</w:t>
      </w:r>
    </w:p>
    <w:p w:rsidR="007C49D3" w:rsidRDefault="007C49D3" w:rsidP="007C49D3">
      <w:pPr>
        <w:widowControl w:val="0"/>
        <w:spacing w:line="240" w:lineRule="auto"/>
        <w:ind w:firstLine="709"/>
        <w:jc w:val="both"/>
        <w:rPr>
          <w:rFonts w:ascii="Times New Roman" w:hAnsi="Times New Roman"/>
          <w:sz w:val="24"/>
          <w:szCs w:val="24"/>
        </w:rPr>
      </w:pPr>
      <w:r w:rsidRPr="00D21F16">
        <w:rPr>
          <w:rFonts w:ascii="Times New Roman" w:hAnsi="Times New Roman"/>
          <w:sz w:val="24"/>
          <w:szCs w:val="24"/>
        </w:rPr>
        <w:t>В случае проведения публичных слушаний муниципальным образованием «</w:t>
      </w:r>
      <w:r>
        <w:rPr>
          <w:rFonts w:ascii="Times New Roman" w:hAnsi="Times New Roman"/>
          <w:sz w:val="24"/>
          <w:szCs w:val="24"/>
        </w:rPr>
        <w:t>Уланков</w:t>
      </w:r>
      <w:r w:rsidRPr="00D21F16">
        <w:rPr>
          <w:rFonts w:ascii="Times New Roman" w:hAnsi="Times New Roman"/>
          <w:sz w:val="24"/>
          <w:szCs w:val="24"/>
        </w:rPr>
        <w:t>ский сельсовет» – Главе муниципального образования.</w:t>
      </w:r>
    </w:p>
    <w:p w:rsidR="007C49D3" w:rsidRPr="00053909"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1" w:name="_Toc270676560"/>
      <w:bookmarkStart w:id="52" w:name="_Toc286828558"/>
      <w:r>
        <w:rPr>
          <w:rFonts w:ascii="Times New Roman" w:hAnsi="Times New Roman"/>
          <w:b/>
          <w:sz w:val="24"/>
          <w:szCs w:val="24"/>
        </w:rPr>
        <w:t>Статья 5.3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51"/>
      <w:bookmarkEnd w:id="52"/>
      <w:r>
        <w:rPr>
          <w:rFonts w:ascii="Times New Roman" w:hAnsi="Times New Roman"/>
          <w:b/>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.3.1.</w:t>
      </w:r>
      <w:r>
        <w:rPr>
          <w:rFonts w:ascii="Times New Roman" w:hAnsi="Times New Roman"/>
          <w:sz w:val="24"/>
          <w:szCs w:val="24"/>
        </w:rPr>
        <w:t>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Суджанского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Суджанского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иные заинтересованные лица.</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w:t>
      </w:r>
      <w:r w:rsidRPr="00053909">
        <w:rPr>
          <w:rFonts w:ascii="Times New Roman" w:hAnsi="Times New Roman"/>
          <w:sz w:val="24"/>
          <w:szCs w:val="24"/>
        </w:rPr>
        <w:lastRenderedPageBreak/>
        <w:t>территорий.</w:t>
      </w:r>
    </w:p>
    <w:p w:rsidR="007C49D3" w:rsidRPr="00A76F79" w:rsidRDefault="007C49D3" w:rsidP="007C49D3">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w:t>
      </w:r>
      <w:r w:rsidRPr="00D21F16">
        <w:rPr>
          <w:rFonts w:ascii="Times New Roman" w:hAnsi="Times New Roman"/>
          <w:sz w:val="24"/>
          <w:szCs w:val="24"/>
        </w:rPr>
        <w:t xml:space="preserve">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Pr>
          <w:rFonts w:ascii="Times New Roman" w:hAnsi="Times New Roman"/>
          <w:sz w:val="24"/>
          <w:szCs w:val="24"/>
        </w:rPr>
        <w:t>Уланков</w:t>
      </w:r>
      <w:r w:rsidRPr="00D21F16">
        <w:rPr>
          <w:rFonts w:ascii="Times New Roman" w:hAnsi="Times New Roman"/>
          <w:sz w:val="24"/>
          <w:szCs w:val="24"/>
        </w:rPr>
        <w:t xml:space="preserve">ского сельсовета </w:t>
      </w:r>
      <w:r>
        <w:rPr>
          <w:rFonts w:ascii="Times New Roman" w:hAnsi="Times New Roman"/>
          <w:sz w:val="24"/>
          <w:szCs w:val="24"/>
        </w:rPr>
        <w:t>Суджан</w:t>
      </w:r>
      <w:r w:rsidRPr="00D21F16">
        <w:rPr>
          <w:rFonts w:ascii="Times New Roman" w:hAnsi="Times New Roman"/>
          <w:sz w:val="24"/>
          <w:szCs w:val="24"/>
        </w:rPr>
        <w:t xml:space="preserve">ского района в сети «Интернет» и Администрации </w:t>
      </w:r>
      <w:r>
        <w:rPr>
          <w:rFonts w:ascii="Times New Roman" w:hAnsi="Times New Roman"/>
          <w:sz w:val="24"/>
          <w:szCs w:val="24"/>
        </w:rPr>
        <w:t>Суджан</w:t>
      </w:r>
      <w:r w:rsidRPr="00D21F16">
        <w:rPr>
          <w:rFonts w:ascii="Times New Roman" w:hAnsi="Times New Roman"/>
          <w:sz w:val="24"/>
          <w:szCs w:val="24"/>
        </w:rPr>
        <w:t xml:space="preserve">ского района в сети «Интернет», </w:t>
      </w:r>
      <w:r w:rsidRPr="00D21F16">
        <w:rPr>
          <w:rFonts w:ascii="Times New Roman" w:eastAsia="Times New Roman" w:hAnsi="Times New Roman"/>
          <w:sz w:val="24"/>
          <w:szCs w:val="24"/>
          <w:lang w:eastAsia="ru-RU"/>
        </w:rPr>
        <w:t xml:space="preserve">а также </w:t>
      </w:r>
      <w:r w:rsidRPr="00D21F16">
        <w:rPr>
          <w:rFonts w:ascii="Times New Roman" w:hAnsi="Times New Roman"/>
          <w:sz w:val="24"/>
          <w:szCs w:val="24"/>
        </w:rPr>
        <w:t>на информационных стендах, установленных в общедоступных местах и в соответствии</w:t>
      </w:r>
      <w:r>
        <w:rPr>
          <w:rFonts w:ascii="Times New Roman" w:hAnsi="Times New Roman"/>
          <w:sz w:val="24"/>
          <w:szCs w:val="24"/>
        </w:rPr>
        <w:t xml:space="preserve"> с Уставом муниципального образования.</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Pr>
          <w:rFonts w:ascii="Times New Roman" w:hAnsi="Times New Roman"/>
          <w:sz w:val="24"/>
          <w:szCs w:val="24"/>
        </w:rPr>
        <w:t>Суджанского района</w:t>
      </w:r>
      <w:r w:rsidRPr="00053909">
        <w:rPr>
          <w:rFonts w:ascii="Times New Roman" w:eastAsia="Times New Roman" w:hAnsi="Times New Roman"/>
          <w:sz w:val="24"/>
          <w:szCs w:val="24"/>
          <w:lang w:eastAsia="ru-RU"/>
        </w:rPr>
        <w:t>.</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Pr>
          <w:rFonts w:ascii="Times New Roman" w:hAnsi="Times New Roman"/>
          <w:sz w:val="24"/>
          <w:szCs w:val="24"/>
        </w:rPr>
        <w:t>Суджанского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.3.7.</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Суджанского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Pr>
          <w:rFonts w:ascii="Times New Roman" w:hAnsi="Times New Roman"/>
          <w:sz w:val="24"/>
          <w:szCs w:val="24"/>
        </w:rPr>
        <w:t>Суджанского района</w:t>
      </w:r>
      <w:r w:rsidRPr="00053909">
        <w:rPr>
          <w:rFonts w:ascii="Times New Roman" w:hAnsi="Times New Roman"/>
          <w:sz w:val="24"/>
          <w:szCs w:val="24"/>
        </w:rPr>
        <w:t xml:space="preserve"> принято решении о направлении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xml:space="preserve"> по результатам рассмотрения документов, представленных Главой </w:t>
      </w:r>
      <w:r>
        <w:rPr>
          <w:rFonts w:ascii="Times New Roman" w:hAnsi="Times New Roman"/>
          <w:sz w:val="24"/>
          <w:szCs w:val="24"/>
        </w:rPr>
        <w:t>Суджанского района</w:t>
      </w:r>
      <w:r w:rsidRPr="00053909">
        <w:rPr>
          <w:rFonts w:ascii="Times New Roman" w:hAnsi="Times New Roman"/>
          <w:sz w:val="24"/>
          <w:szCs w:val="24"/>
        </w:rPr>
        <w:t>, может принять одно из следующих решений:</w:t>
      </w:r>
    </w:p>
    <w:p w:rsidR="007C49D3" w:rsidRPr="008C395E"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1) утвердить изменения в настоящие Правила;</w:t>
      </w:r>
    </w:p>
    <w:p w:rsidR="007C49D3" w:rsidRPr="008C395E"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Суджан</w:t>
      </w:r>
      <w:r w:rsidRPr="008C395E">
        <w:rPr>
          <w:rFonts w:ascii="Times New Roman" w:hAnsi="Times New Roman"/>
          <w:sz w:val="24"/>
          <w:szCs w:val="24"/>
        </w:rPr>
        <w:t>ского района</w:t>
      </w:r>
      <w:r w:rsidRPr="008C395E">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7C49D3" w:rsidRPr="008C395E" w:rsidRDefault="007C49D3" w:rsidP="007C49D3">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5.3.8. Утвержденные изменения в настоящие Правила:</w:t>
      </w:r>
    </w:p>
    <w:p w:rsidR="007C49D3" w:rsidRPr="008C395E"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Уланков</w:t>
      </w:r>
      <w:r w:rsidRPr="008C395E">
        <w:rPr>
          <w:rFonts w:ascii="Times New Roman" w:hAnsi="Times New Roman"/>
          <w:sz w:val="24"/>
          <w:szCs w:val="24"/>
        </w:rPr>
        <w:t xml:space="preserve">ского сельсовета и </w:t>
      </w:r>
      <w:r>
        <w:rPr>
          <w:rFonts w:ascii="Times New Roman" w:hAnsi="Times New Roman"/>
          <w:sz w:val="24"/>
          <w:szCs w:val="24"/>
        </w:rPr>
        <w:t>Суджан</w:t>
      </w:r>
      <w:r w:rsidRPr="008C395E">
        <w:rPr>
          <w:rFonts w:ascii="Times New Roman" w:hAnsi="Times New Roman"/>
          <w:sz w:val="24"/>
          <w:szCs w:val="24"/>
        </w:rPr>
        <w:t>ского</w:t>
      </w:r>
      <w:r w:rsidRPr="008C395E">
        <w:rPr>
          <w:rFonts w:ascii="Times New Roman" w:eastAsia="Times New Roman" w:hAnsi="Times New Roman"/>
          <w:sz w:val="24"/>
          <w:szCs w:val="24"/>
          <w:lang w:eastAsia="ru-RU"/>
        </w:rPr>
        <w:t xml:space="preserve"> района в сети «Интернет»;</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7C49D3" w:rsidRPr="00485856"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7C49D3"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3" w:name="_Toc270676561"/>
      <w:bookmarkStart w:id="54" w:name="_Toc286828559"/>
      <w:r w:rsidRPr="00485856">
        <w:rPr>
          <w:rFonts w:ascii="Times New Roman" w:eastAsia="Times New Roman" w:hAnsi="Times New Roman"/>
          <w:sz w:val="24"/>
          <w:szCs w:val="24"/>
          <w:lang w:eastAsia="ru-RU"/>
        </w:rPr>
        <w:t>.</w:t>
      </w:r>
    </w:p>
    <w:p w:rsidR="007C49D3" w:rsidRPr="00485856"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lastRenderedPageBreak/>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3"/>
    <w:bookmarkEnd w:id="54"/>
    <w:p w:rsidR="007C49D3" w:rsidRPr="00053909" w:rsidRDefault="007C49D3" w:rsidP="007C49D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рассмотрения Главой </w:t>
      </w:r>
      <w:r>
        <w:rPr>
          <w:rFonts w:ascii="Times New Roman" w:hAnsi="Times New Roman"/>
          <w:sz w:val="24"/>
          <w:szCs w:val="24"/>
        </w:rPr>
        <w:t>Суджанского района</w:t>
      </w:r>
      <w:r w:rsidRPr="00053909">
        <w:rPr>
          <w:rFonts w:ascii="Times New Roman" w:hAnsi="Times New Roman"/>
          <w:sz w:val="24"/>
          <w:szCs w:val="24"/>
        </w:rPr>
        <w:t xml:space="preserve"> вопроса о внесении изменений в Правила застройки являются:</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7C49D3"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053909">
        <w:rPr>
          <w:rFonts w:ascii="Times New Roman" w:eastAsia="Times New Roman" w:hAnsi="Times New Roman"/>
          <w:sz w:val="24"/>
          <w:szCs w:val="24"/>
          <w:lang w:eastAsia="ru-RU"/>
        </w:rPr>
        <w:t>оступление предложений об изменении границ территориальных зон, изменении градостроительных регламентов.</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7C49D3" w:rsidRPr="00053909" w:rsidRDefault="007C49D3" w:rsidP="007C49D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49D3" w:rsidRPr="00053909" w:rsidRDefault="007C49D3" w:rsidP="007C49D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w:t>
      </w:r>
    </w:p>
    <w:p w:rsidR="007C49D3" w:rsidRPr="00053909" w:rsidRDefault="007C49D3" w:rsidP="007C49D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F149DF" w:rsidRPr="00237B74" w:rsidRDefault="007C49D3" w:rsidP="00F149DF">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Суджанского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bookmarkStart w:id="55" w:name="_Toc270676562"/>
      <w:bookmarkStart w:id="56" w:name="_Toc286828561"/>
      <w:bookmarkStart w:id="57" w:name="_Toc482359572"/>
      <w:r w:rsidR="00F149DF" w:rsidRPr="00F149DF">
        <w:rPr>
          <w:rFonts w:ascii="Times New Roman" w:hAnsi="Times New Roman"/>
          <w:color w:val="auto"/>
          <w:kern w:val="32"/>
          <w:sz w:val="24"/>
          <w:szCs w:val="24"/>
          <w:lang w:eastAsia="ru-RU"/>
        </w:rPr>
        <w:t xml:space="preserve"> </w:t>
      </w:r>
      <w:r w:rsidR="00F149DF" w:rsidRPr="00237B74">
        <w:rPr>
          <w:rFonts w:ascii="Times New Roman" w:hAnsi="Times New Roman"/>
          <w:color w:val="auto"/>
          <w:kern w:val="32"/>
          <w:sz w:val="24"/>
          <w:szCs w:val="24"/>
          <w:lang w:eastAsia="ru-RU"/>
        </w:rPr>
        <w:t>Глава 6. Положения о регулировании иных вопросов землепользования и застройки</w:t>
      </w:r>
      <w:bookmarkEnd w:id="55"/>
      <w:bookmarkEnd w:id="56"/>
      <w:r w:rsidR="00F149DF" w:rsidRPr="00237B74">
        <w:rPr>
          <w:rFonts w:ascii="Times New Roman" w:hAnsi="Times New Roman"/>
          <w:color w:val="auto"/>
          <w:kern w:val="32"/>
          <w:sz w:val="24"/>
          <w:szCs w:val="24"/>
          <w:lang w:eastAsia="ru-RU"/>
        </w:rPr>
        <w:t>.</w:t>
      </w:r>
      <w:bookmarkEnd w:id="57"/>
    </w:p>
    <w:p w:rsidR="00F149DF" w:rsidRPr="00053909" w:rsidRDefault="00F149DF" w:rsidP="00F149DF">
      <w:pPr>
        <w:pStyle w:val="a5"/>
        <w:widowControl w:val="0"/>
        <w:autoSpaceDE w:val="0"/>
        <w:autoSpaceDN w:val="0"/>
        <w:adjustRightInd w:val="0"/>
        <w:spacing w:after="0" w:line="240" w:lineRule="auto"/>
        <w:jc w:val="both"/>
        <w:rPr>
          <w:rFonts w:ascii="Times New Roman" w:hAnsi="Times New Roman"/>
          <w:b/>
          <w:sz w:val="24"/>
          <w:szCs w:val="24"/>
        </w:rPr>
      </w:pPr>
      <w:bookmarkStart w:id="58" w:name="_Toc270676563"/>
      <w:bookmarkStart w:id="59"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8"/>
      <w:bookmarkEnd w:id="59"/>
      <w:r>
        <w:rPr>
          <w:rFonts w:ascii="Times New Roman" w:hAnsi="Times New Roman"/>
          <w:b/>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 xml:space="preserve">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w:t>
      </w:r>
      <w:r w:rsidRPr="00053909">
        <w:rPr>
          <w:rFonts w:ascii="Times New Roman" w:hAnsi="Times New Roman"/>
          <w:sz w:val="24"/>
          <w:szCs w:val="24"/>
        </w:rPr>
        <w:lastRenderedPageBreak/>
        <w:t>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Pr>
          <w:rFonts w:ascii="Times New Roman" w:hAnsi="Times New Roman"/>
          <w:sz w:val="24"/>
          <w:szCs w:val="24"/>
        </w:rPr>
        <w:t xml:space="preserve"> Суджанского района</w:t>
      </w:r>
      <w:r w:rsidRPr="00053909">
        <w:rPr>
          <w:rFonts w:ascii="Times New Roman" w:hAnsi="Times New Roman"/>
          <w:sz w:val="24"/>
          <w:szCs w:val="24"/>
        </w:rPr>
        <w:t>:</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F149DF" w:rsidRDefault="00F149DF" w:rsidP="00F149D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60" w:name="_Toc270676564"/>
      <w:bookmarkStart w:id="61" w:name="_Toc286828563"/>
    </w:p>
    <w:p w:rsidR="00F149DF" w:rsidRPr="00053909" w:rsidRDefault="00F149DF" w:rsidP="00F149DF">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6.2 </w:t>
      </w:r>
      <w:r w:rsidRPr="00053909">
        <w:rPr>
          <w:rFonts w:ascii="Times New Roman" w:hAnsi="Times New Roman"/>
          <w:b/>
          <w:sz w:val="24"/>
          <w:szCs w:val="24"/>
        </w:rPr>
        <w:t>Установление публичных сервитутов</w:t>
      </w:r>
      <w:bookmarkEnd w:id="60"/>
      <w:bookmarkEnd w:id="61"/>
      <w:r>
        <w:rPr>
          <w:rFonts w:ascii="Times New Roman" w:hAnsi="Times New Roman"/>
          <w:b/>
          <w:sz w:val="24"/>
          <w:szCs w:val="24"/>
        </w:rPr>
        <w:t>.</w:t>
      </w:r>
    </w:p>
    <w:p w:rsidR="00F149DF" w:rsidRPr="00A2102D"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Администрация </w:t>
      </w:r>
      <w:r>
        <w:rPr>
          <w:rFonts w:ascii="Times New Roman" w:hAnsi="Times New Roman"/>
          <w:sz w:val="24"/>
          <w:szCs w:val="24"/>
        </w:rPr>
        <w:t>Суджанского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w:t>
      </w:r>
      <w:r w:rsidRPr="00A2102D">
        <w:rPr>
          <w:rFonts w:ascii="Times New Roman" w:hAnsi="Times New Roman"/>
          <w:sz w:val="24"/>
          <w:szCs w:val="24"/>
        </w:rPr>
        <w:t>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r w:rsidRPr="008C395E">
        <w:rPr>
          <w:rFonts w:ascii="Times New Roman" w:hAnsi="Times New Roman"/>
          <w:sz w:val="24"/>
          <w:szCs w:val="24"/>
        </w:rPr>
        <w:t>6.2.2. </w:t>
      </w:r>
      <w:r w:rsidRPr="008C395E">
        <w:rPr>
          <w:rFonts w:ascii="Times New Roman" w:eastAsia="Times New Roman" w:hAnsi="Times New Roman"/>
          <w:sz w:val="24"/>
          <w:szCs w:val="24"/>
          <w:lang w:eastAsia="ru-RU"/>
        </w:rPr>
        <w:t xml:space="preserve"> Публичные сервитуты устанавливаются для: </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2" w:name="dst318"/>
      <w:bookmarkEnd w:id="62"/>
      <w:r w:rsidRPr="008C395E">
        <w:rPr>
          <w:rFonts w:ascii="Times New Roman" w:eastAsia="Times New Roman" w:hAnsi="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3" w:name="dst100187"/>
      <w:bookmarkEnd w:id="63"/>
      <w:r w:rsidRPr="008C395E">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4" w:name="dst100188"/>
      <w:bookmarkEnd w:id="64"/>
      <w:r w:rsidRPr="008C395E">
        <w:rPr>
          <w:rFonts w:ascii="Times New Roman" w:eastAsia="Times New Roman" w:hAnsi="Times New Roman"/>
          <w:sz w:val="24"/>
          <w:szCs w:val="24"/>
          <w:lang w:eastAsia="ru-RU"/>
        </w:rPr>
        <w:t xml:space="preserve">3) размещения на земельном участке межевых и геодезических знаков и подъездов к ним; </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5" w:name="dst100189"/>
      <w:bookmarkEnd w:id="65"/>
      <w:r w:rsidRPr="008C395E">
        <w:rPr>
          <w:rFonts w:ascii="Times New Roman" w:eastAsia="Times New Roman" w:hAnsi="Times New Roman"/>
          <w:sz w:val="24"/>
          <w:szCs w:val="24"/>
          <w:lang w:eastAsia="ru-RU"/>
        </w:rPr>
        <w:t>4) проведения дренажных работ на земельном участке;</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6" w:name="dst101105"/>
      <w:bookmarkEnd w:id="66"/>
      <w:r w:rsidRPr="008C395E">
        <w:rPr>
          <w:rFonts w:ascii="Times New Roman" w:eastAsia="Times New Roman" w:hAnsi="Times New Roman"/>
          <w:sz w:val="24"/>
          <w:szCs w:val="24"/>
          <w:lang w:eastAsia="ru-RU"/>
        </w:rPr>
        <w:t>5) забора (изъятия) водных ресурсов из водных объектов и водопоя;</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7" w:name="dst101022"/>
      <w:bookmarkEnd w:id="67"/>
      <w:r w:rsidRPr="008C395E">
        <w:rPr>
          <w:rFonts w:ascii="Times New Roman" w:eastAsia="Times New Roman" w:hAnsi="Times New Roman"/>
          <w:sz w:val="24"/>
          <w:szCs w:val="24"/>
          <w:lang w:eastAsia="ru-RU"/>
        </w:rPr>
        <w:t>6) прогона сельскохозяйственных животных через земельный участок;</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8" w:name="dst101023"/>
      <w:bookmarkEnd w:id="68"/>
      <w:r w:rsidRPr="008C395E">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69" w:name="dst292"/>
      <w:bookmarkEnd w:id="69"/>
      <w:r w:rsidRPr="008C395E">
        <w:rPr>
          <w:rFonts w:ascii="Times New Roman" w:eastAsia="Times New Roman" w:hAnsi="Times New Roman"/>
          <w:sz w:val="24"/>
          <w:szCs w:val="24"/>
          <w:lang w:eastAsia="ru-RU"/>
        </w:rPr>
        <w:lastRenderedPageBreak/>
        <w:t>8) использования земельного участка в целях охоты, рыболовства, аквакультуры (рыбоводства);</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bookmarkStart w:id="70" w:name="dst100194"/>
      <w:bookmarkEnd w:id="70"/>
      <w:r w:rsidRPr="008C395E">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8C395E">
        <w:rPr>
          <w:rFonts w:ascii="Times New Roman" w:eastAsia="Times New Roman" w:hAnsi="Times New Roman"/>
          <w:sz w:val="24"/>
          <w:szCs w:val="24"/>
          <w:lang w:eastAsia="ru-RU"/>
        </w:rPr>
        <w:t>.</w:t>
      </w:r>
    </w:p>
    <w:p w:rsidR="00F149DF" w:rsidRPr="008C395E" w:rsidRDefault="00F149DF" w:rsidP="00F149DF">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149DF" w:rsidRPr="008C395E" w:rsidRDefault="00F149DF" w:rsidP="00F149DF">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r w:rsidRPr="008C395E">
        <w:rPr>
          <w:rFonts w:ascii="Times New Roman" w:hAnsi="Times New Roman"/>
          <w:sz w:val="24"/>
          <w:szCs w:val="24"/>
        </w:rPr>
        <w:t xml:space="preserve">6.2.4. </w:t>
      </w:r>
      <w:r w:rsidRPr="008C395E">
        <w:rPr>
          <w:rFonts w:ascii="Times New Roman" w:eastAsia="Times New Roman" w:hAnsi="Times New Roman"/>
          <w:sz w:val="24"/>
          <w:szCs w:val="24"/>
          <w:lang w:eastAsia="ru-RU"/>
        </w:rPr>
        <w:t>Сервитут может быть срочным или постоянным.</w:t>
      </w:r>
    </w:p>
    <w:p w:rsidR="00F149DF" w:rsidRPr="008C395E" w:rsidRDefault="00F149DF" w:rsidP="00F149DF">
      <w:pPr>
        <w:spacing w:line="240" w:lineRule="auto"/>
        <w:ind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149DF" w:rsidRPr="008C395E" w:rsidRDefault="00F149DF" w:rsidP="00F149DF">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149DF" w:rsidRPr="008C395E" w:rsidRDefault="00F149DF" w:rsidP="00F149DF">
      <w:pPr>
        <w:widowControl w:val="0"/>
        <w:spacing w:line="240" w:lineRule="auto"/>
        <w:ind w:firstLine="709"/>
        <w:jc w:val="both"/>
        <w:rPr>
          <w:rFonts w:ascii="Times New Roman" w:hAnsi="Times New Roman"/>
          <w:sz w:val="24"/>
          <w:szCs w:val="24"/>
        </w:rPr>
      </w:pPr>
      <w:r w:rsidRPr="008C395E">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r>
        <w:rPr>
          <w:rFonts w:ascii="Times New Roman" w:hAnsi="Times New Roman"/>
          <w:sz w:val="24"/>
          <w:szCs w:val="24"/>
        </w:rPr>
        <w:t>Уланков</w:t>
      </w:r>
      <w:r w:rsidRPr="008C395E">
        <w:rPr>
          <w:rFonts w:ascii="Times New Roman" w:hAnsi="Times New Roman"/>
          <w:sz w:val="24"/>
          <w:szCs w:val="24"/>
        </w:rPr>
        <w:t xml:space="preserve">ского сельсовета </w:t>
      </w:r>
      <w:r>
        <w:rPr>
          <w:rFonts w:ascii="Times New Roman" w:hAnsi="Times New Roman"/>
          <w:sz w:val="24"/>
          <w:szCs w:val="24"/>
        </w:rPr>
        <w:t>Суджан</w:t>
      </w:r>
      <w:r w:rsidRPr="008C395E">
        <w:rPr>
          <w:rFonts w:ascii="Times New Roman" w:hAnsi="Times New Roman"/>
          <w:sz w:val="24"/>
          <w:szCs w:val="24"/>
        </w:rPr>
        <w:t>ского района в соответствии с Земельным и Гражданским кодексами Российской Федерации.</w:t>
      </w:r>
    </w:p>
    <w:p w:rsidR="00F149DF" w:rsidRPr="008C395E" w:rsidRDefault="00F149DF" w:rsidP="00F149DF">
      <w:pPr>
        <w:widowControl w:val="0"/>
        <w:spacing w:line="240" w:lineRule="auto"/>
        <w:ind w:firstLine="709"/>
        <w:jc w:val="both"/>
        <w:rPr>
          <w:rFonts w:ascii="Times New Roman" w:eastAsia="Times New Roman" w:hAnsi="Times New Roman"/>
          <w:sz w:val="24"/>
          <w:szCs w:val="24"/>
          <w:lang w:eastAsia="ru-RU"/>
        </w:rPr>
      </w:pPr>
      <w:r w:rsidRPr="008C395E">
        <w:rPr>
          <w:rFonts w:ascii="Times New Roman" w:hAnsi="Times New Roman"/>
          <w:sz w:val="24"/>
          <w:szCs w:val="24"/>
        </w:rPr>
        <w:t>6.2.7. </w:t>
      </w:r>
      <w:r w:rsidRPr="008C395E">
        <w:rPr>
          <w:rFonts w:ascii="Times New Roman" w:eastAsia="Times New Roman" w:hAnsi="Times New Roman"/>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149DF" w:rsidRPr="00A2102D" w:rsidRDefault="00F149DF" w:rsidP="00F149DF">
      <w:pPr>
        <w:spacing w:line="240" w:lineRule="auto"/>
        <w:ind w:firstLine="709"/>
        <w:jc w:val="both"/>
        <w:rPr>
          <w:rFonts w:ascii="Times New Roman" w:eastAsia="Times New Roman" w:hAnsi="Times New Roman"/>
          <w:sz w:val="24"/>
          <w:szCs w:val="24"/>
          <w:lang w:eastAsia="ru-RU"/>
        </w:rPr>
      </w:pPr>
      <w:r w:rsidRPr="008C395E">
        <w:rPr>
          <w:rFonts w:ascii="Times New Roman" w:eastAsia="Times New Roman" w:hAnsi="Times New Roman"/>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F149DF" w:rsidRPr="00053909" w:rsidRDefault="00F149DF" w:rsidP="00F149D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2" w:name="_Toc270676565"/>
      <w:bookmarkStart w:id="73" w:name="_Toc286828564"/>
      <w:r w:rsidRPr="00A2102D">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w:t>
      </w:r>
      <w:r w:rsidRPr="00053909">
        <w:rPr>
          <w:rFonts w:ascii="Times New Roman" w:hAnsi="Times New Roman"/>
          <w:b/>
          <w:sz w:val="24"/>
          <w:szCs w:val="24"/>
        </w:rPr>
        <w:t xml:space="preserve"> нужд</w:t>
      </w:r>
      <w:bookmarkEnd w:id="72"/>
      <w:bookmarkEnd w:id="73"/>
      <w:r>
        <w:rPr>
          <w:rFonts w:ascii="Times New Roman" w:hAnsi="Times New Roman"/>
          <w:b/>
          <w:sz w:val="24"/>
          <w:szCs w:val="24"/>
        </w:rPr>
        <w:t>.</w:t>
      </w:r>
    </w:p>
    <w:p w:rsidR="00F149DF" w:rsidRPr="002476F9" w:rsidRDefault="00F149DF" w:rsidP="00F149DF">
      <w:pPr>
        <w:widowControl w:val="0"/>
        <w:shd w:val="clear" w:color="auto" w:fill="FFFFFF"/>
        <w:spacing w:line="240" w:lineRule="auto"/>
        <w:ind w:firstLine="709"/>
        <w:jc w:val="both"/>
        <w:rPr>
          <w:rFonts w:ascii="Times New Roman" w:eastAsia="Times New Roman" w:hAnsi="Times New Roman"/>
          <w:sz w:val="24"/>
          <w:szCs w:val="24"/>
          <w:lang w:eastAsia="ru-RU"/>
        </w:rPr>
      </w:pPr>
      <w:bookmarkStart w:id="74" w:name="_Toc270676566"/>
      <w:bookmarkStart w:id="75"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F149DF" w:rsidRPr="002476F9" w:rsidRDefault="00F149DF" w:rsidP="00F149DF">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76" w:name="dst1287"/>
      <w:bookmarkEnd w:id="76"/>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8"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F149DF" w:rsidRPr="002476F9" w:rsidRDefault="00F149DF" w:rsidP="00F149DF">
      <w:pPr>
        <w:shd w:val="clear" w:color="auto" w:fill="FFFFFF"/>
        <w:spacing w:line="290" w:lineRule="atLeast"/>
        <w:ind w:firstLine="547"/>
        <w:jc w:val="both"/>
        <w:rPr>
          <w:rFonts w:ascii="Times New Roman" w:eastAsia="Times New Roman" w:hAnsi="Times New Roman"/>
          <w:sz w:val="24"/>
          <w:szCs w:val="24"/>
          <w:lang w:eastAsia="ru-RU"/>
        </w:rPr>
      </w:pPr>
      <w:bookmarkStart w:id="77" w:name="dst1288"/>
      <w:bookmarkEnd w:id="77"/>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149DF" w:rsidRPr="002476F9" w:rsidRDefault="00F149DF" w:rsidP="00F149DF">
      <w:pPr>
        <w:widowControl w:val="0"/>
        <w:shd w:val="clear" w:color="auto" w:fill="FFFFFF"/>
        <w:spacing w:line="290" w:lineRule="atLeast"/>
        <w:ind w:firstLine="544"/>
        <w:jc w:val="both"/>
        <w:rPr>
          <w:rFonts w:ascii="Times New Roman" w:eastAsia="Times New Roman" w:hAnsi="Times New Roman"/>
          <w:color w:val="000000"/>
          <w:sz w:val="24"/>
          <w:szCs w:val="24"/>
          <w:lang w:eastAsia="ru-RU"/>
        </w:rPr>
      </w:pPr>
      <w:bookmarkStart w:id="78" w:name="dst1289"/>
      <w:bookmarkEnd w:id="78"/>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F149DF" w:rsidRPr="002476F9" w:rsidRDefault="00F149DF" w:rsidP="00F149DF">
      <w:pPr>
        <w:widowControl w:val="0"/>
        <w:shd w:val="clear" w:color="auto" w:fill="FFFFFF"/>
        <w:spacing w:line="290" w:lineRule="atLeast"/>
        <w:ind w:firstLine="544"/>
        <w:jc w:val="both"/>
        <w:rPr>
          <w:rFonts w:ascii="Times New Roman" w:eastAsia="Times New Roman" w:hAnsi="Times New Roman"/>
          <w:color w:val="000000"/>
          <w:sz w:val="24"/>
          <w:szCs w:val="24"/>
          <w:lang w:eastAsia="ru-RU"/>
        </w:rPr>
      </w:pPr>
      <w:bookmarkStart w:id="79" w:name="dst1290"/>
      <w:bookmarkEnd w:id="79"/>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149DF" w:rsidRPr="002476F9" w:rsidRDefault="00F149DF" w:rsidP="00F149DF">
      <w:pPr>
        <w:widowControl w:val="0"/>
        <w:shd w:val="clear" w:color="auto" w:fill="FFFFFF"/>
        <w:spacing w:line="290" w:lineRule="atLeast"/>
        <w:ind w:firstLine="544"/>
        <w:jc w:val="both"/>
        <w:rPr>
          <w:rFonts w:ascii="Times New Roman" w:eastAsia="Times New Roman" w:hAnsi="Times New Roman"/>
          <w:color w:val="000000"/>
          <w:sz w:val="24"/>
          <w:szCs w:val="24"/>
          <w:lang w:eastAsia="ru-RU"/>
        </w:rPr>
      </w:pPr>
      <w:bookmarkStart w:id="80" w:name="dst1291"/>
      <w:bookmarkEnd w:id="80"/>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149DF" w:rsidRPr="002476F9" w:rsidRDefault="00F149DF" w:rsidP="00F149DF">
      <w:pPr>
        <w:widowControl w:val="0"/>
        <w:shd w:val="clear" w:color="auto" w:fill="FFFFFF"/>
        <w:spacing w:line="290" w:lineRule="atLeast"/>
        <w:ind w:firstLine="544"/>
        <w:jc w:val="both"/>
        <w:rPr>
          <w:rFonts w:ascii="Times New Roman" w:eastAsia="Times New Roman" w:hAnsi="Times New Roman"/>
          <w:sz w:val="24"/>
          <w:szCs w:val="24"/>
          <w:lang w:eastAsia="ru-RU"/>
        </w:rPr>
      </w:pPr>
      <w:bookmarkStart w:id="81" w:name="dst1292"/>
      <w:bookmarkEnd w:id="81"/>
      <w:r>
        <w:rPr>
          <w:rFonts w:ascii="Times New Roman" w:eastAsia="Times New Roman" w:hAnsi="Times New Roman"/>
          <w:color w:val="000000"/>
          <w:sz w:val="24"/>
          <w:szCs w:val="24"/>
          <w:lang w:eastAsia="ru-RU"/>
        </w:rPr>
        <w:lastRenderedPageBreak/>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149DF" w:rsidRPr="002476F9" w:rsidRDefault="00F149DF" w:rsidP="00F149DF">
      <w:pPr>
        <w:shd w:val="clear" w:color="auto" w:fill="FFFFFF"/>
        <w:spacing w:line="290" w:lineRule="atLeast"/>
        <w:ind w:firstLine="547"/>
        <w:jc w:val="both"/>
        <w:rPr>
          <w:rFonts w:ascii="Times New Roman" w:eastAsia="Times New Roman" w:hAnsi="Times New Roman"/>
          <w:sz w:val="24"/>
          <w:szCs w:val="24"/>
          <w:lang w:eastAsia="ru-RU"/>
        </w:rPr>
      </w:pPr>
      <w:bookmarkStart w:id="82" w:name="dst1293"/>
      <w:bookmarkEnd w:id="82"/>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9"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F149DF" w:rsidRPr="002476F9" w:rsidRDefault="00F149DF" w:rsidP="00F149DF">
      <w:pPr>
        <w:shd w:val="clear" w:color="auto" w:fill="FFFFFF"/>
        <w:spacing w:line="290" w:lineRule="atLeast"/>
        <w:ind w:firstLine="547"/>
        <w:jc w:val="both"/>
        <w:rPr>
          <w:rFonts w:ascii="Times New Roman" w:eastAsia="Times New Roman" w:hAnsi="Times New Roman"/>
          <w:sz w:val="24"/>
          <w:szCs w:val="24"/>
          <w:lang w:eastAsia="ru-RU"/>
        </w:rPr>
      </w:pPr>
      <w:bookmarkStart w:id="83" w:name="dst1294"/>
      <w:bookmarkEnd w:id="83"/>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149DF" w:rsidRPr="002476F9" w:rsidRDefault="00F149DF" w:rsidP="00F149DF">
      <w:pPr>
        <w:shd w:val="clear" w:color="auto" w:fill="FFFFFF"/>
        <w:spacing w:line="290" w:lineRule="atLeast"/>
        <w:ind w:firstLine="547"/>
        <w:jc w:val="both"/>
        <w:rPr>
          <w:rFonts w:ascii="Times New Roman" w:eastAsia="Times New Roman" w:hAnsi="Times New Roman"/>
          <w:sz w:val="24"/>
          <w:szCs w:val="24"/>
          <w:lang w:eastAsia="ru-RU"/>
        </w:rPr>
      </w:pPr>
      <w:bookmarkStart w:id="84" w:name="dst1295"/>
      <w:bookmarkEnd w:id="84"/>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149DF" w:rsidRPr="002476F9" w:rsidRDefault="00F149DF" w:rsidP="00F149DF">
      <w:pPr>
        <w:shd w:val="clear" w:color="auto" w:fill="FFFFFF"/>
        <w:spacing w:line="290" w:lineRule="atLeast"/>
        <w:ind w:firstLine="547"/>
        <w:jc w:val="both"/>
        <w:rPr>
          <w:rFonts w:ascii="Times New Roman" w:eastAsia="Times New Roman" w:hAnsi="Times New Roman"/>
          <w:sz w:val="24"/>
          <w:szCs w:val="24"/>
          <w:lang w:eastAsia="ru-RU"/>
        </w:rPr>
      </w:pPr>
      <w:bookmarkStart w:id="85" w:name="dst1296"/>
      <w:bookmarkEnd w:id="85"/>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1"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F149DF" w:rsidRPr="002476F9" w:rsidRDefault="00F149DF" w:rsidP="00F149DF">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86" w:name="dst1297"/>
      <w:bookmarkEnd w:id="86"/>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149DF" w:rsidRPr="00053909" w:rsidRDefault="00F149DF" w:rsidP="00F149D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4"/>
      <w:bookmarkEnd w:id="75"/>
      <w:r>
        <w:rPr>
          <w:rFonts w:ascii="Times New Roman" w:hAnsi="Times New Roman"/>
          <w:b/>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F149DF" w:rsidRDefault="00F149DF" w:rsidP="00F149D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w:t>
      </w:r>
    </w:p>
    <w:p w:rsidR="00F149DF" w:rsidRPr="00053909" w:rsidRDefault="00F149DF" w:rsidP="00F149D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7" w:name="_Toc270676568"/>
      <w:bookmarkStart w:id="88"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7"/>
      <w:bookmarkEnd w:id="88"/>
      <w:r>
        <w:rPr>
          <w:rFonts w:ascii="Times New Roman" w:hAnsi="Times New Roman"/>
          <w:b/>
          <w:sz w:val="24"/>
          <w:szCs w:val="24"/>
        </w:rPr>
        <w:t>муниципального образования.</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F149DF" w:rsidRPr="00053909" w:rsidRDefault="00F149DF" w:rsidP="00F149D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xml:space="preserve"> утверждается решением Собранием депутатов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w:t>
      </w:r>
      <w:r w:rsidRPr="008C395E">
        <w:rPr>
          <w:rFonts w:ascii="Times New Roman" w:hAnsi="Times New Roman"/>
          <w:sz w:val="24"/>
          <w:szCs w:val="24"/>
        </w:rPr>
        <w:t>микрорайонов и дворовых территорий муниципального образования «</w:t>
      </w:r>
      <w:r>
        <w:rPr>
          <w:rFonts w:ascii="Times New Roman" w:hAnsi="Times New Roman"/>
          <w:sz w:val="24"/>
          <w:szCs w:val="24"/>
        </w:rPr>
        <w:t>Уланков</w:t>
      </w:r>
      <w:r w:rsidRPr="008C395E">
        <w:rPr>
          <w:rFonts w:ascii="Times New Roman" w:hAnsi="Times New Roman"/>
          <w:sz w:val="24"/>
          <w:szCs w:val="24"/>
        </w:rPr>
        <w:t xml:space="preserve">ский сельсовет» </w:t>
      </w:r>
      <w:r>
        <w:rPr>
          <w:rFonts w:ascii="Times New Roman" w:hAnsi="Times New Roman"/>
          <w:sz w:val="24"/>
          <w:szCs w:val="24"/>
        </w:rPr>
        <w:t>Суджан</w:t>
      </w:r>
      <w:r w:rsidRPr="008C395E">
        <w:rPr>
          <w:rFonts w:ascii="Times New Roman" w:hAnsi="Times New Roman"/>
          <w:sz w:val="24"/>
          <w:szCs w:val="24"/>
        </w:rPr>
        <w:t>ского района устанавливаются в соответствии с действующим законодательством и Правилами благоустройства (реквизиты).</w:t>
      </w:r>
    </w:p>
    <w:p w:rsidR="00F149DF"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xml:space="preserve"> размещаются в порядке, определенном федеральным законодательством.</w:t>
      </w:r>
    </w:p>
    <w:p w:rsidR="00F149DF" w:rsidRPr="00F02ED8" w:rsidRDefault="00F149DF" w:rsidP="00F149DF">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9" w:name="_Toc270676574"/>
      <w:bookmarkStart w:id="90" w:name="_Toc286828573"/>
      <w:bookmarkStart w:id="91" w:name="_Toc482359573"/>
      <w:r>
        <w:rPr>
          <w:rFonts w:ascii="Times New Roman" w:hAnsi="Times New Roman"/>
          <w:color w:val="auto"/>
          <w:kern w:val="32"/>
          <w:sz w:val="24"/>
          <w:szCs w:val="24"/>
          <w:lang w:eastAsia="ru-RU"/>
        </w:rPr>
        <w:t>Глава 7.</w:t>
      </w:r>
      <w:r w:rsidRPr="00F02ED8">
        <w:rPr>
          <w:rFonts w:ascii="Times New Roman" w:hAnsi="Times New Roman"/>
          <w:color w:val="auto"/>
          <w:kern w:val="32"/>
          <w:sz w:val="24"/>
          <w:szCs w:val="24"/>
          <w:lang w:eastAsia="ru-RU"/>
        </w:rPr>
        <w:t> </w:t>
      </w:r>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89"/>
      <w:bookmarkEnd w:id="90"/>
      <w:r>
        <w:rPr>
          <w:rFonts w:ascii="Times New Roman" w:hAnsi="Times New Roman"/>
          <w:color w:val="auto"/>
          <w:kern w:val="32"/>
          <w:sz w:val="24"/>
          <w:szCs w:val="24"/>
          <w:lang w:eastAsia="ru-RU"/>
        </w:rPr>
        <w:t>.</w:t>
      </w:r>
      <w:bookmarkEnd w:id="91"/>
    </w:p>
    <w:p w:rsidR="00F149DF" w:rsidRPr="00C76631" w:rsidRDefault="00F149DF" w:rsidP="00F149DF">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5"/>
      <w:bookmarkStart w:id="93"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 </w:t>
      </w:r>
      <w:r>
        <w:rPr>
          <w:rFonts w:ascii="Times New Roman" w:hAnsi="Times New Roman"/>
          <w:sz w:val="24"/>
          <w:szCs w:val="24"/>
        </w:rPr>
        <w:t>Суджанского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2"/>
      <w:bookmarkEnd w:id="93"/>
      <w:r w:rsidRPr="00C76631">
        <w:rPr>
          <w:rFonts w:ascii="Times New Roman" w:hAnsi="Times New Roman"/>
          <w:sz w:val="24"/>
          <w:szCs w:val="24"/>
        </w:rPr>
        <w:t>.</w:t>
      </w:r>
    </w:p>
    <w:p w:rsidR="00F149DF" w:rsidRPr="007566F8" w:rsidRDefault="00F149DF" w:rsidP="00F149DF">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4" w:name="_Toc270676576"/>
      <w:bookmarkStart w:id="95"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4"/>
      <w:bookmarkEnd w:id="95"/>
      <w:r>
        <w:rPr>
          <w:rFonts w:ascii="Times New Roman" w:hAnsi="Times New Roman"/>
          <w:sz w:val="24"/>
          <w:szCs w:val="24"/>
        </w:rPr>
        <w:t>.</w:t>
      </w:r>
    </w:p>
    <w:p w:rsidR="00F149DF" w:rsidRPr="00053909" w:rsidRDefault="00F149DF" w:rsidP="00F149D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6" w:name="_Toc270676579"/>
      <w:bookmarkStart w:id="97"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6"/>
      <w:bookmarkEnd w:id="97"/>
      <w:r>
        <w:rPr>
          <w:rFonts w:ascii="Times New Roman" w:hAnsi="Times New Roman"/>
          <w:b/>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F149DF" w:rsidRPr="00536253"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8" w:name="_Toc270676580"/>
      <w:bookmarkStart w:id="99"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149DF" w:rsidRPr="00536253"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49DF"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 xml:space="preserve">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w:t>
      </w:r>
      <w:r w:rsidRPr="00536253">
        <w:rPr>
          <w:rFonts w:ascii="Times New Roman" w:hAnsi="Times New Roman"/>
          <w:sz w:val="24"/>
          <w:szCs w:val="24"/>
        </w:rPr>
        <w:lastRenderedPageBreak/>
        <w:t>участков и объектов.</w:t>
      </w:r>
      <w:bookmarkEnd w:id="98"/>
      <w:bookmarkEnd w:id="99"/>
    </w:p>
    <w:p w:rsidR="00F149DF" w:rsidRPr="00053909" w:rsidRDefault="00F149DF" w:rsidP="00F149D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00" w:name="_Toc270676581"/>
      <w:bookmarkStart w:id="101"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100"/>
      <w:bookmarkEnd w:id="101"/>
      <w:r>
        <w:rPr>
          <w:rFonts w:ascii="Times New Roman" w:hAnsi="Times New Roman"/>
          <w:b/>
          <w:sz w:val="24"/>
          <w:szCs w:val="24"/>
        </w:rPr>
        <w:t>.</w:t>
      </w:r>
    </w:p>
    <w:p w:rsidR="00F149DF" w:rsidRPr="00053909"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F149DF" w:rsidRPr="00053909" w:rsidRDefault="00F149DF" w:rsidP="00F149D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F149DF" w:rsidRDefault="00F149DF" w:rsidP="00F149D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7C49D3" w:rsidRDefault="007C49D3" w:rsidP="007C49D3">
      <w:pPr>
        <w:widowControl w:val="0"/>
        <w:spacing w:line="240" w:lineRule="auto"/>
        <w:ind w:firstLine="709"/>
        <w:jc w:val="both"/>
        <w:rPr>
          <w:rFonts w:ascii="Times New Roman" w:hAnsi="Times New Roman"/>
          <w:sz w:val="24"/>
          <w:szCs w:val="24"/>
        </w:rPr>
      </w:pPr>
    </w:p>
    <w:p w:rsidR="00652017" w:rsidRDefault="00652017"/>
    <w:sectPr w:rsidR="00652017" w:rsidSect="00652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32C4C49"/>
    <w:multiLevelType w:val="multilevel"/>
    <w:tmpl w:val="319E069A"/>
    <w:lvl w:ilvl="0">
      <w:start w:val="3"/>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4"/>
      <w:numFmt w:val="decimal"/>
      <w:suff w:val="space"/>
      <w:lvlText w:val="Статья %2.%3."/>
      <w:lvlJc w:val="left"/>
      <w:pPr>
        <w:ind w:left="185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C4662"/>
    <w:multiLevelType w:val="hybridMultilevel"/>
    <w:tmpl w:val="CD40B366"/>
    <w:lvl w:ilvl="0" w:tplc="04190005">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1">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1957807"/>
    <w:multiLevelType w:val="multilevel"/>
    <w:tmpl w:val="F59ACE06"/>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B0937F2"/>
    <w:multiLevelType w:val="hybridMultilevel"/>
    <w:tmpl w:val="E27E84D6"/>
    <w:lvl w:ilvl="0" w:tplc="04190005">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6">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EC15384"/>
    <w:multiLevelType w:val="hybridMultilevel"/>
    <w:tmpl w:val="818EAD44"/>
    <w:lvl w:ilvl="0" w:tplc="04190005">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9">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1">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776B59"/>
    <w:multiLevelType w:val="hybridMultilevel"/>
    <w:tmpl w:val="13529E70"/>
    <w:lvl w:ilvl="0" w:tplc="04190001">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3">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799F1A1E"/>
    <w:multiLevelType w:val="multilevel"/>
    <w:tmpl w:val="8E62C16C"/>
    <w:lvl w:ilvl="0">
      <w:start w:val="2"/>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2"/>
      <w:numFmt w:val="decimal"/>
      <w:suff w:val="space"/>
      <w:lvlText w:val="Статья %2.%3."/>
      <w:lvlJc w:val="left"/>
      <w:pPr>
        <w:ind w:left="185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3"/>
  </w:num>
  <w:num w:numId="2">
    <w:abstractNumId w:val="5"/>
  </w:num>
  <w:num w:numId="3">
    <w:abstractNumId w:val="16"/>
  </w:num>
  <w:num w:numId="4">
    <w:abstractNumId w:val="9"/>
  </w:num>
  <w:num w:numId="5">
    <w:abstractNumId w:val="17"/>
  </w:num>
  <w:num w:numId="6">
    <w:abstractNumId w:val="13"/>
  </w:num>
  <w:num w:numId="7">
    <w:abstractNumId w:val="3"/>
  </w:num>
  <w:num w:numId="8">
    <w:abstractNumId w:val="33"/>
  </w:num>
  <w:num w:numId="9">
    <w:abstractNumId w:val="1"/>
  </w:num>
  <w:num w:numId="10">
    <w:abstractNumId w:val="22"/>
  </w:num>
  <w:num w:numId="11">
    <w:abstractNumId w:val="18"/>
  </w:num>
  <w:num w:numId="12">
    <w:abstractNumId w:val="2"/>
  </w:num>
  <w:num w:numId="13">
    <w:abstractNumId w:val="6"/>
  </w:num>
  <w:num w:numId="14">
    <w:abstractNumId w:val="19"/>
  </w:num>
  <w:num w:numId="15">
    <w:abstractNumId w:val="21"/>
  </w:num>
  <w:num w:numId="16">
    <w:abstractNumId w:val="10"/>
  </w:num>
  <w:num w:numId="17">
    <w:abstractNumId w:val="7"/>
  </w:num>
  <w:num w:numId="18">
    <w:abstractNumId w:val="15"/>
  </w:num>
  <w:num w:numId="19">
    <w:abstractNumId w:val="0"/>
  </w:num>
  <w:num w:numId="20">
    <w:abstractNumId w:val="12"/>
  </w:num>
  <w:num w:numId="21">
    <w:abstractNumId w:val="11"/>
  </w:num>
  <w:num w:numId="22">
    <w:abstractNumId w:val="30"/>
  </w:num>
  <w:num w:numId="23">
    <w:abstractNumId w:val="8"/>
  </w:num>
  <w:num w:numId="24">
    <w:abstractNumId w:val="31"/>
  </w:num>
  <w:num w:numId="25">
    <w:abstractNumId w:val="27"/>
  </w:num>
  <w:num w:numId="26">
    <w:abstractNumId w:val="24"/>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9"/>
  </w:num>
  <w:num w:numId="31">
    <w:abstractNumId w:val="28"/>
  </w:num>
  <w:num w:numId="32">
    <w:abstractNumId w:val="25"/>
  </w:num>
  <w:num w:numId="33">
    <w:abstractNumId w:val="20"/>
  </w:num>
  <w:num w:numId="34">
    <w:abstractNumId w:val="14"/>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7C49D3"/>
    <w:rsid w:val="002378A7"/>
    <w:rsid w:val="00652017"/>
    <w:rsid w:val="007C49D3"/>
    <w:rsid w:val="00C423C4"/>
    <w:rsid w:val="00F1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D3"/>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7C49D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7C49D3"/>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7C49D3"/>
    <w:pPr>
      <w:keepNext/>
      <w:keepLines/>
      <w:spacing w:before="200" w:line="276" w:lineRule="auto"/>
      <w:jc w:val="left"/>
      <w:outlineLvl w:val="2"/>
    </w:pPr>
    <w:rPr>
      <w:rFonts w:ascii="Cambria" w:eastAsia="Times New Roman" w:hAnsi="Cambria"/>
      <w:b/>
      <w:bCs/>
      <w:color w:val="4F81BD"/>
      <w:sz w:val="20"/>
      <w:szCs w:val="20"/>
    </w:rPr>
  </w:style>
  <w:style w:type="paragraph" w:styleId="4">
    <w:name w:val="heading 4"/>
    <w:aliases w:val="Tab_name Знак"/>
    <w:basedOn w:val="a"/>
    <w:next w:val="a"/>
    <w:link w:val="41"/>
    <w:qFormat/>
    <w:rsid w:val="007C49D3"/>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7C49D3"/>
    <w:pPr>
      <w:keepNext/>
      <w:keepLines/>
      <w:spacing w:before="200"/>
      <w:outlineLvl w:val="4"/>
    </w:pPr>
    <w:rPr>
      <w:rFonts w:ascii="Cambria" w:eastAsia="Times New Roman" w:hAnsi="Cambria"/>
      <w:color w:val="243F60"/>
      <w:sz w:val="20"/>
      <w:szCs w:val="20"/>
    </w:rPr>
  </w:style>
  <w:style w:type="paragraph" w:styleId="6">
    <w:name w:val="heading 6"/>
    <w:basedOn w:val="a"/>
    <w:next w:val="a"/>
    <w:link w:val="60"/>
    <w:uiPriority w:val="9"/>
    <w:qFormat/>
    <w:rsid w:val="007C49D3"/>
    <w:pPr>
      <w:keepNext/>
      <w:keepLines/>
      <w:spacing w:before="200"/>
      <w:outlineLvl w:val="5"/>
    </w:pPr>
    <w:rPr>
      <w:rFonts w:ascii="Cambria" w:eastAsia="Times New Roman" w:hAnsi="Cambria"/>
      <w:i/>
      <w:iCs/>
      <w:color w:val="243F60"/>
      <w:sz w:val="20"/>
      <w:szCs w:val="20"/>
    </w:rPr>
  </w:style>
  <w:style w:type="paragraph" w:styleId="7">
    <w:name w:val="heading 7"/>
    <w:basedOn w:val="a"/>
    <w:next w:val="a"/>
    <w:link w:val="70"/>
    <w:uiPriority w:val="9"/>
    <w:qFormat/>
    <w:rsid w:val="007C49D3"/>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
    <w:qFormat/>
    <w:rsid w:val="007C49D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7C49D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7C49D3"/>
    <w:rPr>
      <w:rFonts w:ascii="Arial" w:eastAsia="Times New Roman" w:hAnsi="Arial" w:cs="Times New Roman"/>
      <w:b/>
      <w:bCs/>
      <w:kern w:val="32"/>
      <w:sz w:val="32"/>
      <w:szCs w:val="32"/>
      <w:lang w:eastAsia="ru-RU"/>
    </w:rPr>
  </w:style>
  <w:style w:type="character" w:customStyle="1" w:styleId="20">
    <w:name w:val="Заголовок 2 Знак"/>
    <w:aliases w:val="Т4 Знак,OG Heading 2 Знак"/>
    <w:basedOn w:val="a0"/>
    <w:link w:val="2"/>
    <w:rsid w:val="007C49D3"/>
    <w:rPr>
      <w:rFonts w:ascii="Arial" w:eastAsia="Times New Roman" w:hAnsi="Arial" w:cs="Times New Roman"/>
      <w:b/>
      <w:bCs/>
      <w:i/>
      <w:iCs/>
      <w:sz w:val="28"/>
      <w:szCs w:val="28"/>
      <w:lang w:eastAsia="ru-RU"/>
    </w:rPr>
  </w:style>
  <w:style w:type="character" w:customStyle="1" w:styleId="30">
    <w:name w:val="Заголовок 3 Знак"/>
    <w:aliases w:val="Tab Знак"/>
    <w:basedOn w:val="a0"/>
    <w:link w:val="3"/>
    <w:rsid w:val="007C49D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7C49D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C49D3"/>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7C49D3"/>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7C49D3"/>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7C49D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7C49D3"/>
    <w:rPr>
      <w:rFonts w:ascii="Cambria" w:eastAsia="Times New Roman" w:hAnsi="Cambria" w:cs="Times New Roman"/>
      <w:i/>
      <w:iCs/>
      <w:color w:val="404040"/>
      <w:sz w:val="20"/>
      <w:szCs w:val="20"/>
    </w:rPr>
  </w:style>
  <w:style w:type="character" w:customStyle="1" w:styleId="41">
    <w:name w:val="Заголовок 4 Знак1"/>
    <w:aliases w:val="Tab_name Знак Знак"/>
    <w:link w:val="4"/>
    <w:rsid w:val="007C49D3"/>
    <w:rPr>
      <w:rFonts w:ascii="Calibri" w:eastAsia="Times New Roman" w:hAnsi="Calibri" w:cs="Times New Roman"/>
      <w:b/>
      <w:bCs/>
      <w:sz w:val="28"/>
      <w:szCs w:val="28"/>
      <w:lang w:eastAsia="ru-RU"/>
    </w:rPr>
  </w:style>
  <w:style w:type="paragraph" w:customStyle="1" w:styleId="ConsPlusTitle">
    <w:name w:val="ConsPlusTitle"/>
    <w:uiPriority w:val="99"/>
    <w:rsid w:val="007C49D3"/>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7C49D3"/>
    <w:pPr>
      <w:spacing w:line="240" w:lineRule="auto"/>
    </w:pPr>
    <w:rPr>
      <w:rFonts w:ascii="Tahoma" w:hAnsi="Tahoma"/>
      <w:sz w:val="16"/>
      <w:szCs w:val="16"/>
    </w:rPr>
  </w:style>
  <w:style w:type="character" w:customStyle="1" w:styleId="a4">
    <w:name w:val="Схема документа Знак"/>
    <w:basedOn w:val="a0"/>
    <w:link w:val="a3"/>
    <w:uiPriority w:val="99"/>
    <w:semiHidden/>
    <w:rsid w:val="007C49D3"/>
    <w:rPr>
      <w:rFonts w:ascii="Tahoma" w:eastAsia="Calibri" w:hAnsi="Tahoma" w:cs="Times New Roman"/>
      <w:sz w:val="16"/>
      <w:szCs w:val="16"/>
    </w:rPr>
  </w:style>
  <w:style w:type="paragraph" w:styleId="a5">
    <w:name w:val="List Paragraph"/>
    <w:basedOn w:val="a"/>
    <w:qFormat/>
    <w:rsid w:val="007C49D3"/>
    <w:pPr>
      <w:spacing w:after="200" w:line="276" w:lineRule="auto"/>
      <w:ind w:left="720"/>
      <w:contextualSpacing/>
      <w:jc w:val="left"/>
    </w:pPr>
  </w:style>
  <w:style w:type="paragraph" w:styleId="a6">
    <w:name w:val="header"/>
    <w:basedOn w:val="a"/>
    <w:link w:val="a7"/>
    <w:unhideWhenUsed/>
    <w:rsid w:val="007C49D3"/>
    <w:pPr>
      <w:tabs>
        <w:tab w:val="center" w:pos="4677"/>
        <w:tab w:val="right" w:pos="9355"/>
      </w:tabs>
      <w:spacing w:line="240" w:lineRule="auto"/>
      <w:jc w:val="left"/>
    </w:pPr>
  </w:style>
  <w:style w:type="character" w:customStyle="1" w:styleId="a7">
    <w:name w:val="Верхний колонтитул Знак"/>
    <w:basedOn w:val="a0"/>
    <w:link w:val="a6"/>
    <w:rsid w:val="007C49D3"/>
    <w:rPr>
      <w:rFonts w:ascii="Calibri" w:eastAsia="Calibri" w:hAnsi="Calibri" w:cs="Times New Roman"/>
    </w:rPr>
  </w:style>
  <w:style w:type="paragraph" w:styleId="a8">
    <w:name w:val="footer"/>
    <w:basedOn w:val="a"/>
    <w:link w:val="a9"/>
    <w:uiPriority w:val="99"/>
    <w:unhideWhenUsed/>
    <w:rsid w:val="007C49D3"/>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7C49D3"/>
    <w:rPr>
      <w:rFonts w:ascii="Calibri" w:eastAsia="Calibri" w:hAnsi="Calibri" w:cs="Times New Roman"/>
    </w:rPr>
  </w:style>
  <w:style w:type="character" w:styleId="aa">
    <w:name w:val="Hyperlink"/>
    <w:uiPriority w:val="99"/>
    <w:rsid w:val="007C49D3"/>
    <w:rPr>
      <w:color w:val="0000FF"/>
      <w:u w:val="single"/>
    </w:rPr>
  </w:style>
  <w:style w:type="paragraph" w:styleId="11">
    <w:name w:val="toc 1"/>
    <w:basedOn w:val="a"/>
    <w:next w:val="a"/>
    <w:autoRedefine/>
    <w:uiPriority w:val="39"/>
    <w:rsid w:val="007C49D3"/>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7C49D3"/>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7C49D3"/>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7C49D3"/>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7C49D3"/>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7C49D3"/>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7C49D3"/>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7C49D3"/>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7C49D3"/>
    <w:pPr>
      <w:spacing w:after="100" w:line="276" w:lineRule="auto"/>
      <w:ind w:left="1760"/>
      <w:jc w:val="left"/>
    </w:pPr>
    <w:rPr>
      <w:rFonts w:eastAsia="Times New Roman"/>
      <w:lang w:eastAsia="ru-RU"/>
    </w:rPr>
  </w:style>
  <w:style w:type="character" w:styleId="ab">
    <w:name w:val="page number"/>
    <w:basedOn w:val="a0"/>
    <w:rsid w:val="007C49D3"/>
  </w:style>
  <w:style w:type="paragraph" w:styleId="ac">
    <w:name w:val="endnote text"/>
    <w:basedOn w:val="a"/>
    <w:link w:val="ad"/>
    <w:uiPriority w:val="99"/>
    <w:unhideWhenUsed/>
    <w:rsid w:val="007C49D3"/>
    <w:pPr>
      <w:spacing w:line="240" w:lineRule="auto"/>
      <w:jc w:val="left"/>
    </w:pPr>
    <w:rPr>
      <w:sz w:val="20"/>
      <w:szCs w:val="20"/>
    </w:rPr>
  </w:style>
  <w:style w:type="character" w:customStyle="1" w:styleId="ad">
    <w:name w:val="Текст концевой сноски Знак"/>
    <w:basedOn w:val="a0"/>
    <w:link w:val="ac"/>
    <w:uiPriority w:val="99"/>
    <w:rsid w:val="007C49D3"/>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7C49D3"/>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7C49D3"/>
    <w:rPr>
      <w:rFonts w:ascii="Times New Roman" w:eastAsia="Times New Roman" w:hAnsi="Times New Roman" w:cs="Times New Roman"/>
      <w:sz w:val="28"/>
      <w:szCs w:val="28"/>
      <w:lang w:eastAsia="ru-RU"/>
    </w:rPr>
  </w:style>
  <w:style w:type="paragraph" w:customStyle="1" w:styleId="ConsPlusNormal">
    <w:name w:val="ConsPlusNormal"/>
    <w:rsid w:val="007C4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C4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7C49D3"/>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7C49D3"/>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7C49D3"/>
    <w:rPr>
      <w:rFonts w:ascii="Sylfaen" w:hAnsi="Sylfaen" w:cs="Sylfaen"/>
      <w:sz w:val="24"/>
      <w:szCs w:val="24"/>
    </w:rPr>
  </w:style>
  <w:style w:type="paragraph" w:styleId="af1">
    <w:name w:val="Balloon Text"/>
    <w:basedOn w:val="a"/>
    <w:link w:val="af2"/>
    <w:uiPriority w:val="99"/>
    <w:semiHidden/>
    <w:unhideWhenUsed/>
    <w:rsid w:val="007C49D3"/>
    <w:pPr>
      <w:spacing w:line="240" w:lineRule="auto"/>
    </w:pPr>
    <w:rPr>
      <w:rFonts w:ascii="Tahoma" w:hAnsi="Tahoma"/>
      <w:sz w:val="16"/>
      <w:szCs w:val="16"/>
    </w:rPr>
  </w:style>
  <w:style w:type="character" w:customStyle="1" w:styleId="af2">
    <w:name w:val="Текст выноски Знак"/>
    <w:basedOn w:val="a0"/>
    <w:link w:val="af1"/>
    <w:uiPriority w:val="99"/>
    <w:semiHidden/>
    <w:rsid w:val="007C49D3"/>
    <w:rPr>
      <w:rFonts w:ascii="Tahoma" w:eastAsia="Calibri" w:hAnsi="Tahoma" w:cs="Times New Roman"/>
      <w:sz w:val="16"/>
      <w:szCs w:val="16"/>
    </w:rPr>
  </w:style>
  <w:style w:type="paragraph" w:customStyle="1" w:styleId="ConsPlusCell">
    <w:name w:val="ConsPlusCell"/>
    <w:rsid w:val="007C4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C4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7C49D3"/>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7C49D3"/>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7C49D3"/>
  </w:style>
  <w:style w:type="paragraph" w:styleId="af5">
    <w:name w:val="annotation text"/>
    <w:basedOn w:val="a"/>
    <w:link w:val="af6"/>
    <w:uiPriority w:val="99"/>
    <w:semiHidden/>
    <w:unhideWhenUsed/>
    <w:rsid w:val="007C49D3"/>
    <w:pPr>
      <w:jc w:val="left"/>
    </w:pPr>
    <w:rPr>
      <w:sz w:val="20"/>
      <w:szCs w:val="20"/>
    </w:rPr>
  </w:style>
  <w:style w:type="character" w:customStyle="1" w:styleId="af6">
    <w:name w:val="Текст примечания Знак"/>
    <w:basedOn w:val="a0"/>
    <w:link w:val="af5"/>
    <w:uiPriority w:val="99"/>
    <w:semiHidden/>
    <w:rsid w:val="007C49D3"/>
    <w:rPr>
      <w:rFonts w:ascii="Calibri" w:eastAsia="Calibri" w:hAnsi="Calibri" w:cs="Times New Roman"/>
      <w:sz w:val="20"/>
      <w:szCs w:val="20"/>
    </w:rPr>
  </w:style>
  <w:style w:type="character" w:customStyle="1" w:styleId="af7">
    <w:name w:val="Тема примечания Знак"/>
    <w:link w:val="af8"/>
    <w:uiPriority w:val="99"/>
    <w:semiHidden/>
    <w:rsid w:val="007C49D3"/>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7C49D3"/>
    <w:rPr>
      <w:b/>
      <w:bCs/>
    </w:rPr>
  </w:style>
  <w:style w:type="character" w:customStyle="1" w:styleId="12">
    <w:name w:val="Тема примечания Знак1"/>
    <w:basedOn w:val="af6"/>
    <w:link w:val="af8"/>
    <w:uiPriority w:val="99"/>
    <w:semiHidden/>
    <w:rsid w:val="007C49D3"/>
    <w:rPr>
      <w:b/>
      <w:bCs/>
    </w:rPr>
  </w:style>
  <w:style w:type="character" w:styleId="af9">
    <w:name w:val="annotation reference"/>
    <w:uiPriority w:val="99"/>
    <w:semiHidden/>
    <w:unhideWhenUsed/>
    <w:rsid w:val="007C49D3"/>
    <w:rPr>
      <w:sz w:val="16"/>
      <w:szCs w:val="16"/>
    </w:rPr>
  </w:style>
  <w:style w:type="paragraph" w:customStyle="1" w:styleId="afa">
    <w:name w:val="!!!_Текст_!!!"/>
    <w:basedOn w:val="a"/>
    <w:link w:val="afb"/>
    <w:rsid w:val="007C49D3"/>
    <w:pPr>
      <w:spacing w:after="120" w:line="331" w:lineRule="auto"/>
      <w:ind w:firstLine="851"/>
      <w:jc w:val="both"/>
    </w:pPr>
    <w:rPr>
      <w:rFonts w:ascii="Times New Roman" w:eastAsia="Times New Roman" w:hAnsi="Times New Roman"/>
      <w:sz w:val="26"/>
      <w:szCs w:val="28"/>
    </w:rPr>
  </w:style>
  <w:style w:type="character" w:customStyle="1" w:styleId="afb">
    <w:name w:val="!!!_Текст_!!! Знак"/>
    <w:link w:val="afa"/>
    <w:rsid w:val="007C49D3"/>
    <w:rPr>
      <w:rFonts w:ascii="Times New Roman" w:eastAsia="Times New Roman" w:hAnsi="Times New Roman" w:cs="Times New Roman"/>
      <w:sz w:val="26"/>
      <w:szCs w:val="28"/>
    </w:rPr>
  </w:style>
  <w:style w:type="table" w:styleId="afc">
    <w:name w:val="Table Grid"/>
    <w:basedOn w:val="a1"/>
    <w:rsid w:val="007C49D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C49D3"/>
  </w:style>
  <w:style w:type="paragraph" w:styleId="afd">
    <w:name w:val="Body Text"/>
    <w:basedOn w:val="a"/>
    <w:link w:val="afe"/>
    <w:rsid w:val="007C49D3"/>
    <w:pPr>
      <w:spacing w:line="240" w:lineRule="auto"/>
    </w:pPr>
    <w:rPr>
      <w:rFonts w:ascii="Times New Roman" w:eastAsia="Times New Roman" w:hAnsi="Times New Roman"/>
      <w:b/>
      <w:sz w:val="26"/>
      <w:szCs w:val="20"/>
    </w:rPr>
  </w:style>
  <w:style w:type="character" w:customStyle="1" w:styleId="afe">
    <w:name w:val="Основной текст Знак"/>
    <w:basedOn w:val="a0"/>
    <w:link w:val="afd"/>
    <w:rsid w:val="007C49D3"/>
    <w:rPr>
      <w:rFonts w:ascii="Times New Roman" w:eastAsia="Times New Roman" w:hAnsi="Times New Roman" w:cs="Times New Roman"/>
      <w:b/>
      <w:sz w:val="26"/>
      <w:szCs w:val="20"/>
    </w:rPr>
  </w:style>
  <w:style w:type="character" w:customStyle="1" w:styleId="11pt1">
    <w:name w:val="Основной текст + 11 pt1"/>
    <w:aliases w:val="Полужирный1"/>
    <w:uiPriority w:val="99"/>
    <w:rsid w:val="007C49D3"/>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7C49D3"/>
    <w:rPr>
      <w:rFonts w:ascii="Times New Roman" w:hAnsi="Times New Roman" w:cs="Times New Roman"/>
      <w:sz w:val="23"/>
      <w:szCs w:val="23"/>
      <w:u w:val="none"/>
    </w:rPr>
  </w:style>
  <w:style w:type="paragraph" w:customStyle="1" w:styleId="TableParagraph">
    <w:name w:val="Table Paragraph"/>
    <w:basedOn w:val="a"/>
    <w:uiPriority w:val="1"/>
    <w:qFormat/>
    <w:rsid w:val="007C49D3"/>
    <w:pPr>
      <w:widowControl w:val="0"/>
      <w:spacing w:line="240" w:lineRule="auto"/>
      <w:jc w:val="left"/>
    </w:pPr>
    <w:rPr>
      <w:lang w:val="en-US"/>
    </w:rPr>
  </w:style>
  <w:style w:type="paragraph" w:customStyle="1" w:styleId="aff">
    <w:name w:val="Содержимое таблицы"/>
    <w:basedOn w:val="a"/>
    <w:rsid w:val="007C49D3"/>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7C49D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uiPriority w:val="99"/>
    <w:rsid w:val="007C49D3"/>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7C49D3"/>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rPr>
  </w:style>
  <w:style w:type="character" w:customStyle="1" w:styleId="aff2">
    <w:name w:val="Текст сноски Знак"/>
    <w:link w:val="aff3"/>
    <w:semiHidden/>
    <w:rsid w:val="007C49D3"/>
    <w:rPr>
      <w:rFonts w:ascii="Times New Roman" w:eastAsia="Times New Roman" w:hAnsi="Times New Roman"/>
      <w:kern w:val="2"/>
    </w:rPr>
  </w:style>
  <w:style w:type="paragraph" w:styleId="aff3">
    <w:name w:val="footnote text"/>
    <w:basedOn w:val="a"/>
    <w:link w:val="aff2"/>
    <w:semiHidden/>
    <w:rsid w:val="007C49D3"/>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link w:val="aff3"/>
    <w:uiPriority w:val="99"/>
    <w:semiHidden/>
    <w:rsid w:val="007C49D3"/>
    <w:rPr>
      <w:rFonts w:ascii="Calibri" w:eastAsia="Calibri" w:hAnsi="Calibri" w:cs="Times New Roman"/>
      <w:sz w:val="20"/>
      <w:szCs w:val="20"/>
    </w:rPr>
  </w:style>
  <w:style w:type="character" w:styleId="aff4">
    <w:name w:val="footnote reference"/>
    <w:semiHidden/>
    <w:rsid w:val="007C49D3"/>
    <w:rPr>
      <w:vertAlign w:val="superscript"/>
    </w:rPr>
  </w:style>
  <w:style w:type="paragraph" w:customStyle="1" w:styleId="aff5">
    <w:name w:val="Знак"/>
    <w:basedOn w:val="a"/>
    <w:rsid w:val="007C49D3"/>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7C49D3"/>
    <w:pPr>
      <w:spacing w:line="240" w:lineRule="auto"/>
    </w:pPr>
    <w:rPr>
      <w:rFonts w:ascii="Times New Roman" w:eastAsia="Times New Roman" w:hAnsi="Times New Roman"/>
      <w:sz w:val="28"/>
      <w:szCs w:val="28"/>
    </w:rPr>
  </w:style>
  <w:style w:type="character" w:customStyle="1" w:styleId="aff7">
    <w:name w:val="Название Знак"/>
    <w:basedOn w:val="a0"/>
    <w:link w:val="aff6"/>
    <w:rsid w:val="007C49D3"/>
    <w:rPr>
      <w:rFonts w:ascii="Times New Roman" w:eastAsia="Times New Roman" w:hAnsi="Times New Roman" w:cs="Times New Roman"/>
      <w:sz w:val="28"/>
      <w:szCs w:val="28"/>
    </w:rPr>
  </w:style>
  <w:style w:type="character" w:customStyle="1" w:styleId="submenu-table">
    <w:name w:val="submenu-table"/>
    <w:rsid w:val="007C49D3"/>
  </w:style>
  <w:style w:type="paragraph" w:customStyle="1" w:styleId="Default">
    <w:name w:val="Default"/>
    <w:rsid w:val="007C49D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7C49D3"/>
    <w:rPr>
      <w:vertAlign w:val="superscript"/>
    </w:rPr>
  </w:style>
  <w:style w:type="paragraph" w:customStyle="1" w:styleId="FORMATTEXT">
    <w:name w:val=".FORMATTEXT"/>
    <w:uiPriority w:val="99"/>
    <w:rsid w:val="007C49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7C49D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9">
    <w:name w:val="Знак"/>
    <w:basedOn w:val="a"/>
    <w:rsid w:val="007C49D3"/>
    <w:pPr>
      <w:spacing w:line="240" w:lineRule="exact"/>
      <w:jc w:val="both"/>
    </w:pPr>
    <w:rPr>
      <w:rFonts w:ascii="Times New Roman" w:eastAsia="Times New Roman" w:hAnsi="Times New Roman"/>
      <w:sz w:val="24"/>
      <w:szCs w:val="24"/>
      <w:lang w:val="en-US"/>
    </w:rPr>
  </w:style>
  <w:style w:type="paragraph" w:customStyle="1" w:styleId="affa">
    <w:name w:val="Центрированный (таблица)"/>
    <w:basedOn w:val="aff0"/>
    <w:next w:val="a"/>
    <w:uiPriority w:val="99"/>
    <w:rsid w:val="007C49D3"/>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ce84a87dc1e7b39b770f22b8bfd0c5899ff8ba9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grado@yandex.ru" TargetMode="Externa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image" Target="media/image1.jpeg"/><Relationship Id="rId10" Type="http://schemas.openxmlformats.org/officeDocument/2006/relationships/hyperlink" Target="http://www.consultant.ru/document/cons_doc_LAW_33773/d40be9f1f23cf4ffc1242c5eee4936eb229ca19a/" TargetMode="External"/><Relationship Id="rId4" Type="http://schemas.openxmlformats.org/officeDocument/2006/relationships/webSettings" Target="webSettings.xml"/><Relationship Id="rId9" Type="http://schemas.openxmlformats.org/officeDocument/2006/relationships/hyperlink" Target="http://www.consultant.ru/document/cons_doc_LAW_33773/c7850f0e5009fb28baeebbe902313ea3904b1b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15345</Words>
  <Characters>87469</Characters>
  <Application>Microsoft Office Word</Application>
  <DocSecurity>0</DocSecurity>
  <Lines>728</Lines>
  <Paragraphs>205</Paragraphs>
  <ScaleCrop>false</ScaleCrop>
  <Company>Pirated Aliance</Company>
  <LinksUpToDate>false</LinksUpToDate>
  <CharactersWithSpaces>102609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2017-07-07T10:44:00Z</dcterms:created>
  <dcterms:modified xsi:type="dcterms:W3CDTF">2017-07-07T10:45:00Z</dcterms:modified>
</cp:coreProperties>
</file>