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ПРОТОКОЛ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проведения публичных слушаний «Об отчете Администрации Уланковского сельсовета  Суджанского района Курской области «Об исполнении бюджета Уланковского сельсовета Суджанского района Курской области за </w:t>
      </w:r>
      <w:r w:rsidR="001347B6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2021</w:t>
      </w: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.У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ланок                          </w:t>
      </w:r>
      <w:r w:rsidR="001347B6">
        <w:rPr>
          <w:rFonts w:ascii="Arial" w:hAnsi="Arial" w:cs="Arial"/>
          <w:color w:val="555555"/>
          <w:sz w:val="28"/>
          <w:szCs w:val="28"/>
        </w:rPr>
        <w:t xml:space="preserve">      1 апреля 2022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года                                  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inherit" w:hAnsi="inherit" w:cs="Arial"/>
          <w:color w:val="555555"/>
          <w:sz w:val="28"/>
          <w:szCs w:val="28"/>
          <w:u w:val="single"/>
          <w:bdr w:val="none" w:sz="0" w:space="0" w:color="auto" w:frame="1"/>
        </w:rPr>
        <w:t>Председательствующий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– Шеремет В.М  —  Депутат Собрания депутатов Уланковского сельсовета Суджанского района Курской области, действующая в соответствии с Порядком проведения публичных слушаний «Об отчете Администрации Уланковского сельсовета Суджанского района Курской области «Об исполнении бюджета Уланковского сельсовета Суджанского района Курской области за </w:t>
      </w:r>
      <w:r w:rsidR="00213A5D">
        <w:rPr>
          <w:rFonts w:ascii="Arial" w:hAnsi="Arial" w:cs="Arial"/>
          <w:color w:val="555555"/>
          <w:sz w:val="28"/>
          <w:szCs w:val="28"/>
        </w:rPr>
        <w:t>202</w:t>
      </w:r>
      <w:r w:rsidR="001347B6">
        <w:rPr>
          <w:rFonts w:ascii="Arial" w:hAnsi="Arial" w:cs="Arial"/>
          <w:color w:val="555555"/>
          <w:sz w:val="28"/>
          <w:szCs w:val="28"/>
        </w:rPr>
        <w:t>1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отчета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213A5D">
        <w:rPr>
          <w:rFonts w:ascii="Arial" w:hAnsi="Arial" w:cs="Arial"/>
          <w:color w:val="555555"/>
          <w:sz w:val="28"/>
          <w:szCs w:val="28"/>
        </w:rPr>
        <w:t>202</w:t>
      </w:r>
      <w:r w:rsidR="001347B6">
        <w:rPr>
          <w:rFonts w:ascii="Arial" w:hAnsi="Arial" w:cs="Arial"/>
          <w:color w:val="555555"/>
          <w:sz w:val="28"/>
          <w:szCs w:val="28"/>
        </w:rPr>
        <w:t>1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год, приёму и учёту предложений по нему, население Уланковского сельсовета, представители общественности.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На повестку дня выносится вопрос об «Утверждении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213A5D">
        <w:rPr>
          <w:rFonts w:ascii="Arial" w:hAnsi="Arial" w:cs="Arial"/>
          <w:color w:val="555555"/>
          <w:sz w:val="28"/>
          <w:szCs w:val="28"/>
        </w:rPr>
        <w:t>202</w:t>
      </w:r>
      <w:r w:rsidR="001347B6">
        <w:rPr>
          <w:rFonts w:ascii="Arial" w:hAnsi="Arial" w:cs="Arial"/>
          <w:color w:val="555555"/>
          <w:sz w:val="28"/>
          <w:szCs w:val="28"/>
        </w:rPr>
        <w:t>1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год», обнародованном на информационном стенде, расположенном в  здании Администрации Уланковского сельсовета Суджанского района Курской области.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Для проведения публичных слушаний  предлагается избрать: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1. Счетную комиссию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Утвердить регламент работы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3. Избрать секретаря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 формированию счетной комиссии </w:t>
      </w:r>
      <w:r>
        <w:rPr>
          <w:rFonts w:ascii="Arial" w:hAnsi="Arial" w:cs="Arial"/>
          <w:color w:val="555555"/>
          <w:sz w:val="28"/>
          <w:szCs w:val="28"/>
        </w:rPr>
        <w:t xml:space="preserve">слово предоставляет </w:t>
      </w:r>
      <w:r w:rsidR="001347B6">
        <w:rPr>
          <w:rFonts w:ascii="Arial" w:hAnsi="Arial" w:cs="Arial"/>
          <w:color w:val="555555"/>
          <w:sz w:val="28"/>
          <w:szCs w:val="28"/>
        </w:rPr>
        <w:t>Воронову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– Главе Администрации Уланковского</w:t>
      </w:r>
      <w:r>
        <w:rPr>
          <w:rFonts w:ascii="Arial" w:hAnsi="Arial" w:cs="Arial"/>
          <w:color w:val="555555"/>
          <w:sz w:val="28"/>
          <w:szCs w:val="28"/>
        </w:rPr>
        <w:t xml:space="preserve"> сельсовета</w:t>
      </w:r>
      <w:r w:rsidRPr="007D0FCD">
        <w:rPr>
          <w:rFonts w:ascii="Arial" w:hAnsi="Arial" w:cs="Arial"/>
          <w:color w:val="555555"/>
          <w:sz w:val="28"/>
          <w:szCs w:val="28"/>
        </w:rPr>
        <w:t>, который предложил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создать комиссию в количестве 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Персонально: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Череповскую Л.П.</w:t>
      </w:r>
      <w:r w:rsidRPr="007D0FCD">
        <w:rPr>
          <w:rFonts w:ascii="Arial" w:hAnsi="Arial" w:cs="Arial"/>
          <w:color w:val="555555"/>
          <w:sz w:val="28"/>
          <w:szCs w:val="28"/>
        </w:rPr>
        <w:t>  – Заместитель Главы Администрации Уланковского сельсовета Суджанского района</w:t>
      </w:r>
      <w:r w:rsidR="00B14791">
        <w:rPr>
          <w:rFonts w:ascii="Arial" w:hAnsi="Arial" w:cs="Arial"/>
          <w:color w:val="555555"/>
          <w:sz w:val="28"/>
          <w:szCs w:val="28"/>
        </w:rPr>
        <w:t>;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546B82" w:rsidRDefault="00237F60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Коноваленко В.С.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– </w:t>
      </w:r>
      <w:r w:rsidR="00B14791">
        <w:rPr>
          <w:rFonts w:ascii="Arial" w:hAnsi="Arial" w:cs="Arial"/>
          <w:color w:val="555555"/>
          <w:sz w:val="28"/>
          <w:szCs w:val="28"/>
        </w:rPr>
        <w:t xml:space="preserve">Главный специалист 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  Администрации Уланковского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сельсовета Суджанского района</w:t>
      </w:r>
    </w:p>
    <w:p w:rsidR="007D0FCD" w:rsidRDefault="00237F60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Фурсевич О.В. -</w:t>
      </w:r>
      <w:r w:rsidR="00546B82">
        <w:rPr>
          <w:rFonts w:ascii="Arial" w:hAnsi="Arial" w:cs="Arial"/>
          <w:color w:val="555555"/>
          <w:sz w:val="28"/>
          <w:szCs w:val="28"/>
        </w:rPr>
        <w:t>директор МКУК «Уланковский СДК».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Предложила  голосовать списком.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lastRenderedPageBreak/>
        <w:t xml:space="preserve">Поступило   предложение   секретарем   избрать  </w:t>
      </w:r>
      <w:r w:rsidR="00237F60">
        <w:rPr>
          <w:rFonts w:ascii="Arial" w:hAnsi="Arial" w:cs="Arial"/>
          <w:color w:val="555555"/>
          <w:sz w:val="28"/>
          <w:szCs w:val="28"/>
        </w:rPr>
        <w:t>Коноваленко В.С.</w:t>
      </w: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присутствующих.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Всего присутствуют 11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Предлагает следующий порядок работы: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1. Доклад об утверждении отчета об исполнении бюджета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1347B6">
        <w:rPr>
          <w:rFonts w:ascii="Arial" w:hAnsi="Arial" w:cs="Arial"/>
          <w:color w:val="555555"/>
          <w:sz w:val="28"/>
          <w:szCs w:val="28"/>
        </w:rPr>
        <w:t>2021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 -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Выступление - не более 10 минут.</w:t>
      </w:r>
      <w:r w:rsidRPr="007D0FCD">
        <w:rPr>
          <w:rFonts w:ascii="Arial" w:hAnsi="Arial" w:cs="Arial"/>
          <w:color w:val="555555"/>
          <w:sz w:val="28"/>
          <w:szCs w:val="28"/>
        </w:rPr>
        <w:br/>
        <w:t>3. Ответы на вопросы —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Слушали доклад </w:t>
      </w:r>
      <w:r w:rsidR="001347B6">
        <w:rPr>
          <w:rFonts w:ascii="Arial" w:hAnsi="Arial" w:cs="Arial"/>
          <w:color w:val="555555"/>
          <w:sz w:val="28"/>
          <w:szCs w:val="28"/>
        </w:rPr>
        <w:t>Воронова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«Об отчете Администрации Уланковского сельсовета Суджанского района Курской области «Об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1347B6">
        <w:rPr>
          <w:rFonts w:ascii="Arial" w:hAnsi="Arial" w:cs="Arial"/>
          <w:color w:val="555555"/>
          <w:sz w:val="28"/>
          <w:szCs w:val="28"/>
        </w:rPr>
        <w:t>2021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Выступили:</w:t>
      </w:r>
    </w:p>
    <w:p w:rsidR="007D0FCD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Шеремет В.М.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. - предложила принять отчет об исполнении бюджета за </w:t>
      </w:r>
      <w:r w:rsidR="001347B6">
        <w:rPr>
          <w:rFonts w:ascii="Arial" w:hAnsi="Arial" w:cs="Arial"/>
          <w:color w:val="555555"/>
          <w:sz w:val="28"/>
          <w:szCs w:val="28"/>
        </w:rPr>
        <w:t>2021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год в целом.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Слово предоставляется секретарю публичных слушаний</w:t>
      </w:r>
      <w:r w:rsidR="00237F60">
        <w:rPr>
          <w:rFonts w:ascii="Arial" w:hAnsi="Arial" w:cs="Arial"/>
          <w:color w:val="555555"/>
          <w:sz w:val="28"/>
          <w:szCs w:val="28"/>
        </w:rPr>
        <w:t xml:space="preserve"> Коноваленко В.С</w:t>
      </w:r>
      <w:r w:rsidR="00B14791">
        <w:rPr>
          <w:rFonts w:ascii="Arial" w:hAnsi="Arial" w:cs="Arial"/>
          <w:color w:val="555555"/>
          <w:sz w:val="28"/>
          <w:szCs w:val="28"/>
        </w:rPr>
        <w:t>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, которая сообщает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всех предложениях поступивших в ходе публичных слушаний: замечаний и дополнений к отчету нет.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Голосуют за принятие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1347B6">
        <w:rPr>
          <w:rFonts w:ascii="Arial" w:hAnsi="Arial" w:cs="Arial"/>
          <w:color w:val="555555"/>
          <w:sz w:val="28"/>
          <w:szCs w:val="28"/>
        </w:rPr>
        <w:t>2021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количество голосов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«За» -11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«Против»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«Воздержались»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сообщает, что отчет об исполнении бюджета за </w:t>
      </w:r>
      <w:r w:rsidR="001347B6">
        <w:rPr>
          <w:rFonts w:ascii="Arial" w:hAnsi="Arial" w:cs="Arial"/>
          <w:color w:val="555555"/>
          <w:sz w:val="28"/>
          <w:szCs w:val="28"/>
        </w:rPr>
        <w:t>2021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   Уланковского сельсовета Суджанского района Курской </w:t>
      </w:r>
      <w:r w:rsidRPr="007D0FCD">
        <w:rPr>
          <w:rFonts w:ascii="Arial" w:hAnsi="Arial" w:cs="Arial"/>
          <w:color w:val="555555"/>
          <w:sz w:val="28"/>
          <w:szCs w:val="28"/>
        </w:rPr>
        <w:lastRenderedPageBreak/>
        <w:t>области принят единогласно на публичных слушаниях открытым голосованием по каждому пункту.</w:t>
      </w:r>
    </w:p>
    <w:p w:rsid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 xml:space="preserve">Председательствующий </w:t>
      </w:r>
      <w:proofErr w:type="gramStart"/>
      <w:r w:rsidRPr="00B14791">
        <w:rPr>
          <w:rFonts w:ascii="Arial" w:hAnsi="Arial" w:cs="Arial"/>
          <w:color w:val="555555"/>
          <w:sz w:val="28"/>
          <w:szCs w:val="28"/>
        </w:rPr>
        <w:t>на</w:t>
      </w:r>
      <w:proofErr w:type="gramEnd"/>
      <w:r w:rsidRPr="00B14791">
        <w:rPr>
          <w:rFonts w:ascii="Arial" w:hAnsi="Arial" w:cs="Arial"/>
          <w:color w:val="555555"/>
          <w:sz w:val="28"/>
          <w:szCs w:val="28"/>
        </w:rPr>
        <w:t xml:space="preserve"> публичных слушаний        Шеремет В.М.                                     </w:t>
      </w: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>Секретарь публич</w:t>
      </w:r>
      <w:r w:rsidR="00237F60">
        <w:rPr>
          <w:rFonts w:ascii="Arial" w:hAnsi="Arial" w:cs="Arial"/>
          <w:color w:val="555555"/>
          <w:sz w:val="28"/>
          <w:szCs w:val="28"/>
        </w:rPr>
        <w:t>ных слушаний     </w:t>
      </w:r>
      <w:r w:rsidRPr="00B14791">
        <w:rPr>
          <w:rFonts w:ascii="Arial" w:hAnsi="Arial" w:cs="Arial"/>
          <w:color w:val="555555"/>
          <w:sz w:val="28"/>
          <w:szCs w:val="28"/>
        </w:rPr>
        <w:t xml:space="preserve">       </w:t>
      </w:r>
      <w:r w:rsidR="00237F60">
        <w:rPr>
          <w:rFonts w:ascii="Arial" w:hAnsi="Arial" w:cs="Arial"/>
          <w:color w:val="555555"/>
          <w:sz w:val="28"/>
          <w:szCs w:val="28"/>
        </w:rPr>
        <w:t>Коноваленко В.С.</w:t>
      </w:r>
      <w:r w:rsidRPr="00B14791">
        <w:rPr>
          <w:rFonts w:ascii="Arial" w:hAnsi="Arial" w:cs="Arial"/>
          <w:color w:val="555555"/>
          <w:sz w:val="28"/>
          <w:szCs w:val="28"/>
        </w:rPr>
        <w:t>                                         </w:t>
      </w:r>
    </w:p>
    <w:p w:rsidR="00AA40F5" w:rsidRPr="00B14791" w:rsidRDefault="00AA40F5" w:rsidP="00B14791">
      <w:pPr>
        <w:jc w:val="both"/>
        <w:rPr>
          <w:sz w:val="24"/>
          <w:szCs w:val="24"/>
        </w:rPr>
      </w:pPr>
    </w:p>
    <w:p w:rsidR="00B14791" w:rsidRPr="00B14791" w:rsidRDefault="00B14791" w:rsidP="00B14791">
      <w:pPr>
        <w:jc w:val="both"/>
        <w:rPr>
          <w:sz w:val="24"/>
          <w:szCs w:val="24"/>
        </w:rPr>
      </w:pPr>
    </w:p>
    <w:sectPr w:rsidR="00B14791" w:rsidRPr="00B14791" w:rsidSect="00A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D0FCD"/>
    <w:rsid w:val="001347B6"/>
    <w:rsid w:val="00213A5D"/>
    <w:rsid w:val="00237F60"/>
    <w:rsid w:val="003E0191"/>
    <w:rsid w:val="00500E8F"/>
    <w:rsid w:val="00546B82"/>
    <w:rsid w:val="00573F96"/>
    <w:rsid w:val="006154E4"/>
    <w:rsid w:val="007D0FCD"/>
    <w:rsid w:val="008D4A7B"/>
    <w:rsid w:val="009273D6"/>
    <w:rsid w:val="00AA40F5"/>
    <w:rsid w:val="00B14791"/>
    <w:rsid w:val="00F0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2022-05-30T11:57:00Z</dcterms:created>
  <dcterms:modified xsi:type="dcterms:W3CDTF">2022-05-30T11:57:00Z</dcterms:modified>
</cp:coreProperties>
</file>