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18B" w:rsidRPr="002C618B" w:rsidRDefault="002C618B" w:rsidP="002C618B">
      <w:pPr>
        <w:pStyle w:val="1"/>
        <w:tabs>
          <w:tab w:val="left" w:pos="3808"/>
        </w:tabs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2C618B">
        <w:rPr>
          <w:rFonts w:ascii="Arial" w:hAnsi="Arial" w:cs="Arial"/>
          <w:color w:val="auto"/>
          <w:sz w:val="32"/>
          <w:szCs w:val="32"/>
        </w:rPr>
        <w:t>АДМИНИСТРАЦИЯ</w:t>
      </w:r>
    </w:p>
    <w:p w:rsidR="002C618B" w:rsidRPr="002C618B" w:rsidRDefault="002C618B" w:rsidP="002C618B">
      <w:pPr>
        <w:pStyle w:val="1"/>
        <w:tabs>
          <w:tab w:val="left" w:pos="3808"/>
        </w:tabs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2C618B">
        <w:rPr>
          <w:rFonts w:ascii="Arial" w:hAnsi="Arial" w:cs="Arial"/>
          <w:color w:val="auto"/>
          <w:sz w:val="32"/>
          <w:szCs w:val="32"/>
        </w:rPr>
        <w:t>УЛАНКОВСКОГО СЕЛЬСОВЕТА</w:t>
      </w:r>
    </w:p>
    <w:p w:rsidR="002C618B" w:rsidRPr="002C618B" w:rsidRDefault="002C618B" w:rsidP="002C618B">
      <w:pPr>
        <w:pStyle w:val="1"/>
        <w:tabs>
          <w:tab w:val="left" w:pos="3808"/>
        </w:tabs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2C618B">
        <w:rPr>
          <w:rFonts w:ascii="Arial" w:hAnsi="Arial" w:cs="Arial"/>
          <w:color w:val="auto"/>
          <w:sz w:val="32"/>
          <w:szCs w:val="32"/>
        </w:rPr>
        <w:t xml:space="preserve">СУДЖАНСКОГО РАЙОНА </w:t>
      </w:r>
    </w:p>
    <w:p w:rsidR="002C618B" w:rsidRPr="002C618B" w:rsidRDefault="002C618B" w:rsidP="002C618B">
      <w:pPr>
        <w:pStyle w:val="1"/>
        <w:tabs>
          <w:tab w:val="left" w:pos="3808"/>
        </w:tabs>
        <w:spacing w:before="0" w:line="240" w:lineRule="auto"/>
        <w:jc w:val="center"/>
        <w:rPr>
          <w:rFonts w:ascii="Arial" w:hAnsi="Arial" w:cs="Arial"/>
          <w:color w:val="auto"/>
          <w:sz w:val="32"/>
          <w:szCs w:val="32"/>
        </w:rPr>
      </w:pPr>
      <w:r w:rsidRPr="002C618B">
        <w:rPr>
          <w:rFonts w:ascii="Arial" w:hAnsi="Arial" w:cs="Arial"/>
          <w:color w:val="auto"/>
          <w:sz w:val="32"/>
          <w:szCs w:val="32"/>
        </w:rPr>
        <w:t>КУРСКОЙ ОБЛАСТИ</w:t>
      </w:r>
    </w:p>
    <w:p w:rsidR="002C618B" w:rsidRPr="002C618B" w:rsidRDefault="002C618B" w:rsidP="002C618B">
      <w:pPr>
        <w:tabs>
          <w:tab w:val="left" w:pos="380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C618B" w:rsidRPr="002F034C" w:rsidRDefault="002C618B" w:rsidP="002C618B">
      <w:pPr>
        <w:tabs>
          <w:tab w:val="left" w:pos="3808"/>
          <w:tab w:val="left" w:pos="8280"/>
        </w:tabs>
        <w:spacing w:after="0" w:line="240" w:lineRule="auto"/>
        <w:ind w:right="-52"/>
        <w:jc w:val="center"/>
        <w:rPr>
          <w:rFonts w:ascii="Arial" w:hAnsi="Arial" w:cs="Arial"/>
          <w:b/>
          <w:sz w:val="32"/>
          <w:szCs w:val="32"/>
        </w:rPr>
      </w:pPr>
      <w:r w:rsidRPr="002F034C">
        <w:rPr>
          <w:rFonts w:ascii="Arial" w:hAnsi="Arial" w:cs="Arial"/>
          <w:b/>
          <w:sz w:val="32"/>
          <w:szCs w:val="32"/>
        </w:rPr>
        <w:t>ПОСТАНОВЛЕНИЕ</w:t>
      </w:r>
    </w:p>
    <w:p w:rsidR="002C618B" w:rsidRPr="002F034C" w:rsidRDefault="002C618B" w:rsidP="002C618B">
      <w:pPr>
        <w:tabs>
          <w:tab w:val="left" w:pos="3808"/>
          <w:tab w:val="left" w:pos="8280"/>
        </w:tabs>
        <w:spacing w:after="0" w:line="240" w:lineRule="auto"/>
        <w:ind w:right="-52"/>
        <w:jc w:val="center"/>
        <w:rPr>
          <w:rFonts w:ascii="Arial" w:hAnsi="Arial" w:cs="Arial"/>
          <w:b/>
          <w:sz w:val="32"/>
          <w:szCs w:val="32"/>
        </w:rPr>
      </w:pPr>
    </w:p>
    <w:p w:rsidR="002C618B" w:rsidRPr="002F034C" w:rsidRDefault="002C618B" w:rsidP="002C618B">
      <w:pPr>
        <w:tabs>
          <w:tab w:val="left" w:pos="3808"/>
        </w:tabs>
        <w:spacing w:after="0" w:line="240" w:lineRule="auto"/>
        <w:ind w:right="-52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5 сентября </w:t>
      </w:r>
      <w:smartTag w:uri="urn:schemas-microsoft-com:office:smarttags" w:element="metricconverter">
        <w:smartTagPr>
          <w:attr w:name="ProductID" w:val="2017 г"/>
        </w:smartTagPr>
        <w:r w:rsidRPr="002F034C">
          <w:rPr>
            <w:rFonts w:ascii="Arial" w:hAnsi="Arial" w:cs="Arial"/>
            <w:b/>
            <w:bCs/>
            <w:sz w:val="32"/>
            <w:szCs w:val="32"/>
          </w:rPr>
          <w:t>2017 г</w:t>
        </w:r>
      </w:smartTag>
      <w:r>
        <w:rPr>
          <w:rFonts w:ascii="Arial" w:hAnsi="Arial" w:cs="Arial"/>
          <w:b/>
          <w:bCs/>
          <w:sz w:val="32"/>
          <w:szCs w:val="32"/>
        </w:rPr>
        <w:t>.</w:t>
      </w:r>
      <w:r w:rsidRPr="002F034C">
        <w:rPr>
          <w:rFonts w:ascii="Arial" w:hAnsi="Arial" w:cs="Arial"/>
          <w:b/>
          <w:bCs/>
          <w:sz w:val="32"/>
          <w:szCs w:val="32"/>
        </w:rPr>
        <w:t xml:space="preserve"> № </w:t>
      </w:r>
      <w:r>
        <w:rPr>
          <w:rFonts w:ascii="Arial" w:hAnsi="Arial" w:cs="Arial"/>
          <w:b/>
          <w:bCs/>
          <w:sz w:val="32"/>
          <w:szCs w:val="32"/>
        </w:rPr>
        <w:t>62</w:t>
      </w:r>
    </w:p>
    <w:p w:rsidR="002C618B" w:rsidRDefault="002C618B" w:rsidP="002C618B">
      <w:pPr>
        <w:tabs>
          <w:tab w:val="left" w:pos="3808"/>
        </w:tabs>
        <w:spacing w:after="0" w:line="240" w:lineRule="auto"/>
        <w:jc w:val="both"/>
        <w:rPr>
          <w:rFonts w:ascii="Arial" w:hAnsi="Arial" w:cs="Arial"/>
        </w:rPr>
      </w:pPr>
    </w:p>
    <w:p w:rsidR="002C618B" w:rsidRPr="002C618B" w:rsidRDefault="002C618B" w:rsidP="002C618B">
      <w:pPr>
        <w:tabs>
          <w:tab w:val="left" w:pos="380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618B">
        <w:rPr>
          <w:rFonts w:ascii="Arial" w:hAnsi="Arial" w:cs="Arial"/>
          <w:b/>
          <w:sz w:val="32"/>
          <w:szCs w:val="32"/>
        </w:rPr>
        <w:t>Об утверждении технологических схем предоставления</w:t>
      </w:r>
    </w:p>
    <w:p w:rsidR="002C618B" w:rsidRPr="002C618B" w:rsidRDefault="002C618B" w:rsidP="002C618B">
      <w:pPr>
        <w:tabs>
          <w:tab w:val="left" w:pos="380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618B">
        <w:rPr>
          <w:rFonts w:ascii="Arial" w:hAnsi="Arial" w:cs="Arial"/>
          <w:b/>
          <w:sz w:val="32"/>
          <w:szCs w:val="32"/>
        </w:rPr>
        <w:t xml:space="preserve">муниципальных услуг Администрации </w:t>
      </w:r>
      <w:proofErr w:type="spellStart"/>
      <w:r w:rsidRPr="002C618B">
        <w:rPr>
          <w:rFonts w:ascii="Arial" w:hAnsi="Arial" w:cs="Arial"/>
          <w:b/>
          <w:sz w:val="32"/>
          <w:szCs w:val="32"/>
        </w:rPr>
        <w:t>Уланковского</w:t>
      </w:r>
      <w:proofErr w:type="spellEnd"/>
    </w:p>
    <w:p w:rsidR="002C618B" w:rsidRPr="002C618B" w:rsidRDefault="002C618B" w:rsidP="002C618B">
      <w:pPr>
        <w:tabs>
          <w:tab w:val="left" w:pos="380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618B">
        <w:rPr>
          <w:rFonts w:ascii="Arial" w:hAnsi="Arial" w:cs="Arial"/>
          <w:b/>
          <w:sz w:val="32"/>
          <w:szCs w:val="32"/>
        </w:rPr>
        <w:t xml:space="preserve">сельсовета </w:t>
      </w:r>
      <w:proofErr w:type="spellStart"/>
      <w:r w:rsidRPr="002C618B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2C618B">
        <w:rPr>
          <w:rFonts w:ascii="Arial" w:hAnsi="Arial" w:cs="Arial"/>
          <w:b/>
          <w:sz w:val="32"/>
          <w:szCs w:val="32"/>
        </w:rPr>
        <w:t xml:space="preserve"> района Курской области,</w:t>
      </w:r>
    </w:p>
    <w:p w:rsidR="002C618B" w:rsidRPr="002C618B" w:rsidRDefault="002C618B" w:rsidP="002C618B">
      <w:pPr>
        <w:tabs>
          <w:tab w:val="left" w:pos="3808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618B">
        <w:rPr>
          <w:rFonts w:ascii="Arial" w:hAnsi="Arial" w:cs="Arial"/>
          <w:b/>
          <w:sz w:val="32"/>
          <w:szCs w:val="32"/>
        </w:rPr>
        <w:t>предоставляемых в МФЦ</w:t>
      </w:r>
    </w:p>
    <w:p w:rsidR="002C618B" w:rsidRPr="002C618B" w:rsidRDefault="002C618B" w:rsidP="002C618B">
      <w:pPr>
        <w:tabs>
          <w:tab w:val="left" w:pos="3808"/>
        </w:tabs>
        <w:spacing w:after="0" w:line="240" w:lineRule="auto"/>
        <w:jc w:val="both"/>
        <w:rPr>
          <w:rFonts w:ascii="Arial" w:hAnsi="Arial" w:cs="Arial"/>
        </w:rPr>
      </w:pPr>
      <w:r w:rsidRPr="002C618B">
        <w:rPr>
          <w:rFonts w:ascii="Arial" w:hAnsi="Arial" w:cs="Arial"/>
        </w:rPr>
        <w:t> </w:t>
      </w:r>
    </w:p>
    <w:p w:rsidR="002C618B" w:rsidRPr="002C618B" w:rsidRDefault="002C618B" w:rsidP="002C618B">
      <w:pPr>
        <w:tabs>
          <w:tab w:val="left" w:pos="380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Pr="002C618B">
        <w:rPr>
          <w:rFonts w:ascii="Arial" w:hAnsi="Arial" w:cs="Arial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27.07.2010 N 210-ФЗ «Об организации предоставления государственных и муниципальных услуг», в соответствии </w:t>
      </w:r>
      <w:r>
        <w:rPr>
          <w:rFonts w:ascii="Arial" w:hAnsi="Arial" w:cs="Arial"/>
        </w:rPr>
        <w:t xml:space="preserve">постановлением администрации </w:t>
      </w:r>
      <w:proofErr w:type="spellStart"/>
      <w:r>
        <w:rPr>
          <w:rFonts w:ascii="Arial" w:hAnsi="Arial" w:cs="Arial"/>
        </w:rPr>
        <w:t>Уланковского</w:t>
      </w:r>
      <w:proofErr w:type="spellEnd"/>
      <w:r w:rsidRPr="002C618B"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Суджанского</w:t>
      </w:r>
      <w:proofErr w:type="spellEnd"/>
      <w:r w:rsidRPr="002C618B">
        <w:rPr>
          <w:rFonts w:ascii="Arial" w:hAnsi="Arial" w:cs="Arial"/>
        </w:rPr>
        <w:t xml:space="preserve"> района от</w:t>
      </w:r>
      <w:r>
        <w:rPr>
          <w:rFonts w:ascii="Arial" w:hAnsi="Arial" w:cs="Arial"/>
        </w:rPr>
        <w:t xml:space="preserve"> 15.03.2017 №11</w:t>
      </w:r>
      <w:r w:rsidRPr="002C618B">
        <w:rPr>
          <w:rFonts w:ascii="Arial" w:hAnsi="Arial" w:cs="Arial"/>
        </w:rPr>
        <w:t xml:space="preserve"> «Об утверждении перечня муниципальных услуг Администрации </w:t>
      </w:r>
      <w:proofErr w:type="spellStart"/>
      <w:r>
        <w:rPr>
          <w:rFonts w:ascii="Arial" w:hAnsi="Arial" w:cs="Arial"/>
        </w:rPr>
        <w:t>Уланковского</w:t>
      </w:r>
      <w:proofErr w:type="spellEnd"/>
      <w:r w:rsidRPr="002C618B"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Суджанского</w:t>
      </w:r>
      <w:proofErr w:type="spellEnd"/>
      <w:r w:rsidRPr="002C618B">
        <w:rPr>
          <w:rFonts w:ascii="Arial" w:hAnsi="Arial" w:cs="Arial"/>
        </w:rPr>
        <w:t xml:space="preserve"> района Курской области, предоставляемых в МФЦ», Администрация </w:t>
      </w:r>
      <w:proofErr w:type="spellStart"/>
      <w:r>
        <w:rPr>
          <w:rFonts w:ascii="Arial" w:hAnsi="Arial" w:cs="Arial"/>
        </w:rPr>
        <w:t>Уланковского</w:t>
      </w:r>
      <w:proofErr w:type="spellEnd"/>
      <w:r w:rsidRPr="002C618B"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Суджанского</w:t>
      </w:r>
      <w:proofErr w:type="spellEnd"/>
      <w:r w:rsidRPr="002C618B">
        <w:rPr>
          <w:rFonts w:ascii="Arial" w:hAnsi="Arial" w:cs="Arial"/>
        </w:rPr>
        <w:t xml:space="preserve"> района</w:t>
      </w:r>
      <w:proofErr w:type="gramEnd"/>
      <w:r w:rsidRPr="002C618B">
        <w:rPr>
          <w:rFonts w:ascii="Arial" w:hAnsi="Arial" w:cs="Arial"/>
        </w:rPr>
        <w:t xml:space="preserve"> ПОСТАНОВЛЯЕТ:</w:t>
      </w:r>
    </w:p>
    <w:p w:rsidR="002C618B" w:rsidRPr="002C618B" w:rsidRDefault="002C618B" w:rsidP="002C618B">
      <w:pPr>
        <w:tabs>
          <w:tab w:val="left" w:pos="380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C618B">
        <w:rPr>
          <w:rFonts w:ascii="Arial" w:hAnsi="Arial" w:cs="Arial"/>
        </w:rPr>
        <w:t xml:space="preserve">1. Утвердить технологические схемы предоставления муниципальных услуг Администрации </w:t>
      </w:r>
      <w:proofErr w:type="spellStart"/>
      <w:r>
        <w:rPr>
          <w:rFonts w:ascii="Arial" w:hAnsi="Arial" w:cs="Arial"/>
        </w:rPr>
        <w:t>Уланковского</w:t>
      </w:r>
      <w:proofErr w:type="spellEnd"/>
      <w:r w:rsidRPr="002C618B"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Суджанского</w:t>
      </w:r>
      <w:proofErr w:type="spellEnd"/>
      <w:r w:rsidRPr="002C618B">
        <w:rPr>
          <w:rFonts w:ascii="Arial" w:hAnsi="Arial" w:cs="Arial"/>
        </w:rPr>
        <w:t xml:space="preserve"> района Курской области, предоставляемых в МФЦ по следующим муниципальным услугам:</w:t>
      </w:r>
    </w:p>
    <w:p w:rsidR="002C618B" w:rsidRPr="002C618B" w:rsidRDefault="002C618B" w:rsidP="002C618B">
      <w:pPr>
        <w:tabs>
          <w:tab w:val="left" w:pos="3808"/>
        </w:tabs>
        <w:spacing w:after="0" w:line="240" w:lineRule="auto"/>
        <w:jc w:val="both"/>
        <w:rPr>
          <w:rFonts w:ascii="Arial" w:hAnsi="Arial" w:cs="Arial"/>
        </w:rPr>
      </w:pPr>
      <w:r w:rsidRPr="002C618B">
        <w:rPr>
          <w:rFonts w:ascii="Arial" w:hAnsi="Arial" w:cs="Arial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20"/>
        <w:gridCol w:w="8355"/>
      </w:tblGrid>
      <w:tr w:rsidR="002C618B" w:rsidRPr="002C618B" w:rsidTr="002C618B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618B" w:rsidRPr="002C618B" w:rsidRDefault="002C618B" w:rsidP="002C618B">
            <w:pPr>
              <w:tabs>
                <w:tab w:val="left" w:pos="38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2C618B">
              <w:rPr>
                <w:rFonts w:ascii="Arial" w:hAnsi="Arial" w:cs="Arial"/>
              </w:rPr>
              <w:t>№</w:t>
            </w:r>
          </w:p>
          <w:p w:rsidR="002C618B" w:rsidRPr="002C618B" w:rsidRDefault="002C618B" w:rsidP="002C618B">
            <w:pPr>
              <w:tabs>
                <w:tab w:val="left" w:pos="38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2C618B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2C618B">
              <w:rPr>
                <w:rFonts w:ascii="Arial" w:hAnsi="Arial" w:cs="Arial"/>
              </w:rPr>
              <w:t>/</w:t>
            </w:r>
            <w:proofErr w:type="spellStart"/>
            <w:r w:rsidRPr="002C618B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8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618B" w:rsidRPr="002C618B" w:rsidRDefault="002C618B" w:rsidP="002C618B">
            <w:pPr>
              <w:tabs>
                <w:tab w:val="left" w:pos="38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2C618B">
              <w:rPr>
                <w:rFonts w:ascii="Arial" w:hAnsi="Arial" w:cs="Arial"/>
              </w:rPr>
              <w:t>Наименование</w:t>
            </w:r>
            <w:r>
              <w:rPr>
                <w:rFonts w:ascii="Arial" w:hAnsi="Arial" w:cs="Arial"/>
              </w:rPr>
              <w:t xml:space="preserve"> </w:t>
            </w:r>
            <w:r w:rsidRPr="002C618B">
              <w:rPr>
                <w:rFonts w:ascii="Arial" w:hAnsi="Arial" w:cs="Arial"/>
              </w:rPr>
              <w:t>технологической схемы</w:t>
            </w:r>
          </w:p>
          <w:p w:rsidR="002C618B" w:rsidRPr="002C618B" w:rsidRDefault="002C618B" w:rsidP="002C618B">
            <w:pPr>
              <w:tabs>
                <w:tab w:val="left" w:pos="38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2C618B">
              <w:rPr>
                <w:rFonts w:ascii="Arial" w:hAnsi="Arial" w:cs="Arial"/>
              </w:rPr>
              <w:t>предоставления муниципальных</w:t>
            </w:r>
            <w:r>
              <w:rPr>
                <w:rFonts w:ascii="Arial" w:hAnsi="Arial" w:cs="Arial"/>
              </w:rPr>
              <w:t xml:space="preserve"> </w:t>
            </w:r>
            <w:r w:rsidRPr="002C618B">
              <w:rPr>
                <w:rFonts w:ascii="Arial" w:hAnsi="Arial" w:cs="Arial"/>
              </w:rPr>
              <w:t>услуг</w:t>
            </w:r>
          </w:p>
        </w:tc>
      </w:tr>
      <w:tr w:rsidR="002C618B" w:rsidRPr="002C618B" w:rsidTr="002C618B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618B" w:rsidRPr="002C618B" w:rsidRDefault="002C618B" w:rsidP="002C618B">
            <w:pPr>
              <w:tabs>
                <w:tab w:val="left" w:pos="38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2C618B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8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618B" w:rsidRPr="002C618B" w:rsidRDefault="002C618B" w:rsidP="002C618B">
            <w:pPr>
              <w:tabs>
                <w:tab w:val="left" w:pos="38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2C618B">
              <w:rPr>
                <w:rFonts w:ascii="Arial" w:hAnsi="Arial" w:cs="Arial"/>
              </w:rPr>
              <w:t xml:space="preserve"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 </w:t>
            </w:r>
          </w:p>
        </w:tc>
      </w:tr>
      <w:tr w:rsidR="002C618B" w:rsidRPr="002C618B" w:rsidTr="002C618B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618B" w:rsidRPr="002C618B" w:rsidRDefault="002C618B" w:rsidP="002C618B">
            <w:pPr>
              <w:tabs>
                <w:tab w:val="left" w:pos="38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2C618B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8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618B" w:rsidRPr="002C618B" w:rsidRDefault="002C618B" w:rsidP="002C618B">
            <w:pPr>
              <w:tabs>
                <w:tab w:val="left" w:pos="38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2C618B">
              <w:rPr>
                <w:rFonts w:ascii="Arial" w:hAnsi="Arial" w:cs="Arial"/>
              </w:rPr>
              <w:t xml:space="preserve"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 </w:t>
            </w:r>
          </w:p>
        </w:tc>
      </w:tr>
      <w:tr w:rsidR="002C618B" w:rsidRPr="002C618B" w:rsidTr="002C618B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618B" w:rsidRPr="002C618B" w:rsidRDefault="002C618B" w:rsidP="002C618B">
            <w:pPr>
              <w:tabs>
                <w:tab w:val="left" w:pos="38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2C618B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8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618B" w:rsidRPr="002C618B" w:rsidRDefault="002C618B" w:rsidP="002C618B">
            <w:pPr>
              <w:tabs>
                <w:tab w:val="left" w:pos="38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2C618B">
              <w:rPr>
                <w:rFonts w:ascii="Arial" w:hAnsi="Arial" w:cs="Arial"/>
              </w:rPr>
              <w:t xml:space="preserve">Предоставление в безвозмездное пользование, аренду имущества, находящегося в муниципальной собственности </w:t>
            </w:r>
          </w:p>
        </w:tc>
      </w:tr>
      <w:tr w:rsidR="002C618B" w:rsidRPr="002C618B" w:rsidTr="002C618B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618B" w:rsidRPr="002C618B" w:rsidRDefault="002C618B" w:rsidP="002C618B">
            <w:pPr>
              <w:tabs>
                <w:tab w:val="left" w:pos="38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2C618B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8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618B" w:rsidRPr="002C618B" w:rsidRDefault="002C618B" w:rsidP="002C618B">
            <w:pPr>
              <w:tabs>
                <w:tab w:val="left" w:pos="38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2C618B">
              <w:rPr>
                <w:rFonts w:ascii="Arial" w:hAnsi="Arial" w:cs="Arial"/>
              </w:rPr>
              <w:t xml:space="preserve"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 </w:t>
            </w:r>
          </w:p>
        </w:tc>
      </w:tr>
      <w:tr w:rsidR="002C618B" w:rsidRPr="002C618B" w:rsidTr="002C618B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618B" w:rsidRPr="002C618B" w:rsidRDefault="002C618B" w:rsidP="002C618B">
            <w:pPr>
              <w:tabs>
                <w:tab w:val="left" w:pos="38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2C618B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8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C618B" w:rsidRPr="002C618B" w:rsidRDefault="002C618B" w:rsidP="002C618B">
            <w:pPr>
              <w:tabs>
                <w:tab w:val="left" w:pos="38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2C618B">
              <w:rPr>
                <w:rFonts w:ascii="Arial" w:hAnsi="Arial" w:cs="Arial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</w:tr>
      <w:tr w:rsidR="002C618B" w:rsidRPr="002C618B" w:rsidTr="002C618B">
        <w:trPr>
          <w:tblCellSpacing w:w="0" w:type="dxa"/>
        </w:trPr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2C618B" w:rsidRPr="002C618B" w:rsidRDefault="002C618B" w:rsidP="002C618B">
            <w:pPr>
              <w:tabs>
                <w:tab w:val="left" w:pos="38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2C618B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8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2C618B" w:rsidRPr="002C618B" w:rsidRDefault="002C618B" w:rsidP="002C618B">
            <w:pPr>
              <w:tabs>
                <w:tab w:val="left" w:pos="3808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2C618B">
              <w:rPr>
                <w:rFonts w:ascii="Arial" w:hAnsi="Arial" w:cs="Arial"/>
              </w:rPr>
              <w:t xml:space="preserve">Перевод земель, находящихся в муниципальной собственности, за исключением земель сельскохозяйственного назначения, из одной категории в другую </w:t>
            </w:r>
          </w:p>
        </w:tc>
      </w:tr>
    </w:tbl>
    <w:p w:rsidR="002C618B" w:rsidRPr="002C618B" w:rsidRDefault="002C618B" w:rsidP="002C618B">
      <w:pPr>
        <w:tabs>
          <w:tab w:val="left" w:pos="3808"/>
        </w:tabs>
        <w:spacing w:after="0" w:line="240" w:lineRule="auto"/>
        <w:jc w:val="both"/>
        <w:rPr>
          <w:rFonts w:ascii="Arial" w:hAnsi="Arial" w:cs="Arial"/>
        </w:rPr>
      </w:pPr>
      <w:r w:rsidRPr="002C618B">
        <w:rPr>
          <w:rFonts w:ascii="Arial" w:hAnsi="Arial" w:cs="Arial"/>
        </w:rPr>
        <w:t> </w:t>
      </w:r>
    </w:p>
    <w:p w:rsidR="002C618B" w:rsidRPr="002C618B" w:rsidRDefault="002C618B" w:rsidP="002C618B">
      <w:pPr>
        <w:tabs>
          <w:tab w:val="left" w:pos="380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C618B">
        <w:rPr>
          <w:rFonts w:ascii="Arial" w:hAnsi="Arial" w:cs="Arial"/>
        </w:rPr>
        <w:t xml:space="preserve">2. Заместителю Главы Администрации </w:t>
      </w:r>
      <w:proofErr w:type="spellStart"/>
      <w:r>
        <w:rPr>
          <w:rFonts w:ascii="Arial" w:hAnsi="Arial" w:cs="Arial"/>
        </w:rPr>
        <w:t>Череповской</w:t>
      </w:r>
      <w:proofErr w:type="spellEnd"/>
      <w:r>
        <w:rPr>
          <w:rFonts w:ascii="Arial" w:hAnsi="Arial" w:cs="Arial"/>
        </w:rPr>
        <w:t xml:space="preserve"> Л.П.</w:t>
      </w:r>
      <w:r w:rsidRPr="002C618B">
        <w:rPr>
          <w:rFonts w:ascii="Arial" w:hAnsi="Arial" w:cs="Arial"/>
        </w:rPr>
        <w:t>разместить утвержденные технологические схемы на официальном сайте муниципального образования «</w:t>
      </w:r>
      <w:proofErr w:type="spellStart"/>
      <w:r>
        <w:rPr>
          <w:rFonts w:ascii="Arial" w:hAnsi="Arial" w:cs="Arial"/>
        </w:rPr>
        <w:t>Уланковский</w:t>
      </w:r>
      <w:proofErr w:type="spellEnd"/>
      <w:r>
        <w:rPr>
          <w:rFonts w:ascii="Arial" w:hAnsi="Arial" w:cs="Arial"/>
        </w:rPr>
        <w:t xml:space="preserve"> </w:t>
      </w:r>
      <w:r w:rsidRPr="002C618B">
        <w:rPr>
          <w:rFonts w:ascii="Arial" w:hAnsi="Arial" w:cs="Arial"/>
        </w:rPr>
        <w:t xml:space="preserve">сельсовет» </w:t>
      </w:r>
      <w:proofErr w:type="spellStart"/>
      <w:r>
        <w:rPr>
          <w:rFonts w:ascii="Arial" w:hAnsi="Arial" w:cs="Arial"/>
        </w:rPr>
        <w:t>Суджанского</w:t>
      </w:r>
      <w:proofErr w:type="spellEnd"/>
      <w:r w:rsidRPr="002C618B">
        <w:rPr>
          <w:rFonts w:ascii="Arial" w:hAnsi="Arial" w:cs="Arial"/>
        </w:rPr>
        <w:t xml:space="preserve"> района Курской области в сети "Интернет".</w:t>
      </w:r>
    </w:p>
    <w:p w:rsidR="002C618B" w:rsidRPr="002C618B" w:rsidRDefault="002C618B" w:rsidP="002C618B">
      <w:pPr>
        <w:tabs>
          <w:tab w:val="left" w:pos="380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</w:t>
      </w:r>
      <w:r w:rsidRPr="002C618B">
        <w:rPr>
          <w:rFonts w:ascii="Arial" w:hAnsi="Arial" w:cs="Arial"/>
        </w:rPr>
        <w:t xml:space="preserve">. </w:t>
      </w:r>
      <w:proofErr w:type="gramStart"/>
      <w:r w:rsidRPr="002C618B">
        <w:rPr>
          <w:rFonts w:ascii="Arial" w:hAnsi="Arial" w:cs="Arial"/>
        </w:rPr>
        <w:t>Контроль за</w:t>
      </w:r>
      <w:proofErr w:type="gramEnd"/>
      <w:r w:rsidRPr="002C618B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2C618B" w:rsidRPr="002C618B" w:rsidRDefault="002C618B" w:rsidP="002C618B">
      <w:pPr>
        <w:tabs>
          <w:tab w:val="left" w:pos="380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4</w:t>
      </w:r>
      <w:r w:rsidRPr="002C618B">
        <w:rPr>
          <w:rFonts w:ascii="Arial" w:hAnsi="Arial" w:cs="Arial"/>
        </w:rPr>
        <w:t>. Постановление вступает в силу со дня его официального обнародования (опубликования).</w:t>
      </w:r>
    </w:p>
    <w:p w:rsidR="002C618B" w:rsidRPr="002C618B" w:rsidRDefault="002C618B" w:rsidP="002C618B">
      <w:pPr>
        <w:tabs>
          <w:tab w:val="left" w:pos="3808"/>
        </w:tabs>
        <w:spacing w:after="0" w:line="240" w:lineRule="auto"/>
        <w:jc w:val="both"/>
        <w:rPr>
          <w:rFonts w:ascii="Arial" w:hAnsi="Arial" w:cs="Arial"/>
        </w:rPr>
      </w:pPr>
      <w:r w:rsidRPr="002C618B">
        <w:rPr>
          <w:rFonts w:ascii="Arial" w:hAnsi="Arial" w:cs="Arial"/>
        </w:rPr>
        <w:t> </w:t>
      </w:r>
    </w:p>
    <w:p w:rsidR="002C618B" w:rsidRPr="002C618B" w:rsidRDefault="002C618B" w:rsidP="002C618B">
      <w:pPr>
        <w:tabs>
          <w:tab w:val="left" w:pos="3808"/>
        </w:tabs>
        <w:spacing w:after="0" w:line="240" w:lineRule="auto"/>
        <w:jc w:val="both"/>
        <w:rPr>
          <w:rFonts w:ascii="Arial" w:hAnsi="Arial" w:cs="Arial"/>
        </w:rPr>
      </w:pPr>
      <w:r w:rsidRPr="002C618B">
        <w:rPr>
          <w:rFonts w:ascii="Arial" w:hAnsi="Arial" w:cs="Arial"/>
        </w:rPr>
        <w:t> </w:t>
      </w:r>
    </w:p>
    <w:p w:rsidR="002C618B" w:rsidRPr="002C618B" w:rsidRDefault="002C618B" w:rsidP="002C618B">
      <w:pPr>
        <w:tabs>
          <w:tab w:val="left" w:pos="3808"/>
        </w:tabs>
        <w:spacing w:after="0" w:line="240" w:lineRule="auto"/>
        <w:jc w:val="both"/>
        <w:rPr>
          <w:rFonts w:ascii="Arial" w:hAnsi="Arial" w:cs="Arial"/>
        </w:rPr>
      </w:pPr>
      <w:r w:rsidRPr="002C618B"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Уланковского</w:t>
      </w:r>
      <w:proofErr w:type="spellEnd"/>
      <w:r w:rsidRPr="002C618B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 </w:t>
      </w:r>
    </w:p>
    <w:p w:rsidR="002C618B" w:rsidRPr="002C618B" w:rsidRDefault="002C618B" w:rsidP="002C618B">
      <w:pPr>
        <w:tabs>
          <w:tab w:val="left" w:pos="3808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Суджанского</w:t>
      </w:r>
      <w:proofErr w:type="spellEnd"/>
      <w:r w:rsidRPr="002C618B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                                                                                    </w:t>
      </w:r>
      <w:proofErr w:type="spellStart"/>
      <w:r>
        <w:rPr>
          <w:rFonts w:ascii="Arial" w:hAnsi="Arial" w:cs="Arial"/>
        </w:rPr>
        <w:t>В.И.Погуляев</w:t>
      </w:r>
      <w:proofErr w:type="spellEnd"/>
    </w:p>
    <w:p w:rsidR="002C618B" w:rsidRPr="002C618B" w:rsidRDefault="002C618B" w:rsidP="002C618B">
      <w:pPr>
        <w:tabs>
          <w:tab w:val="left" w:pos="3808"/>
        </w:tabs>
        <w:spacing w:after="0" w:line="240" w:lineRule="auto"/>
        <w:jc w:val="both"/>
        <w:rPr>
          <w:rFonts w:ascii="Arial" w:hAnsi="Arial" w:cs="Arial"/>
        </w:rPr>
      </w:pPr>
      <w:r w:rsidRPr="002C618B">
        <w:rPr>
          <w:rFonts w:ascii="Arial" w:hAnsi="Arial" w:cs="Arial"/>
        </w:rPr>
        <w:t> </w:t>
      </w:r>
    </w:p>
    <w:p w:rsidR="007A7CA4" w:rsidRPr="002C618B" w:rsidRDefault="007A7CA4" w:rsidP="002C618B">
      <w:pPr>
        <w:tabs>
          <w:tab w:val="left" w:pos="3808"/>
        </w:tabs>
        <w:spacing w:after="0" w:line="240" w:lineRule="auto"/>
        <w:jc w:val="both"/>
        <w:rPr>
          <w:rFonts w:ascii="Arial" w:hAnsi="Arial" w:cs="Arial"/>
        </w:rPr>
      </w:pPr>
    </w:p>
    <w:sectPr w:rsidR="007A7CA4" w:rsidRPr="002C618B" w:rsidSect="002C618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307C1"/>
    <w:multiLevelType w:val="multilevel"/>
    <w:tmpl w:val="64BE2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81AAA"/>
    <w:multiLevelType w:val="multilevel"/>
    <w:tmpl w:val="4BD81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7A0650"/>
    <w:multiLevelType w:val="multilevel"/>
    <w:tmpl w:val="C5E22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E622AA"/>
    <w:multiLevelType w:val="multilevel"/>
    <w:tmpl w:val="01F2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5C04B6"/>
    <w:multiLevelType w:val="multilevel"/>
    <w:tmpl w:val="B1105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10296B"/>
    <w:multiLevelType w:val="multilevel"/>
    <w:tmpl w:val="39ACF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C066ED"/>
    <w:multiLevelType w:val="multilevel"/>
    <w:tmpl w:val="CD06D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3D4BBA"/>
    <w:multiLevelType w:val="multilevel"/>
    <w:tmpl w:val="E1CE2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356E72"/>
    <w:multiLevelType w:val="multilevel"/>
    <w:tmpl w:val="D506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618B"/>
    <w:rsid w:val="000500EE"/>
    <w:rsid w:val="0021478A"/>
    <w:rsid w:val="002C618B"/>
    <w:rsid w:val="004C1898"/>
    <w:rsid w:val="007A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98"/>
  </w:style>
  <w:style w:type="paragraph" w:styleId="1">
    <w:name w:val="heading 1"/>
    <w:basedOn w:val="a"/>
    <w:next w:val="a"/>
    <w:link w:val="10"/>
    <w:uiPriority w:val="9"/>
    <w:qFormat/>
    <w:rsid w:val="004C18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18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4C18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8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C18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C18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C18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C18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C18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C18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4C1898"/>
    <w:rPr>
      <w:b/>
      <w:bCs/>
    </w:rPr>
  </w:style>
  <w:style w:type="character" w:styleId="a8">
    <w:name w:val="Emphasis"/>
    <w:basedOn w:val="a0"/>
    <w:uiPriority w:val="20"/>
    <w:qFormat/>
    <w:rsid w:val="004C1898"/>
    <w:rPr>
      <w:i/>
      <w:iCs/>
    </w:rPr>
  </w:style>
  <w:style w:type="paragraph" w:styleId="a9">
    <w:name w:val="No Spacing"/>
    <w:uiPriority w:val="1"/>
    <w:qFormat/>
    <w:rsid w:val="004C1898"/>
    <w:pPr>
      <w:spacing w:after="0" w:line="240" w:lineRule="auto"/>
    </w:pPr>
  </w:style>
  <w:style w:type="character" w:styleId="aa">
    <w:name w:val="Subtle Emphasis"/>
    <w:basedOn w:val="a0"/>
    <w:uiPriority w:val="19"/>
    <w:qFormat/>
    <w:rsid w:val="004C1898"/>
    <w:rPr>
      <w:i/>
      <w:iCs/>
      <w:color w:val="808080" w:themeColor="text1" w:themeTint="7F"/>
    </w:rPr>
  </w:style>
  <w:style w:type="paragraph" w:styleId="ab">
    <w:name w:val="Normal (Web)"/>
    <w:basedOn w:val="a"/>
    <w:uiPriority w:val="99"/>
    <w:unhideWhenUsed/>
    <w:rsid w:val="002C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2017-09-06T13:14:00Z</dcterms:created>
  <dcterms:modified xsi:type="dcterms:W3CDTF">2017-09-06T13:25:00Z</dcterms:modified>
</cp:coreProperties>
</file>