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7" w:rsidRPr="0012098D" w:rsidRDefault="00146977" w:rsidP="0012098D">
      <w:pPr>
        <w:suppressAutoHyphens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СОБРАНИЕ ДЕПУТАТОВ</w:t>
      </w:r>
    </w:p>
    <w:p w:rsidR="00146977" w:rsidRPr="0012098D" w:rsidRDefault="00CE6B8E" w:rsidP="0012098D">
      <w:pPr>
        <w:suppressAutoHyphens/>
        <w:overflowPunct w:val="0"/>
        <w:autoSpaceDE w:val="0"/>
        <w:jc w:val="center"/>
        <w:textAlignment w:val="baseline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cs="Arial"/>
          <w:b/>
          <w:bCs/>
          <w:color w:val="000000" w:themeColor="text1"/>
          <w:kern w:val="28"/>
          <w:sz w:val="32"/>
          <w:szCs w:val="32"/>
        </w:rPr>
        <w:t>УЛАНКОВСКОГО</w:t>
      </w:r>
      <w:r w:rsidR="0055626C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</w:t>
      </w:r>
      <w:r w:rsidR="00146977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СЕЛЬСОВЕТА</w:t>
      </w:r>
    </w:p>
    <w:p w:rsidR="00146977" w:rsidRPr="0012098D" w:rsidRDefault="008B596A" w:rsidP="0012098D">
      <w:pPr>
        <w:suppressAutoHyphens/>
        <w:overflowPunct w:val="0"/>
        <w:autoSpaceDE w:val="0"/>
        <w:jc w:val="center"/>
        <w:textAlignment w:val="baseline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СУДЖАНСКОГО</w:t>
      </w:r>
      <w:r w:rsidR="00146977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РАЙОНА</w:t>
      </w:r>
    </w:p>
    <w:p w:rsidR="00146977" w:rsidRPr="0012098D" w:rsidRDefault="00146977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146977" w:rsidRDefault="00146977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РЕШЕНИЕ</w:t>
      </w:r>
    </w:p>
    <w:p w:rsidR="00CE6B8E" w:rsidRPr="0012098D" w:rsidRDefault="00CE6B8E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146977" w:rsidRPr="0012098D" w:rsidRDefault="00146977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от </w:t>
      </w:r>
      <w:r w:rsidR="00CE6B8E">
        <w:rPr>
          <w:rFonts w:cs="Arial"/>
          <w:b/>
          <w:bCs/>
          <w:color w:val="000000" w:themeColor="text1"/>
          <w:kern w:val="28"/>
          <w:sz w:val="32"/>
          <w:szCs w:val="32"/>
        </w:rPr>
        <w:t>10 октября</w:t>
      </w:r>
      <w:r w:rsidR="0055626C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</w:t>
      </w: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2023г. №</w:t>
      </w:r>
      <w:r w:rsidR="00CE6B8E">
        <w:rPr>
          <w:rFonts w:cs="Arial"/>
          <w:b/>
          <w:bCs/>
          <w:color w:val="000000" w:themeColor="text1"/>
          <w:kern w:val="28"/>
          <w:sz w:val="32"/>
          <w:szCs w:val="32"/>
        </w:rPr>
        <w:t>25/90-7</w:t>
      </w:r>
    </w:p>
    <w:p w:rsidR="00146977" w:rsidRPr="0012098D" w:rsidRDefault="00146977" w:rsidP="0012098D">
      <w:pPr>
        <w:pStyle w:val="20"/>
        <w:shd w:val="clear" w:color="auto" w:fill="auto"/>
        <w:spacing w:after="0" w:line="322" w:lineRule="exact"/>
        <w:rPr>
          <w:rFonts w:ascii="Arial" w:eastAsia="Times New Roman" w:hAnsi="Arial" w:cs="Arial"/>
          <w:bCs w:val="0"/>
          <w:color w:val="000000" w:themeColor="text1"/>
          <w:sz w:val="32"/>
          <w:szCs w:val="32"/>
          <w:lang w:eastAsia="ar-SA"/>
        </w:rPr>
      </w:pPr>
    </w:p>
    <w:p w:rsidR="00146977" w:rsidRPr="0012098D" w:rsidRDefault="00E31E50" w:rsidP="0012098D">
      <w:pPr>
        <w:pStyle w:val="a3"/>
        <w:suppressAutoHyphens/>
        <w:spacing w:after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hyperlink r:id="rId5" w:history="1">
        <w:r w:rsidR="00146977" w:rsidRPr="0012098D">
          <w:rPr>
            <w:rFonts w:cs="Arial"/>
            <w:b/>
            <w:bCs/>
            <w:color w:val="000000" w:themeColor="text1"/>
            <w:kern w:val="28"/>
            <w:sz w:val="32"/>
            <w:szCs w:val="32"/>
          </w:rPr>
          <w:t xml:space="preserve">Об утверждении Положения о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имуществе, обязательствах имущественного характера </w:t>
        </w:r>
      </w:hyperlink>
    </w:p>
    <w:p w:rsidR="00146977" w:rsidRPr="00776B40" w:rsidRDefault="00146977" w:rsidP="00146977">
      <w:pPr>
        <w:pStyle w:val="a3"/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977" w:rsidRPr="0012098D" w:rsidRDefault="00146977" w:rsidP="0012098D">
      <w:pPr>
        <w:rPr>
          <w:rFonts w:cs="Arial"/>
        </w:rPr>
      </w:pPr>
      <w:r w:rsidRPr="0012098D">
        <w:rPr>
          <w:rFonts w:cs="Arial"/>
        </w:rPr>
        <w:t xml:space="preserve">В соответствии с </w:t>
      </w:r>
      <w:hyperlink r:id="rId6" w:history="1">
        <w:r w:rsidRPr="0012098D">
          <w:rPr>
            <w:rFonts w:cs="Arial"/>
            <w:bCs/>
          </w:rPr>
          <w:t>Федеральным законом</w:t>
        </w:r>
      </w:hyperlink>
      <w:r w:rsidRPr="0012098D">
        <w:rPr>
          <w:rFonts w:cs="Arial"/>
        </w:rPr>
        <w:t xml:space="preserve">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Собрание депутатов </w:t>
      </w:r>
      <w:proofErr w:type="spellStart"/>
      <w:r w:rsidR="00CE6B8E">
        <w:rPr>
          <w:rFonts w:cs="Arial"/>
        </w:rPr>
        <w:t>Уланковского</w:t>
      </w:r>
      <w:proofErr w:type="spellEnd"/>
      <w:r w:rsidRPr="0012098D">
        <w:rPr>
          <w:rFonts w:cs="Arial"/>
        </w:rPr>
        <w:t xml:space="preserve"> сельсовета </w:t>
      </w:r>
      <w:proofErr w:type="spellStart"/>
      <w:r w:rsidR="00D445DE" w:rsidRPr="0012098D">
        <w:rPr>
          <w:rFonts w:cs="Arial"/>
        </w:rPr>
        <w:t>Суджанского</w:t>
      </w:r>
      <w:proofErr w:type="spellEnd"/>
      <w:r w:rsidRPr="0012098D">
        <w:rPr>
          <w:rFonts w:cs="Arial"/>
        </w:rPr>
        <w:t xml:space="preserve"> района решило:</w:t>
      </w:r>
    </w:p>
    <w:p w:rsidR="00146977" w:rsidRPr="0012098D" w:rsidRDefault="00146977" w:rsidP="00CE6B8E">
      <w:pPr>
        <w:pStyle w:val="a7"/>
        <w:numPr>
          <w:ilvl w:val="0"/>
          <w:numId w:val="1"/>
        </w:numPr>
        <w:ind w:left="0" w:firstLine="1134"/>
        <w:rPr>
          <w:rFonts w:cs="Arial"/>
        </w:rPr>
      </w:pPr>
      <w:bookmarkStart w:id="0" w:name="sub_1"/>
      <w:r w:rsidRPr="0012098D">
        <w:rPr>
          <w:rFonts w:cs="Arial"/>
        </w:rPr>
        <w:t>Утвердить Положение о 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имуществе, обязательствах имущественного характера.</w:t>
      </w:r>
    </w:p>
    <w:p w:rsidR="0055626C" w:rsidRPr="0012098D" w:rsidRDefault="0055626C" w:rsidP="00CE6B8E">
      <w:pPr>
        <w:pStyle w:val="a7"/>
        <w:tabs>
          <w:tab w:val="left" w:pos="6420"/>
        </w:tabs>
        <w:ind w:left="0" w:firstLine="1134"/>
        <w:rPr>
          <w:rFonts w:cs="Arial"/>
        </w:rPr>
      </w:pPr>
      <w:r w:rsidRPr="0012098D">
        <w:rPr>
          <w:rFonts w:cs="Arial"/>
        </w:rPr>
        <w:t>2. Признать утратившими силу:</w:t>
      </w:r>
    </w:p>
    <w:p w:rsidR="0055626C" w:rsidRPr="0012098D" w:rsidRDefault="0055626C" w:rsidP="00CE6B8E">
      <w:pPr>
        <w:pStyle w:val="ConsPlusNormal"/>
        <w:ind w:firstLine="1134"/>
        <w:jc w:val="both"/>
        <w:outlineLvl w:val="0"/>
        <w:rPr>
          <w:sz w:val="24"/>
          <w:szCs w:val="24"/>
        </w:rPr>
      </w:pPr>
      <w:r w:rsidRPr="0012098D">
        <w:rPr>
          <w:sz w:val="24"/>
          <w:szCs w:val="24"/>
        </w:rPr>
        <w:t xml:space="preserve">- решение Собрания депутатов </w:t>
      </w:r>
      <w:proofErr w:type="spellStart"/>
      <w:r w:rsidR="00CE6B8E">
        <w:rPr>
          <w:sz w:val="24"/>
          <w:szCs w:val="24"/>
        </w:rPr>
        <w:t>Уланковского</w:t>
      </w:r>
      <w:proofErr w:type="spellEnd"/>
      <w:r w:rsidRPr="0012098D">
        <w:rPr>
          <w:sz w:val="24"/>
          <w:szCs w:val="24"/>
        </w:rPr>
        <w:t xml:space="preserve"> сельсовета </w:t>
      </w:r>
      <w:proofErr w:type="spellStart"/>
      <w:r w:rsidRPr="0012098D">
        <w:rPr>
          <w:sz w:val="24"/>
          <w:szCs w:val="24"/>
        </w:rPr>
        <w:t>Суджанского</w:t>
      </w:r>
      <w:proofErr w:type="spellEnd"/>
      <w:r w:rsidRPr="0012098D">
        <w:rPr>
          <w:sz w:val="24"/>
          <w:szCs w:val="24"/>
        </w:rPr>
        <w:t xml:space="preserve"> района от  </w:t>
      </w:r>
      <w:r w:rsidR="00CE6B8E">
        <w:rPr>
          <w:sz w:val="24"/>
          <w:szCs w:val="24"/>
        </w:rPr>
        <w:t>29.04.2013 г. №13</w:t>
      </w:r>
      <w:r w:rsidRPr="0012098D">
        <w:rPr>
          <w:sz w:val="24"/>
          <w:szCs w:val="24"/>
        </w:rPr>
        <w:t xml:space="preserve">«О представлении гражданами, претендующими на замещение должностей муниципальной службы </w:t>
      </w:r>
      <w:proofErr w:type="spellStart"/>
      <w:r w:rsidR="00CE6B8E">
        <w:rPr>
          <w:sz w:val="24"/>
          <w:szCs w:val="24"/>
        </w:rPr>
        <w:t>Уланковского</w:t>
      </w:r>
      <w:proofErr w:type="spellEnd"/>
      <w:r w:rsidRPr="0012098D">
        <w:rPr>
          <w:sz w:val="24"/>
          <w:szCs w:val="24"/>
        </w:rPr>
        <w:t xml:space="preserve"> сельсовета </w:t>
      </w:r>
      <w:proofErr w:type="spellStart"/>
      <w:r w:rsidRPr="0012098D">
        <w:rPr>
          <w:sz w:val="24"/>
          <w:szCs w:val="24"/>
        </w:rPr>
        <w:t>Суджанского</w:t>
      </w:r>
      <w:proofErr w:type="spellEnd"/>
      <w:r w:rsidRPr="0012098D">
        <w:rPr>
          <w:sz w:val="24"/>
          <w:szCs w:val="24"/>
        </w:rPr>
        <w:t xml:space="preserve"> района Курской области  и муниципальными служащими </w:t>
      </w:r>
      <w:proofErr w:type="spellStart"/>
      <w:r w:rsidR="00CE6B8E">
        <w:rPr>
          <w:sz w:val="24"/>
          <w:szCs w:val="24"/>
        </w:rPr>
        <w:t>Уланковского</w:t>
      </w:r>
      <w:proofErr w:type="spellEnd"/>
      <w:r w:rsidRPr="0012098D">
        <w:rPr>
          <w:sz w:val="24"/>
          <w:szCs w:val="24"/>
        </w:rPr>
        <w:t xml:space="preserve">  сельсовета </w:t>
      </w:r>
      <w:proofErr w:type="spellStart"/>
      <w:r w:rsidRPr="0012098D">
        <w:rPr>
          <w:sz w:val="24"/>
          <w:szCs w:val="24"/>
        </w:rPr>
        <w:t>Суджанского</w:t>
      </w:r>
      <w:proofErr w:type="spellEnd"/>
      <w:r w:rsidRPr="0012098D">
        <w:rPr>
          <w:sz w:val="24"/>
          <w:szCs w:val="24"/>
        </w:rPr>
        <w:t xml:space="preserve"> района сведений о доходах об имуществе и обязательствах имущественного характера» </w:t>
      </w:r>
      <w:proofErr w:type="gramStart"/>
      <w:r w:rsidRPr="0012098D">
        <w:rPr>
          <w:sz w:val="24"/>
          <w:szCs w:val="24"/>
        </w:rPr>
        <w:t xml:space="preserve">( </w:t>
      </w:r>
      <w:proofErr w:type="gramEnd"/>
      <w:r w:rsidRPr="0012098D">
        <w:rPr>
          <w:sz w:val="24"/>
          <w:szCs w:val="24"/>
        </w:rPr>
        <w:t>с последующими изменениями и дополнениями)</w:t>
      </w:r>
      <w:r w:rsidR="00CE6B8E">
        <w:rPr>
          <w:sz w:val="24"/>
          <w:szCs w:val="24"/>
        </w:rPr>
        <w:t>.</w:t>
      </w:r>
    </w:p>
    <w:p w:rsidR="0055626C" w:rsidRPr="0012098D" w:rsidRDefault="0055626C" w:rsidP="00CE6B8E">
      <w:pPr>
        <w:pStyle w:val="a7"/>
        <w:tabs>
          <w:tab w:val="left" w:pos="6420"/>
        </w:tabs>
        <w:ind w:left="0" w:firstLine="1134"/>
        <w:rPr>
          <w:rFonts w:cs="Arial"/>
          <w:spacing w:val="2"/>
        </w:rPr>
      </w:pPr>
    </w:p>
    <w:p w:rsidR="00146977" w:rsidRPr="0012098D" w:rsidRDefault="0055626C" w:rsidP="00CE6B8E">
      <w:pPr>
        <w:ind w:firstLine="1134"/>
        <w:rPr>
          <w:rFonts w:cs="Arial"/>
        </w:rPr>
      </w:pPr>
      <w:bookmarkStart w:id="1" w:name="sub_3"/>
      <w:bookmarkEnd w:id="0"/>
      <w:r w:rsidRPr="00CE6B8E">
        <w:rPr>
          <w:rFonts w:cs="Arial"/>
        </w:rPr>
        <w:t>3</w:t>
      </w:r>
      <w:r w:rsidR="00146977" w:rsidRPr="0012098D">
        <w:rPr>
          <w:rFonts w:cs="Arial"/>
        </w:rPr>
        <w:t>.</w:t>
      </w:r>
      <w:bookmarkStart w:id="2" w:name="sub_4"/>
      <w:bookmarkEnd w:id="1"/>
      <w:r w:rsidR="00146977" w:rsidRPr="0012098D">
        <w:rPr>
          <w:rFonts w:cs="Arial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CE6B8E">
        <w:rPr>
          <w:rFonts w:cs="Arial"/>
        </w:rPr>
        <w:t>Уланковского</w:t>
      </w:r>
      <w:proofErr w:type="spellEnd"/>
      <w:r w:rsidR="00D445DE" w:rsidRPr="0012098D">
        <w:rPr>
          <w:rFonts w:cs="Arial"/>
        </w:rPr>
        <w:t xml:space="preserve"> сельсовета </w:t>
      </w:r>
      <w:proofErr w:type="spellStart"/>
      <w:r w:rsidR="00D445DE" w:rsidRPr="0012098D">
        <w:rPr>
          <w:rFonts w:cs="Arial"/>
        </w:rPr>
        <w:t>Суджанского</w:t>
      </w:r>
      <w:proofErr w:type="spellEnd"/>
      <w:r w:rsidR="00D445DE" w:rsidRPr="0012098D">
        <w:rPr>
          <w:rFonts w:cs="Arial"/>
        </w:rPr>
        <w:t xml:space="preserve"> района</w:t>
      </w:r>
      <w:r w:rsidR="00146977" w:rsidRPr="0012098D">
        <w:rPr>
          <w:rFonts w:cs="Arial"/>
        </w:rPr>
        <w:t>.</w:t>
      </w:r>
    </w:p>
    <w:bookmarkEnd w:id="2"/>
    <w:p w:rsidR="00146977" w:rsidRPr="0012098D" w:rsidRDefault="00146977" w:rsidP="0012098D">
      <w:pPr>
        <w:rPr>
          <w:rFonts w:cs="Arial"/>
          <w:lang w:eastAsia="ar-SA"/>
        </w:rPr>
      </w:pPr>
    </w:p>
    <w:p w:rsidR="00146977" w:rsidRPr="0012098D" w:rsidRDefault="00146977" w:rsidP="0012098D">
      <w:pPr>
        <w:suppressAutoHyphens/>
        <w:rPr>
          <w:rFonts w:cs="Arial"/>
          <w:lang w:eastAsia="ar-SA"/>
        </w:rPr>
      </w:pPr>
      <w:r w:rsidRPr="0012098D">
        <w:rPr>
          <w:rFonts w:cs="Arial"/>
          <w:lang w:eastAsia="ar-SA"/>
        </w:rPr>
        <w:t>Председатель Собрания депутатов</w:t>
      </w:r>
    </w:p>
    <w:p w:rsidR="0055626C" w:rsidRPr="0012098D" w:rsidRDefault="00CE6B8E" w:rsidP="0012098D">
      <w:pPr>
        <w:suppressAutoHyphens/>
        <w:rPr>
          <w:rFonts w:cs="Arial"/>
        </w:rPr>
      </w:pPr>
      <w:proofErr w:type="spellStart"/>
      <w:r>
        <w:rPr>
          <w:rFonts w:cs="Arial"/>
        </w:rPr>
        <w:t>Уланковского</w:t>
      </w:r>
      <w:proofErr w:type="spellEnd"/>
      <w:r w:rsidR="00D445DE" w:rsidRPr="0012098D">
        <w:rPr>
          <w:rFonts w:cs="Arial"/>
        </w:rPr>
        <w:t xml:space="preserve"> сельсовета</w:t>
      </w:r>
    </w:p>
    <w:p w:rsidR="00146977" w:rsidRPr="0012098D" w:rsidRDefault="00D445DE" w:rsidP="0012098D">
      <w:pPr>
        <w:suppressAutoHyphens/>
        <w:rPr>
          <w:rFonts w:cs="Arial"/>
          <w:lang w:eastAsia="ar-SA"/>
        </w:rPr>
      </w:pPr>
      <w:proofErr w:type="spellStart"/>
      <w:r w:rsidRPr="0012098D">
        <w:rPr>
          <w:rFonts w:cs="Arial"/>
        </w:rPr>
        <w:t>Суджанского</w:t>
      </w:r>
      <w:proofErr w:type="spellEnd"/>
      <w:r w:rsidRPr="0012098D">
        <w:rPr>
          <w:rFonts w:cs="Arial"/>
        </w:rPr>
        <w:t xml:space="preserve"> района</w:t>
      </w:r>
      <w:r w:rsidR="0055626C" w:rsidRPr="0012098D">
        <w:rPr>
          <w:rFonts w:cs="Arial"/>
        </w:rPr>
        <w:t xml:space="preserve">                                      </w:t>
      </w:r>
      <w:proofErr w:type="spellStart"/>
      <w:r w:rsidR="00CE6B8E">
        <w:rPr>
          <w:rFonts w:cs="Arial"/>
        </w:rPr>
        <w:t>В.М.Шеремет</w:t>
      </w:r>
      <w:proofErr w:type="spellEnd"/>
    </w:p>
    <w:p w:rsidR="00D445DE" w:rsidRPr="0012098D" w:rsidRDefault="00D445DE" w:rsidP="0012098D">
      <w:pPr>
        <w:suppressAutoHyphens/>
        <w:rPr>
          <w:rFonts w:cs="Arial"/>
          <w:lang w:eastAsia="ar-SA"/>
        </w:rPr>
      </w:pPr>
    </w:p>
    <w:p w:rsidR="0055626C" w:rsidRPr="0012098D" w:rsidRDefault="00146977" w:rsidP="0012098D">
      <w:pPr>
        <w:suppressAutoHyphens/>
        <w:rPr>
          <w:rFonts w:cs="Arial"/>
        </w:rPr>
      </w:pPr>
      <w:r w:rsidRPr="0012098D">
        <w:rPr>
          <w:rFonts w:cs="Arial"/>
          <w:lang w:eastAsia="ar-SA"/>
        </w:rPr>
        <w:t xml:space="preserve">Глава </w:t>
      </w:r>
      <w:proofErr w:type="spellStart"/>
      <w:r w:rsidR="00CE6B8E">
        <w:rPr>
          <w:rFonts w:cs="Arial"/>
        </w:rPr>
        <w:t>Уланковского</w:t>
      </w:r>
      <w:proofErr w:type="spellEnd"/>
      <w:r w:rsidR="00D445DE" w:rsidRPr="0012098D">
        <w:rPr>
          <w:rFonts w:cs="Arial"/>
        </w:rPr>
        <w:t xml:space="preserve"> сельсовета</w:t>
      </w:r>
    </w:p>
    <w:p w:rsidR="00146977" w:rsidRDefault="00D445DE" w:rsidP="0012098D">
      <w:pPr>
        <w:tabs>
          <w:tab w:val="left" w:pos="6405"/>
        </w:tabs>
        <w:suppressAutoHyphens/>
        <w:rPr>
          <w:rFonts w:cs="Arial"/>
        </w:rPr>
      </w:pPr>
      <w:proofErr w:type="spellStart"/>
      <w:r w:rsidRPr="0012098D">
        <w:rPr>
          <w:rFonts w:cs="Arial"/>
        </w:rPr>
        <w:t>Суджанского</w:t>
      </w:r>
      <w:proofErr w:type="spellEnd"/>
      <w:r w:rsidRPr="0012098D">
        <w:rPr>
          <w:rFonts w:cs="Arial"/>
        </w:rPr>
        <w:t xml:space="preserve"> района</w:t>
      </w:r>
      <w:r w:rsidR="0012098D">
        <w:rPr>
          <w:rFonts w:cs="Arial"/>
        </w:rPr>
        <w:t xml:space="preserve">                                            </w:t>
      </w:r>
      <w:r w:rsidR="00CE6B8E">
        <w:rPr>
          <w:rFonts w:cs="Arial"/>
        </w:rPr>
        <w:t>Д.А.Воронов</w:t>
      </w:r>
    </w:p>
    <w:p w:rsidR="00CE6B8E" w:rsidRPr="0012098D" w:rsidRDefault="00CE6B8E" w:rsidP="0012098D">
      <w:pPr>
        <w:tabs>
          <w:tab w:val="left" w:pos="6405"/>
        </w:tabs>
        <w:suppressAutoHyphens/>
        <w:rPr>
          <w:rFonts w:cs="Arial"/>
        </w:rPr>
      </w:pPr>
    </w:p>
    <w:p w:rsidR="00146977" w:rsidRPr="00776B40" w:rsidRDefault="00146977" w:rsidP="0012098D">
      <w:pPr>
        <w:widowControl w:val="0"/>
        <w:ind w:right="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45DE" w:rsidRDefault="00D445DE" w:rsidP="0012098D">
      <w:pPr>
        <w:pStyle w:val="1"/>
        <w:shd w:val="clear" w:color="auto" w:fill="auto"/>
        <w:ind w:right="20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12098D" w:rsidRPr="0012098D" w:rsidRDefault="0012098D" w:rsidP="0012098D">
      <w:pPr>
        <w:pStyle w:val="1"/>
        <w:shd w:val="clear" w:color="auto" w:fill="auto"/>
        <w:ind w:right="20"/>
        <w:jc w:val="center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146977" w:rsidRPr="0012098D" w:rsidRDefault="00146977" w:rsidP="00146977">
      <w:pPr>
        <w:pStyle w:val="1"/>
        <w:shd w:val="clear" w:color="auto" w:fill="auto"/>
        <w:ind w:left="4600" w:right="20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Приложение</w:t>
      </w:r>
    </w:p>
    <w:p w:rsidR="00146977" w:rsidRPr="0012098D" w:rsidRDefault="00146977" w:rsidP="00146977">
      <w:pPr>
        <w:pStyle w:val="1"/>
        <w:shd w:val="clear" w:color="auto" w:fill="auto"/>
        <w:ind w:left="4600" w:right="20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к решению Собрания депутатов</w:t>
      </w:r>
    </w:p>
    <w:p w:rsidR="0055626C" w:rsidRPr="0012098D" w:rsidRDefault="00CE6B8E" w:rsidP="00146977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146977" w:rsidRPr="0012098D" w:rsidRDefault="00D445DE" w:rsidP="00146977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1209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977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от </w:t>
      </w:r>
      <w:r w:rsidR="00CE6B8E">
        <w:rPr>
          <w:rFonts w:ascii="Arial" w:hAnsi="Arial" w:cs="Arial"/>
          <w:color w:val="000000" w:themeColor="text1"/>
          <w:sz w:val="24"/>
          <w:szCs w:val="24"/>
          <w:lang w:bidi="ru-RU"/>
        </w:rPr>
        <w:t>10.10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.2023г </w:t>
      </w:r>
      <w:r w:rsidR="00146977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№</w:t>
      </w:r>
      <w:r w:rsidR="00CE6B8E">
        <w:rPr>
          <w:rFonts w:ascii="Arial" w:hAnsi="Arial" w:cs="Arial"/>
          <w:color w:val="000000" w:themeColor="text1"/>
          <w:sz w:val="24"/>
          <w:szCs w:val="24"/>
          <w:lang w:bidi="ru-RU"/>
        </w:rPr>
        <w:t>25/90-7</w:t>
      </w:r>
    </w:p>
    <w:p w:rsidR="0012098D" w:rsidRDefault="0012098D" w:rsidP="0012098D">
      <w:pPr>
        <w:pStyle w:val="20"/>
        <w:shd w:val="clear" w:color="auto" w:fill="auto"/>
        <w:spacing w:after="0" w:line="240" w:lineRule="auto"/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</w:pPr>
    </w:p>
    <w:p w:rsidR="00146977" w:rsidRPr="0012098D" w:rsidRDefault="00146977" w:rsidP="0012098D">
      <w:pPr>
        <w:pStyle w:val="20"/>
        <w:shd w:val="clear" w:color="auto" w:fill="auto"/>
        <w:spacing w:after="0" w:line="240" w:lineRule="auto"/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</w:pPr>
      <w:r w:rsidRPr="0012098D"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  <w:t xml:space="preserve">Положение о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 </w:t>
      </w:r>
      <w:r w:rsidRPr="0012098D">
        <w:rPr>
          <w:rStyle w:val="21"/>
          <w:rFonts w:ascii="Arial" w:eastAsiaTheme="minorHAnsi" w:hAnsi="Arial" w:cs="Arial"/>
          <w:b w:val="0"/>
          <w:bCs w:val="0"/>
          <w:color w:val="000000" w:themeColor="text1"/>
          <w:kern w:val="32"/>
          <w:sz w:val="28"/>
          <w:szCs w:val="28"/>
        </w:rPr>
        <w:t xml:space="preserve">и </w:t>
      </w:r>
      <w:r w:rsidRPr="0012098D"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  <w:t>обязательствах имущественного характера</w:t>
      </w:r>
    </w:p>
    <w:p w:rsidR="00146977" w:rsidRPr="00776B40" w:rsidRDefault="00146977" w:rsidP="00146977">
      <w:pPr>
        <w:pStyle w:val="1"/>
        <w:shd w:val="clear" w:color="auto" w:fill="auto"/>
        <w:ind w:left="20" w:right="20"/>
        <w:jc w:val="both"/>
        <w:rPr>
          <w:rFonts w:cs="Times New Roman"/>
          <w:color w:val="000000" w:themeColor="text1"/>
          <w:sz w:val="28"/>
          <w:szCs w:val="28"/>
          <w:lang w:bidi="ru-RU"/>
        </w:rPr>
      </w:pP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1.Настоящим Положением определяется порядок представления гражданином, претендующим на замещение муниципальной должности и лицами, замещающими муниципальные должности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в том числе Главой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депутатами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(далее - лица, замещающие муниципальные должности), сведений о полученных ими доходах, расходах, об имуществе и обязательствах имущественного характера, в соответствии с настоящим порядком.</w:t>
      </w:r>
      <w:proofErr w:type="gramEnd"/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2.Если иное не установлено федеральным законом, гражданин, претендующий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Курской области в порядке, установленном законом Курской области.</w:t>
      </w:r>
      <w:proofErr w:type="gramEnd"/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3 Лицо, замещающее муниципальную должность депутата Собрания депутатов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4.Лицо, замещающее муниципальную должность депутата Собрания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и осуществляющее свои полномочия на непостоянной основе, в случаях, предусмотренных частью 1 статьи 3 </w:t>
      </w:r>
      <w:hyperlink r:id="rId7" w:tgtFrame="Logical" w:history="1"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Федерального закона от 3 декабря 2012 года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230-ФЗ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О </w:t>
        </w:r>
        <w:proofErr w:type="gramStart"/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контроле за</w:t>
        </w:r>
        <w:proofErr w:type="gramEnd"/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 соответствием расходов лиц, замещающих государственные должности, и иных лиц их доходам</w:t>
        </w:r>
      </w:hyperlink>
      <w:r w:rsidR="0063113F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В случае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если в течение отчетного периода сделки, предусмотренные частью 1 статьи 3 </w:t>
      </w:r>
      <w:hyperlink r:id="rId8" w:tgtFrame="Logical" w:history="1"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Федерального закона от 3 декабря 2012 года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230-ФЗ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="0063113F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депутатов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и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осуществляющее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свои полномочия на непостоянной основе, сообщает об этом Губернатору Курской области в порядке, установленном законом Курской области.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 xml:space="preserve">5.Обеспечение доступа к информации о представляемых лицами, замещающими муниципальные должности депутата Собрания депутатов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6.Обобщенная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законом Курской области.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7.Лицо, замещающее муниципальную должность, представляет ежегодно, не позднее 30 апреля года, следующего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за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отчетным: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1)сведения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характера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но состоянию на конец отчетного периода;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3)сведения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8.Сведения о доходах, расходах, об имуществе и обязательствах имущественного характера представляются по форме справки, утвержденной </w:t>
      </w:r>
      <w:hyperlink r:id="rId9" w:tgtFrame="Logical" w:history="1"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Указом Президента Российской Федерации от 23 июня 2014 года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460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bookmarkStart w:id="3" w:name="_GoBack"/>
        <w:bookmarkEnd w:id="3"/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</w:r>
      </w:hyperlink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с использованием специального программного обеспечения «Справки БК».</w:t>
      </w:r>
      <w:proofErr w:type="gramEnd"/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9. Сведения о доходах, расходах, об имуществе и обязательствах имущественного характера представляются Губернатору Курской области,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10.Лицо, замещающее муниципальную должность, в случае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не позднее срока представления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и/или несовершеннолетних детей, которое рассматривается в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установленном Губернатором Курской области порядке.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11 Подлинники справок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 и осуществляющим свои полномочия на постоянной основе, по истечении четырех лет после окончания отчетного периода направляются в Администрацию </w:t>
      </w:r>
      <w:proofErr w:type="spellStart"/>
      <w:r w:rsidR="00CE6B8E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12.В случае если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  <w:proofErr w:type="gramEnd"/>
    </w:p>
    <w:p w:rsidR="00146977" w:rsidRPr="0012098D" w:rsidRDefault="00146977" w:rsidP="00CE6B8E">
      <w:pPr>
        <w:pStyle w:val="1"/>
        <w:shd w:val="clear" w:color="auto" w:fill="auto"/>
        <w:spacing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12.В случае если лицо, замещающее муниципальную должность, обнаружило,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7 настоящего положения.</w:t>
      </w:r>
      <w:proofErr w:type="gramEnd"/>
    </w:p>
    <w:p w:rsidR="00146977" w:rsidRPr="0012098D" w:rsidRDefault="00146977" w:rsidP="00CE6B8E">
      <w:pPr>
        <w:widowControl w:val="0"/>
        <w:ind w:firstLine="1134"/>
        <w:rPr>
          <w:rFonts w:cs="Arial"/>
          <w:color w:val="000000" w:themeColor="text1"/>
        </w:rPr>
      </w:pPr>
    </w:p>
    <w:p w:rsidR="00F22D89" w:rsidRPr="0012098D" w:rsidRDefault="00F22D89" w:rsidP="00CE6B8E">
      <w:pPr>
        <w:ind w:firstLine="1134"/>
        <w:rPr>
          <w:rFonts w:cs="Arial"/>
          <w:color w:val="000000" w:themeColor="text1"/>
        </w:rPr>
      </w:pPr>
    </w:p>
    <w:sectPr w:rsidR="00F22D89" w:rsidRPr="0012098D" w:rsidSect="0012098D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765"/>
    <w:multiLevelType w:val="hybridMultilevel"/>
    <w:tmpl w:val="3108807C"/>
    <w:lvl w:ilvl="0" w:tplc="B85C36DC">
      <w:start w:val="1"/>
      <w:numFmt w:val="decimal"/>
      <w:lvlText w:val="%1."/>
      <w:lvlJc w:val="left"/>
      <w:pPr>
        <w:ind w:left="211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6977"/>
    <w:rsid w:val="0012098D"/>
    <w:rsid w:val="00146977"/>
    <w:rsid w:val="0035740E"/>
    <w:rsid w:val="0055626C"/>
    <w:rsid w:val="0063113F"/>
    <w:rsid w:val="00633E86"/>
    <w:rsid w:val="00776B40"/>
    <w:rsid w:val="007A3F3F"/>
    <w:rsid w:val="008B596A"/>
    <w:rsid w:val="00BD33CC"/>
    <w:rsid w:val="00C840C7"/>
    <w:rsid w:val="00CE6B8E"/>
    <w:rsid w:val="00D445DE"/>
    <w:rsid w:val="00E31E50"/>
    <w:rsid w:val="00F2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9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9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97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14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69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46977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977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6977"/>
    <w:pPr>
      <w:widowControl w:val="0"/>
      <w:shd w:val="clear" w:color="auto" w:fill="FFFFFF"/>
      <w:spacing w:line="293" w:lineRule="exact"/>
      <w:jc w:val="right"/>
    </w:pPr>
    <w:rPr>
      <w:rFonts w:ascii="Times New Roman" w:hAnsi="Times New Roman" w:cstheme="minorBidi"/>
      <w:sz w:val="22"/>
      <w:szCs w:val="22"/>
      <w:lang w:eastAsia="en-US"/>
    </w:rPr>
  </w:style>
  <w:style w:type="character" w:styleId="a6">
    <w:name w:val="Hyperlink"/>
    <w:basedOn w:val="a0"/>
    <w:rsid w:val="00146977"/>
    <w:rPr>
      <w:color w:val="0000FF"/>
      <w:u w:val="none"/>
    </w:rPr>
  </w:style>
  <w:style w:type="paragraph" w:styleId="a7">
    <w:name w:val="List Paragraph"/>
    <w:basedOn w:val="a"/>
    <w:uiPriority w:val="34"/>
    <w:qFormat/>
    <w:rsid w:val="0055626C"/>
    <w:pPr>
      <w:ind w:left="720"/>
      <w:contextualSpacing/>
    </w:pPr>
  </w:style>
  <w:style w:type="paragraph" w:customStyle="1" w:styleId="ConsPlusNormal">
    <w:name w:val="ConsPlusNormal"/>
    <w:rsid w:val="0055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9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9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97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14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69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46977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977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6977"/>
    <w:pPr>
      <w:widowControl w:val="0"/>
      <w:shd w:val="clear" w:color="auto" w:fill="FFFFFF"/>
      <w:spacing w:line="293" w:lineRule="exact"/>
      <w:jc w:val="right"/>
    </w:pPr>
    <w:rPr>
      <w:rFonts w:ascii="Times New Roman" w:hAnsi="Times New Roman" w:cstheme="minorBidi"/>
      <w:sz w:val="22"/>
      <w:szCs w:val="22"/>
      <w:lang w:eastAsia="en-US"/>
    </w:rPr>
  </w:style>
  <w:style w:type="character" w:styleId="a6">
    <w:name w:val="Hyperlink"/>
    <w:basedOn w:val="a0"/>
    <w:rsid w:val="0014697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23bfa9af-b847-4f54-8403-f2e327c4305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23bfa9af-b847-4f54-8403-f2e327c4305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fbc166da-0e10-434c-a3b8-3a32d2840a2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Технолайк</cp:lastModifiedBy>
  <cp:revision>2</cp:revision>
  <dcterms:created xsi:type="dcterms:W3CDTF">2023-10-24T10:32:00Z</dcterms:created>
  <dcterms:modified xsi:type="dcterms:W3CDTF">2023-10-24T10:32:00Z</dcterms:modified>
</cp:coreProperties>
</file>