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F3" w:rsidRPr="00907D44" w:rsidRDefault="00B07AF3" w:rsidP="00B07AF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07AF3" w:rsidRPr="00907D44" w:rsidRDefault="00B07AF3" w:rsidP="00B07AF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B07AF3" w:rsidRPr="00907D44" w:rsidRDefault="00B07AF3" w:rsidP="00B07AF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B07AF3" w:rsidRPr="00907D44" w:rsidRDefault="00B07AF3" w:rsidP="00B07AF3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B07AF3" w:rsidRPr="00907D44" w:rsidRDefault="00B07AF3" w:rsidP="00B07AF3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РЕШЕНИЕ</w:t>
      </w:r>
    </w:p>
    <w:p w:rsidR="00B07AF3" w:rsidRPr="00907D44" w:rsidRDefault="00B07AF3" w:rsidP="00B07AF3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07AF3" w:rsidRPr="00907D44" w:rsidRDefault="00B07AF3" w:rsidP="00B07AF3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 19</w:t>
      </w:r>
      <w:r w:rsidRPr="00907D44">
        <w:rPr>
          <w:rFonts w:ascii="Arial" w:hAnsi="Arial" w:cs="Arial"/>
          <w:b/>
          <w:sz w:val="32"/>
          <w:szCs w:val="32"/>
        </w:rPr>
        <w:t xml:space="preserve"> апреля 20</w:t>
      </w:r>
      <w:r>
        <w:rPr>
          <w:rFonts w:ascii="Arial" w:hAnsi="Arial" w:cs="Arial"/>
          <w:b/>
          <w:sz w:val="32"/>
          <w:szCs w:val="32"/>
        </w:rPr>
        <w:t>24</w:t>
      </w:r>
      <w:r w:rsidRPr="00907D44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30/122-7</w:t>
      </w:r>
      <w:r w:rsidRPr="00907D4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B07AF3" w:rsidRPr="00907D44" w:rsidRDefault="00B07AF3" w:rsidP="00B07AF3">
      <w:pPr>
        <w:pStyle w:val="ae"/>
        <w:jc w:val="center"/>
        <w:rPr>
          <w:rFonts w:ascii="Arial" w:hAnsi="Arial" w:cs="Arial"/>
          <w:sz w:val="32"/>
          <w:szCs w:val="32"/>
        </w:rPr>
      </w:pPr>
    </w:p>
    <w:p w:rsidR="00B07AF3" w:rsidRPr="00907D44" w:rsidRDefault="00B07AF3" w:rsidP="00B07AF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Об исполнении местного бюджета</w:t>
      </w:r>
    </w:p>
    <w:p w:rsidR="00B07AF3" w:rsidRPr="00907D44" w:rsidRDefault="00B07AF3" w:rsidP="00B07AF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907D44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907D44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B07AF3" w:rsidRPr="00907D44" w:rsidRDefault="00B07AF3" w:rsidP="00B07AF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07D44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907D44">
        <w:rPr>
          <w:rFonts w:ascii="Arial" w:hAnsi="Arial" w:cs="Arial"/>
          <w:b/>
          <w:sz w:val="32"/>
          <w:szCs w:val="32"/>
        </w:rPr>
        <w:t xml:space="preserve"> района Курской области за </w:t>
      </w:r>
      <w:r>
        <w:rPr>
          <w:rFonts w:ascii="Arial" w:hAnsi="Arial" w:cs="Arial"/>
          <w:b/>
          <w:sz w:val="32"/>
          <w:szCs w:val="32"/>
        </w:rPr>
        <w:t>2023</w:t>
      </w:r>
      <w:r w:rsidRPr="00907D44">
        <w:rPr>
          <w:rFonts w:ascii="Arial" w:hAnsi="Arial" w:cs="Arial"/>
          <w:b/>
          <w:sz w:val="32"/>
          <w:szCs w:val="32"/>
        </w:rPr>
        <w:t xml:space="preserve"> год</w:t>
      </w:r>
    </w:p>
    <w:p w:rsidR="00B07AF3" w:rsidRPr="00907D44" w:rsidRDefault="00B07AF3" w:rsidP="00B07AF3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B07AF3" w:rsidRPr="00907D44" w:rsidRDefault="00B07AF3" w:rsidP="00B07AF3">
      <w:pPr>
        <w:pStyle w:val="ae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907D44">
        <w:rPr>
          <w:rFonts w:ascii="Arial" w:hAnsi="Arial" w:cs="Arial"/>
          <w:sz w:val="24"/>
          <w:szCs w:val="24"/>
        </w:rPr>
        <w:t xml:space="preserve">В соответствии со статьёй 52 </w:t>
      </w:r>
      <w:proofErr w:type="spellStart"/>
      <w:r w:rsidRPr="00907D44">
        <w:rPr>
          <w:rFonts w:ascii="Arial" w:hAnsi="Arial" w:cs="Arial"/>
          <w:sz w:val="24"/>
          <w:szCs w:val="24"/>
        </w:rPr>
        <w:t>Федерельного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Закона «Об общих принципах организации местного самоуправления в Российской Федерации» от 06.10.2003г. №131-ФЗ, решением Собрания депутатов 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07D4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района Курской области от 05.05.2014года</w:t>
      </w:r>
      <w:r>
        <w:rPr>
          <w:rFonts w:ascii="Arial" w:hAnsi="Arial" w:cs="Arial"/>
          <w:sz w:val="24"/>
          <w:szCs w:val="24"/>
        </w:rPr>
        <w:t xml:space="preserve"> </w:t>
      </w:r>
      <w:r w:rsidRPr="00907D44">
        <w:rPr>
          <w:rFonts w:ascii="Arial" w:hAnsi="Arial" w:cs="Arial"/>
          <w:sz w:val="24"/>
          <w:szCs w:val="24"/>
        </w:rPr>
        <w:t>№11 «Об утверждении Положения о бюджетном процессе в муниципальном образовании «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07D4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района Курской области» с изменениями и дополнениями, Уставом муниципального образования «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сельсовет» Собрание депутатов 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Уланковского</w:t>
      </w:r>
      <w:proofErr w:type="spellEnd"/>
      <w:proofErr w:type="gramEnd"/>
      <w:r w:rsidRPr="00907D44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B07AF3" w:rsidRPr="00907D44" w:rsidRDefault="00B07AF3" w:rsidP="00B07AF3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>1. Утвердить годовой отчёт об исполнении бюджета муниципального образования «</w:t>
      </w:r>
      <w:proofErr w:type="spellStart"/>
      <w:r w:rsidRPr="00907D44">
        <w:rPr>
          <w:rFonts w:ascii="Arial" w:hAnsi="Arial" w:cs="Arial"/>
        </w:rPr>
        <w:t>Уланковский</w:t>
      </w:r>
      <w:proofErr w:type="spellEnd"/>
      <w:r w:rsidRPr="00907D44">
        <w:rPr>
          <w:rFonts w:ascii="Arial" w:hAnsi="Arial" w:cs="Arial"/>
        </w:rPr>
        <w:t xml:space="preserve"> сельсовет» за </w:t>
      </w:r>
      <w:r>
        <w:rPr>
          <w:rFonts w:ascii="Arial" w:hAnsi="Arial" w:cs="Arial"/>
        </w:rPr>
        <w:t>2023</w:t>
      </w:r>
      <w:r w:rsidRPr="00907D44">
        <w:rPr>
          <w:rFonts w:ascii="Arial" w:hAnsi="Arial" w:cs="Arial"/>
        </w:rPr>
        <w:t xml:space="preserve"> год по доходам в </w:t>
      </w:r>
      <w:r w:rsidRPr="000C0E59">
        <w:rPr>
          <w:rFonts w:ascii="Arial" w:hAnsi="Arial" w:cs="Arial"/>
        </w:rPr>
        <w:t xml:space="preserve">сумме </w:t>
      </w:r>
      <w:r w:rsidR="000C0E59" w:rsidRPr="003E3E72">
        <w:rPr>
          <w:rFonts w:ascii="Arial" w:hAnsi="Arial" w:cs="Arial"/>
          <w:lang w:eastAsia="ru-RU"/>
        </w:rPr>
        <w:t>4 689 160,62</w:t>
      </w:r>
      <w:r w:rsidR="000C0E59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907D44">
        <w:rPr>
          <w:rFonts w:ascii="Arial" w:hAnsi="Arial" w:cs="Arial"/>
        </w:rPr>
        <w:t xml:space="preserve">рублей, в т.ч. собственные доходы </w:t>
      </w:r>
      <w:r w:rsidR="000C0E59" w:rsidRPr="003E3E72">
        <w:rPr>
          <w:rFonts w:ascii="Arial" w:hAnsi="Arial" w:cs="Arial"/>
          <w:sz w:val="16"/>
          <w:szCs w:val="16"/>
          <w:lang w:eastAsia="ru-RU"/>
        </w:rPr>
        <w:t>3 274 183,62</w:t>
      </w:r>
      <w:r w:rsidRPr="00907D44">
        <w:rPr>
          <w:rFonts w:ascii="Arial" w:hAnsi="Arial" w:cs="Arial"/>
        </w:rPr>
        <w:t xml:space="preserve">рублей; по расходам в сумме </w:t>
      </w:r>
      <w:r w:rsidR="000C0E59" w:rsidRPr="003E3E72">
        <w:rPr>
          <w:rFonts w:ascii="Arial" w:hAnsi="Arial" w:cs="Arial"/>
          <w:sz w:val="16"/>
          <w:szCs w:val="16"/>
          <w:lang w:eastAsia="ru-RU"/>
        </w:rPr>
        <w:t>2 474 819,26</w:t>
      </w:r>
      <w:r w:rsidRPr="00907D44">
        <w:rPr>
          <w:rFonts w:ascii="Arial" w:hAnsi="Arial" w:cs="Arial"/>
        </w:rPr>
        <w:t>рублей.</w:t>
      </w:r>
    </w:p>
    <w:p w:rsidR="00B07AF3" w:rsidRPr="00907D44" w:rsidRDefault="00B07AF3" w:rsidP="00B07AF3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 xml:space="preserve">- утвердить исполнение бюджета по доходам в местный бюджет за </w:t>
      </w:r>
      <w:r>
        <w:rPr>
          <w:rFonts w:ascii="Arial" w:hAnsi="Arial" w:cs="Arial"/>
        </w:rPr>
        <w:t>2023</w:t>
      </w:r>
      <w:r w:rsidRPr="00907D44">
        <w:rPr>
          <w:rFonts w:ascii="Arial" w:hAnsi="Arial" w:cs="Arial"/>
        </w:rPr>
        <w:t xml:space="preserve"> год </w:t>
      </w:r>
      <w:proofErr w:type="gramStart"/>
      <w:r w:rsidRPr="00907D44"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№ 1 к настоящему Решению;</w:t>
      </w:r>
    </w:p>
    <w:p w:rsidR="00B07AF3" w:rsidRPr="00907D44" w:rsidRDefault="00B07AF3" w:rsidP="00B07AF3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>- утвердить расходы местного бюджета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>2023</w:t>
      </w:r>
      <w:r w:rsidRPr="00907D44">
        <w:rPr>
          <w:rFonts w:ascii="Arial" w:hAnsi="Arial" w:cs="Arial"/>
        </w:rPr>
        <w:t xml:space="preserve"> год по разделам и подразделам</w:t>
      </w:r>
      <w:proofErr w:type="gramStart"/>
      <w:r w:rsidRPr="00907D44">
        <w:rPr>
          <w:rFonts w:ascii="Arial" w:hAnsi="Arial" w:cs="Arial"/>
        </w:rPr>
        <w:t xml:space="preserve"> ,</w:t>
      </w:r>
      <w:proofErr w:type="gramEnd"/>
      <w:r w:rsidRPr="00907D44">
        <w:rPr>
          <w:rFonts w:ascii="Arial" w:hAnsi="Arial" w:cs="Arial"/>
        </w:rPr>
        <w:t xml:space="preserve"> целевым статьям и видам расходам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классификации расходов бюджета согласно приложения № 2 к настоящему Решению.</w:t>
      </w:r>
    </w:p>
    <w:p w:rsidR="00B07AF3" w:rsidRPr="00907D44" w:rsidRDefault="00B07AF3" w:rsidP="00B07AF3">
      <w:pPr>
        <w:pStyle w:val="a5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907D44">
        <w:rPr>
          <w:rFonts w:ascii="Arial" w:hAnsi="Arial" w:cs="Arial"/>
          <w:sz w:val="24"/>
          <w:szCs w:val="24"/>
        </w:rPr>
        <w:t>2.Настоящее решение вступает в силу с момента подписания и подлежит официальному опубликованию (обнародованию).</w:t>
      </w:r>
    </w:p>
    <w:p w:rsidR="00B07AF3" w:rsidRPr="00907D44" w:rsidRDefault="00B07AF3" w:rsidP="00B07AF3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07AF3" w:rsidRPr="00907D44" w:rsidRDefault="00B07AF3" w:rsidP="00B07AF3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07AF3" w:rsidRPr="00AC4E63" w:rsidRDefault="00B07AF3" w:rsidP="00B07AF3">
      <w:pPr>
        <w:pStyle w:val="af"/>
        <w:spacing w:before="0" w:beforeAutospacing="0" w:after="0" w:afterAutospacing="0"/>
        <w:rPr>
          <w:rFonts w:ascii="Arial" w:hAnsi="Arial" w:cs="Arial"/>
        </w:rPr>
      </w:pPr>
      <w:r w:rsidRPr="00AC4E63">
        <w:rPr>
          <w:rFonts w:ascii="Arial" w:hAnsi="Arial" w:cs="Arial"/>
        </w:rPr>
        <w:t xml:space="preserve">Председатель Собрания депутатов </w:t>
      </w:r>
    </w:p>
    <w:p w:rsidR="00B07AF3" w:rsidRPr="00AC4E63" w:rsidRDefault="00B07AF3" w:rsidP="00B07AF3">
      <w:pPr>
        <w:pStyle w:val="af"/>
        <w:spacing w:before="0" w:beforeAutospacing="0" w:after="0" w:afterAutospacing="0"/>
        <w:rPr>
          <w:rFonts w:ascii="Arial" w:hAnsi="Arial" w:cs="Arial"/>
        </w:rPr>
      </w:pPr>
      <w:r w:rsidRPr="00AC4E63">
        <w:rPr>
          <w:rFonts w:ascii="Arial" w:hAnsi="Arial" w:cs="Arial"/>
        </w:rPr>
        <w:t xml:space="preserve"> </w:t>
      </w:r>
      <w:proofErr w:type="spellStart"/>
      <w:r w:rsidRPr="00AC4E63">
        <w:rPr>
          <w:rFonts w:ascii="Arial" w:hAnsi="Arial" w:cs="Arial"/>
        </w:rPr>
        <w:t>Уланковского</w:t>
      </w:r>
      <w:proofErr w:type="spellEnd"/>
      <w:r w:rsidRPr="00AC4E63">
        <w:rPr>
          <w:rFonts w:ascii="Arial" w:hAnsi="Arial" w:cs="Arial"/>
        </w:rPr>
        <w:t xml:space="preserve"> сельсовета </w:t>
      </w:r>
      <w:proofErr w:type="spellStart"/>
      <w:r w:rsidRPr="00AC4E63">
        <w:rPr>
          <w:rFonts w:ascii="Arial" w:hAnsi="Arial" w:cs="Arial"/>
        </w:rPr>
        <w:t>Суджанского</w:t>
      </w:r>
      <w:proofErr w:type="spellEnd"/>
      <w:r w:rsidRPr="00AC4E63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                            </w:t>
      </w:r>
      <w:proofErr w:type="spellStart"/>
      <w:r w:rsidRPr="00AC4E63">
        <w:rPr>
          <w:rFonts w:ascii="Arial" w:hAnsi="Arial" w:cs="Arial"/>
        </w:rPr>
        <w:t>В.М.Шеремет</w:t>
      </w:r>
      <w:proofErr w:type="spellEnd"/>
      <w:r w:rsidRPr="00AC4E63">
        <w:rPr>
          <w:rFonts w:ascii="Arial" w:hAnsi="Arial" w:cs="Arial"/>
        </w:rPr>
        <w:t xml:space="preserve"> </w:t>
      </w:r>
    </w:p>
    <w:p w:rsidR="00B07AF3" w:rsidRPr="00AC4E63" w:rsidRDefault="00B07AF3" w:rsidP="00B07AF3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</w:p>
    <w:p w:rsidR="00B07AF3" w:rsidRPr="00AC4E63" w:rsidRDefault="00B07AF3" w:rsidP="00B07AF3">
      <w:pPr>
        <w:pStyle w:val="af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C4E63">
        <w:rPr>
          <w:rFonts w:ascii="Arial" w:hAnsi="Arial" w:cs="Arial"/>
          <w:bCs/>
        </w:rPr>
        <w:t>Глава</w:t>
      </w:r>
      <w:r w:rsidRPr="00AC4E63">
        <w:rPr>
          <w:rFonts w:ascii="Arial" w:hAnsi="Arial" w:cs="Arial"/>
          <w:b/>
          <w:bCs/>
        </w:rPr>
        <w:t xml:space="preserve"> </w:t>
      </w:r>
      <w:proofErr w:type="spellStart"/>
      <w:r w:rsidRPr="00AC4E63">
        <w:rPr>
          <w:rFonts w:ascii="Arial" w:hAnsi="Arial" w:cs="Arial"/>
          <w:bCs/>
        </w:rPr>
        <w:t>Уланковского</w:t>
      </w:r>
      <w:proofErr w:type="spellEnd"/>
      <w:r w:rsidRPr="00AC4E63">
        <w:rPr>
          <w:rFonts w:ascii="Arial" w:hAnsi="Arial" w:cs="Arial"/>
          <w:b/>
          <w:bCs/>
        </w:rPr>
        <w:t xml:space="preserve"> </w:t>
      </w:r>
      <w:r w:rsidRPr="00AC4E63">
        <w:rPr>
          <w:rFonts w:ascii="Arial" w:hAnsi="Arial" w:cs="Arial"/>
          <w:bCs/>
        </w:rPr>
        <w:t>сельсовета</w:t>
      </w:r>
      <w:r w:rsidRPr="00AC4E6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                                            Д..А.Воронов</w:t>
      </w:r>
    </w:p>
    <w:p w:rsidR="00B07AF3" w:rsidRPr="00907D44" w:rsidRDefault="00B07AF3" w:rsidP="00B07AF3">
      <w:pPr>
        <w:pStyle w:val="af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907D44">
        <w:rPr>
          <w:rFonts w:ascii="Arial" w:hAnsi="Arial" w:cs="Arial"/>
          <w:bCs/>
          <w:sz w:val="28"/>
          <w:szCs w:val="28"/>
        </w:rPr>
        <w:t>Суджанского</w:t>
      </w:r>
      <w:proofErr w:type="spellEnd"/>
      <w:r w:rsidRPr="00907D44">
        <w:rPr>
          <w:rFonts w:ascii="Arial" w:hAnsi="Arial" w:cs="Arial"/>
          <w:bCs/>
          <w:sz w:val="28"/>
          <w:szCs w:val="28"/>
        </w:rPr>
        <w:t xml:space="preserve"> района Курской области</w:t>
      </w:r>
    </w:p>
    <w:p w:rsidR="00B07AF3" w:rsidRPr="00907D44" w:rsidRDefault="00B07AF3" w:rsidP="00B07AF3">
      <w:pPr>
        <w:rPr>
          <w:rFonts w:ascii="Arial" w:hAnsi="Arial" w:cs="Arial"/>
          <w:sz w:val="28"/>
          <w:szCs w:val="28"/>
        </w:rPr>
      </w:pPr>
    </w:p>
    <w:p w:rsidR="00B07AF3" w:rsidRDefault="00B07AF3" w:rsidP="00B07AF3">
      <w:pPr>
        <w:rPr>
          <w:rFonts w:ascii="Arial" w:hAnsi="Arial" w:cs="Arial"/>
          <w:sz w:val="24"/>
          <w:szCs w:val="24"/>
        </w:rPr>
      </w:pPr>
    </w:p>
    <w:p w:rsidR="00B07AF3" w:rsidRDefault="00B07AF3" w:rsidP="00B07AF3">
      <w:pPr>
        <w:rPr>
          <w:rFonts w:ascii="Arial" w:hAnsi="Arial" w:cs="Arial"/>
          <w:sz w:val="24"/>
          <w:szCs w:val="24"/>
        </w:rPr>
      </w:pPr>
    </w:p>
    <w:p w:rsidR="00B07AF3" w:rsidRDefault="00B07AF3" w:rsidP="00B07AF3">
      <w:pPr>
        <w:rPr>
          <w:rFonts w:ascii="Arial" w:hAnsi="Arial" w:cs="Arial"/>
          <w:sz w:val="24"/>
          <w:szCs w:val="24"/>
        </w:rPr>
      </w:pPr>
    </w:p>
    <w:p w:rsidR="00B07AF3" w:rsidRPr="00907D44" w:rsidRDefault="00B07AF3" w:rsidP="00B07AF3">
      <w:pPr>
        <w:rPr>
          <w:rFonts w:ascii="Arial" w:hAnsi="Arial" w:cs="Arial"/>
          <w:sz w:val="24"/>
          <w:szCs w:val="24"/>
        </w:rPr>
      </w:pPr>
    </w:p>
    <w:p w:rsidR="000C0E59" w:rsidRDefault="000C0E59" w:rsidP="00B07AF3">
      <w:pPr>
        <w:rPr>
          <w:rFonts w:ascii="Arial" w:hAnsi="Arial" w:cs="Arial"/>
          <w:sz w:val="24"/>
          <w:szCs w:val="24"/>
        </w:rPr>
        <w:sectPr w:rsidR="000C0E59" w:rsidSect="004516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7AF3" w:rsidRPr="00907D44" w:rsidRDefault="00B07AF3" w:rsidP="00B07AF3">
      <w:pPr>
        <w:rPr>
          <w:rFonts w:ascii="Arial" w:hAnsi="Arial" w:cs="Arial"/>
          <w:sz w:val="24"/>
          <w:szCs w:val="24"/>
        </w:rPr>
      </w:pPr>
    </w:p>
    <w:p w:rsidR="00B07AF3" w:rsidRPr="007612DA" w:rsidRDefault="00B07AF3" w:rsidP="00B07AF3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7612DA">
        <w:rPr>
          <w:rFonts w:ascii="Arial" w:hAnsi="Arial" w:cs="Arial"/>
          <w:sz w:val="24"/>
          <w:szCs w:val="24"/>
        </w:rPr>
        <w:t>Приложение №1</w:t>
      </w:r>
    </w:p>
    <w:p w:rsidR="00B07AF3" w:rsidRPr="009A3F3A" w:rsidRDefault="00B07AF3" w:rsidP="00B07AF3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B07AF3" w:rsidRDefault="00B07AF3" w:rsidP="00B07AF3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B07AF3" w:rsidRDefault="00B07AF3" w:rsidP="00B07AF3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19  .04.2024 года №  30/122-7       </w:t>
      </w:r>
    </w:p>
    <w:p w:rsidR="00B07AF3" w:rsidRDefault="00B07AF3" w:rsidP="00B07AF3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B07AF3" w:rsidRPr="009A3F3A" w:rsidRDefault="00B07AF3" w:rsidP="00B07AF3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B07AF3" w:rsidRPr="009A3F3A" w:rsidRDefault="00B07AF3" w:rsidP="00B07AF3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</w:rPr>
        <w:t>2023</w:t>
      </w:r>
      <w:r w:rsidRPr="009A3F3A">
        <w:rPr>
          <w:rFonts w:ascii="Arial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0C0E59" w:rsidRDefault="00B07AF3" w:rsidP="000C0E59">
      <w:r>
        <w:rPr>
          <w:rFonts w:ascii="Arial" w:hAnsi="Arial" w:cs="Arial"/>
          <w:sz w:val="24"/>
          <w:szCs w:val="24"/>
        </w:rPr>
        <w:tab/>
      </w:r>
    </w:p>
    <w:p w:rsidR="000C0E59" w:rsidRDefault="000C0E59" w:rsidP="000C0E59"/>
    <w:p w:rsidR="000C0E59" w:rsidRDefault="000C0E59" w:rsidP="000C0E59"/>
    <w:p w:rsidR="000C0E59" w:rsidRDefault="000C0E59" w:rsidP="000C0E59"/>
    <w:tbl>
      <w:tblPr>
        <w:tblW w:w="15252" w:type="dxa"/>
        <w:tblInd w:w="95" w:type="dxa"/>
        <w:tblLook w:val="04A0"/>
      </w:tblPr>
      <w:tblGrid>
        <w:gridCol w:w="4201"/>
        <w:gridCol w:w="804"/>
        <w:gridCol w:w="483"/>
        <w:gridCol w:w="583"/>
        <w:gridCol w:w="329"/>
        <w:gridCol w:w="417"/>
        <w:gridCol w:w="261"/>
        <w:gridCol w:w="572"/>
        <w:gridCol w:w="815"/>
        <w:gridCol w:w="141"/>
        <w:gridCol w:w="332"/>
        <w:gridCol w:w="1754"/>
        <w:gridCol w:w="473"/>
        <w:gridCol w:w="988"/>
        <w:gridCol w:w="473"/>
        <w:gridCol w:w="2153"/>
        <w:gridCol w:w="473"/>
      </w:tblGrid>
      <w:tr w:rsidR="000C0E59" w:rsidRPr="003E3E72" w:rsidTr="000C0E59">
        <w:trPr>
          <w:gridAfter w:val="1"/>
          <w:wAfter w:w="473" w:type="dxa"/>
          <w:trHeight w:val="240"/>
        </w:trPr>
        <w:tc>
          <w:tcPr>
            <w:tcW w:w="147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E72">
              <w:rPr>
                <w:rFonts w:ascii="Arial" w:hAnsi="Arial" w:cs="Arial"/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0C0E59" w:rsidRPr="003E3E72" w:rsidTr="000C0E59">
        <w:trPr>
          <w:gridAfter w:val="1"/>
          <w:wAfter w:w="473" w:type="dxa"/>
          <w:trHeight w:val="105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Код</w:t>
            </w:r>
            <w:r w:rsidRPr="003E3E7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3E3E72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3E3E7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9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 xml:space="preserve">Утвержденные бюджетные </w:t>
            </w:r>
            <w:r w:rsidRPr="003E3E72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C0E59" w:rsidRPr="003E3E72" w:rsidTr="000C0E59">
        <w:trPr>
          <w:trHeight w:val="24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3E72">
              <w:rPr>
                <w:rFonts w:ascii="Arial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393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4 689 160,62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4 539 113,92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150 046,70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3 274 183,62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3 124 136,92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150 046,70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21 182,00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31 813,95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1010200001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21 182,00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31 813,95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4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19 421,00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31 789,99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4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1010202001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1 003,00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-31,92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1 034,92</w:t>
            </w:r>
          </w:p>
        </w:tc>
      </w:tr>
      <w:tr w:rsidR="000C0E59" w:rsidRPr="003E3E72" w:rsidTr="000C0E59">
        <w:trPr>
          <w:trHeight w:val="11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758,00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55,88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702,12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1060000000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561 125,00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400 446,31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160 678,69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1060100000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61 638,00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66 856,50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1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1060103010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61 638,00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66 856,50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1060600000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499 487,00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333 589,81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165 897,19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1060603000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211 415,00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81 617,23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129 797,77</w:t>
            </w:r>
          </w:p>
        </w:tc>
      </w:tr>
      <w:tr w:rsidR="000C0E59" w:rsidRPr="003E3E72" w:rsidTr="000C0E59">
        <w:trPr>
          <w:trHeight w:val="9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1060603310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211 415,00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81 617,23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129 797,77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1060604000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288 072,00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251 972,58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36 099,42</w:t>
            </w:r>
          </w:p>
        </w:tc>
      </w:tr>
      <w:tr w:rsidR="000C0E59" w:rsidRPr="003E3E72" w:rsidTr="000C0E59">
        <w:trPr>
          <w:trHeight w:val="9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1060604310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288 072,00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251 972,58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36 099,42</w:t>
            </w:r>
          </w:p>
        </w:tc>
      </w:tr>
      <w:tr w:rsidR="000C0E59" w:rsidRPr="003E3E72" w:rsidTr="000C0E59">
        <w:trPr>
          <w:trHeight w:val="9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17 000,04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0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1110500000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17 000,04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8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E3E72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1110502000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17 000,04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5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E3E72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1110502510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17 000,04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2 674 876,62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2 674 876,62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1130200000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2 674 876,62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2 674 876,62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1130299000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2 674 876,62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2 674 876,62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1130299510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2 674 876,62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2 674 876,62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1 414 977,00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1 414 977,00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1 414 977,00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1 414 977,00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2021000000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1 212 845,00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1 212 845,00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2021500200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877 198,00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877 198,00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2021500210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877 198,00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877 198,00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9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2021600100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335 647,00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335 647,00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9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2021600110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335 647,00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335 647,00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2023000000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9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2023511800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1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2023511810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2024000000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90 006,00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90 006,00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5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2024001400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90 006,00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90 006,00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5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2024001410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90 006,00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90 006,00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20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3E7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7612DA" w:rsidRDefault="000C0E59" w:rsidP="00DB15A5">
            <w:pPr>
              <w:shd w:val="clear" w:color="auto" w:fill="FFFFFF"/>
              <w:spacing w:after="0" w:line="240" w:lineRule="auto"/>
              <w:ind w:right="1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0C0E59" w:rsidRPr="009A3F3A" w:rsidRDefault="000C0E59" w:rsidP="00DB15A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F3A">
              <w:rPr>
                <w:rFonts w:ascii="Arial" w:hAnsi="Arial" w:cs="Arial"/>
                <w:sz w:val="24"/>
                <w:szCs w:val="24"/>
              </w:rPr>
              <w:t>к решени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Pr="009A3F3A">
              <w:rPr>
                <w:rFonts w:ascii="Arial" w:hAnsi="Arial" w:cs="Arial"/>
                <w:sz w:val="24"/>
                <w:szCs w:val="24"/>
              </w:rPr>
              <w:t xml:space="preserve"> Собрания депутатов    </w:t>
            </w:r>
          </w:p>
          <w:p w:rsidR="000C0E59" w:rsidRDefault="000C0E59" w:rsidP="00DB15A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  <w:p w:rsidR="000C0E59" w:rsidRDefault="000C0E59" w:rsidP="00DB15A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   19  .04.2024 года №  30/122-7       </w:t>
            </w:r>
          </w:p>
          <w:p w:rsidR="000C0E59" w:rsidRDefault="000C0E59" w:rsidP="00DB15A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F3A">
              <w:rPr>
                <w:rFonts w:ascii="Arial" w:hAnsi="Arial" w:cs="Arial"/>
                <w:sz w:val="24"/>
                <w:szCs w:val="24"/>
              </w:rPr>
              <w:t>«О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9A3F3A">
              <w:rPr>
                <w:rFonts w:ascii="Arial" w:hAnsi="Arial" w:cs="Arial"/>
                <w:sz w:val="24"/>
                <w:szCs w:val="24"/>
              </w:rPr>
              <w:t xml:space="preserve"> исполнении </w:t>
            </w:r>
            <w:r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  <w:p w:rsidR="000C0E59" w:rsidRPr="009A3F3A" w:rsidRDefault="000C0E59" w:rsidP="00DB15A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0C0E59" w:rsidRPr="009A3F3A" w:rsidRDefault="000C0E59" w:rsidP="00DB15A5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  <w:r w:rsidRPr="009A3F3A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A3F3A">
              <w:rPr>
                <w:rFonts w:ascii="Arial" w:hAnsi="Arial" w:cs="Arial"/>
                <w:sz w:val="24"/>
                <w:szCs w:val="24"/>
              </w:rPr>
              <w:t xml:space="preserve"> год»                                                                                                                                    </w:t>
            </w:r>
          </w:p>
          <w:p w:rsidR="000C0E59" w:rsidRDefault="000C0E59" w:rsidP="00DB15A5"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E59" w:rsidRPr="003E3E72" w:rsidTr="000C0E59">
        <w:trPr>
          <w:trHeight w:val="240"/>
        </w:trPr>
        <w:tc>
          <w:tcPr>
            <w:tcW w:w="152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E72">
              <w:rPr>
                <w:rFonts w:ascii="Arial" w:hAnsi="Arial" w:cs="Arial"/>
                <w:b/>
                <w:bCs/>
                <w:sz w:val="18"/>
                <w:szCs w:val="18"/>
              </w:rPr>
              <w:t>2. Расходы бюджета</w:t>
            </w:r>
          </w:p>
        </w:tc>
      </w:tr>
      <w:tr w:rsidR="000C0E59" w:rsidRPr="003E3E72" w:rsidTr="000C0E59">
        <w:trPr>
          <w:trHeight w:val="105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Код</w:t>
            </w:r>
            <w:r w:rsidRPr="003E3E7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3E3E72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3E3E7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6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 w:rsidRPr="003E3E72"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 w:rsidRPr="003E3E72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C0E59" w:rsidRPr="003E3E72" w:rsidTr="000C0E59">
        <w:trPr>
          <w:trHeight w:val="24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3E72">
              <w:rPr>
                <w:rFonts w:ascii="Arial" w:hAnsi="Arial" w:cs="Arial"/>
                <w:sz w:val="18"/>
                <w:szCs w:val="18"/>
              </w:rPr>
              <w:t>Расходы бюджета - всего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60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5 344 357,35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2 474 819,26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2 869 538,09</w:t>
            </w:r>
          </w:p>
        </w:tc>
      </w:tr>
      <w:tr w:rsidR="000C0E59" w:rsidRPr="003E3E72" w:rsidTr="000C0E59">
        <w:trPr>
          <w:trHeight w:val="210"/>
        </w:trPr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4 019 612,09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1 181 192,78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2 838 419,31</w:t>
            </w:r>
          </w:p>
        </w:tc>
      </w:tr>
      <w:tr w:rsidR="000C0E59" w:rsidRPr="003E3E72" w:rsidTr="000C0E59">
        <w:trPr>
          <w:trHeight w:val="9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426 388,00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426 331,53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56,47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426 388,00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426 331,53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56,47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426 388,00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426 331,53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56,47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426 388,00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426 331,53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56,47</w:t>
            </w:r>
          </w:p>
        </w:tc>
      </w:tr>
      <w:tr w:rsidR="000C0E59" w:rsidRPr="003E3E72" w:rsidTr="000C0E59">
        <w:trPr>
          <w:trHeight w:val="13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426 388,00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426 331,53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56,47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426 388,00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426 331,53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56,47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327 468,00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327 443,56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24,44</w:t>
            </w:r>
          </w:p>
        </w:tc>
      </w:tr>
      <w:tr w:rsidR="000C0E59" w:rsidRPr="003E3E72" w:rsidTr="000C0E59">
        <w:trPr>
          <w:trHeight w:val="11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98 920,00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98 887,97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32,03</w:t>
            </w:r>
          </w:p>
        </w:tc>
      </w:tr>
      <w:tr w:rsidR="000C0E59" w:rsidRPr="003E3E72" w:rsidTr="000C0E59">
        <w:trPr>
          <w:trHeight w:val="13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350 610,00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337 917,25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12 692,75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350 610,00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337 917,25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12 692,75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350 610,00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337 917,25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12 692,75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350 610,00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337 917,25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12 692,75</w:t>
            </w:r>
          </w:p>
        </w:tc>
      </w:tr>
      <w:tr w:rsidR="000C0E59" w:rsidRPr="003E3E72" w:rsidTr="000C0E59">
        <w:trPr>
          <w:trHeight w:val="13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243 710,00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242 595,99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1 114,01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243 710,00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242 595,99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1 114,01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188 800,00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188 535,65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264,35</w:t>
            </w:r>
          </w:p>
        </w:tc>
      </w:tr>
      <w:tr w:rsidR="000C0E59" w:rsidRPr="003E3E72" w:rsidTr="000C0E59">
        <w:trPr>
          <w:trHeight w:val="11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54 910,00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54 060,34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849,66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83 300,00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71 746,26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11 553,74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83 300,00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71 746,26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11 553,74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78 300,00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66 751,26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11 548,74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4 995,00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23 600,00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23 575,00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23 600,00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23 575,00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23 600,00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23 575,00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0C0E59" w:rsidRPr="003E3E72" w:rsidTr="000C0E59">
        <w:trPr>
          <w:trHeight w:val="9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221 468,00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221 468,00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137 310,00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137 310,00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137 310,00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137 310,00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П1485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П1485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П1485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П1493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П1493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П1493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74000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78000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Резервные фонды местной администрации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3 021 046,09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195 476,00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2 825 570,09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76000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2 827 264,09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1 694,00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2 825 570,09</w:t>
            </w:r>
          </w:p>
        </w:tc>
      </w:tr>
      <w:tr w:rsidR="000C0E59" w:rsidRPr="003E3E72" w:rsidTr="000C0E59">
        <w:trPr>
          <w:trHeight w:val="9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 «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Уланковский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2 827 264,09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1 694,00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2 825 570,09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2 827 264,09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1 694,00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2 825 570,09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2 827 264,09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1 694,00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2 825 570,09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1 694,00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1 694,00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1 694,00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1 694,00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2 825 570,09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2 825 570,09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Непрограммная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1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 на осуществление функций по ведению бюджетног</w:t>
            </w:r>
            <w:proofErr w:type="gramStart"/>
            <w:r w:rsidRPr="003E3E72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3E3E72">
              <w:rPr>
                <w:rFonts w:ascii="Arial" w:hAnsi="Arial" w:cs="Arial"/>
                <w:sz w:val="16"/>
                <w:szCs w:val="16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П1492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П1492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П1492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Непрограммная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деятельность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9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3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112 126,00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86 118,00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86 118,00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1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26 008,00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26 008,00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90 006,00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90 006,00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90 006,00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90 006,00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3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Уланковский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90 006,00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90 006,00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8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Подпрограмма «Создание условий для обеспечения доступным и комфортным жильем граждан»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Уланковский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07200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90 006,00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90 006,00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5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Основное мероприятие: «Внесение в государственный кадастр недвижимости сведений о границах муниципального образования «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Уланковский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90 006,00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90 006,00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5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63 004,00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63 004,00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63 004,00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63 004,00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63 004,00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63 004,00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63 004,00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63 004,00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1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S3600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27 002,00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27 002,00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S3600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27 002,00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27 002,00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S3600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27 002,00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27 002,00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S3600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27 002,00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27 002,00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168 517,00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164 087,13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4 429,87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168 517,00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164 087,13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4 429,87</w:t>
            </w:r>
          </w:p>
        </w:tc>
      </w:tr>
      <w:tr w:rsidR="000C0E59" w:rsidRPr="003E3E72" w:rsidTr="000C0E59">
        <w:trPr>
          <w:trHeight w:val="13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Уланковский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163 442,00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159 012,13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4 429,87</w:t>
            </w:r>
          </w:p>
        </w:tc>
      </w:tr>
      <w:tr w:rsidR="000C0E59" w:rsidRPr="003E3E72" w:rsidTr="000C0E59">
        <w:trPr>
          <w:trHeight w:val="24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Уланковский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района Курской области муниципальной 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Уланковский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07300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163 442,00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159 012,13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4 429,87</w:t>
            </w:r>
          </w:p>
        </w:tc>
      </w:tr>
      <w:tr w:rsidR="000C0E59" w:rsidRPr="003E3E72" w:rsidTr="000C0E59">
        <w:trPr>
          <w:trHeight w:val="15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Уланковский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района Курской области, в том числе обеспечение освещения улиц населённых пунктов»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163 442,00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159 012,13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4 429,87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163 442,00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159 012,13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4 429,87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163 442,00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159 012,13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4 429,87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163 442,00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159 012,13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4 429,87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78 506,50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76 586,20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1 920,30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84 935,50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82 425,93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2 509,57</w:t>
            </w:r>
          </w:p>
        </w:tc>
      </w:tr>
      <w:tr w:rsidR="000C0E59" w:rsidRPr="003E3E72" w:rsidTr="000C0E59">
        <w:trPr>
          <w:trHeight w:val="11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Муниципальная программа «Организация ритуальных услуг на территории муниципального образования «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Уланковский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5 075,00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5 075,00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3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Подпрограмма «Организация ритуальных услуг» муниципальной программы «Организация ритуальных услуг на территории муниципального образования «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Уланковский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20100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5 075,00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5 075,00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20101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5 075,00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5 075,00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20101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5 075,00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5 075,00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20101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5 075,00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5 075,00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20101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5 075,00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5 075,00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745 605,00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718 916,09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26 688,91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745 605,00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718 916,09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26 688,91</w:t>
            </w:r>
          </w:p>
        </w:tc>
      </w:tr>
      <w:tr w:rsidR="000C0E59" w:rsidRPr="003E3E72" w:rsidTr="000C0E59">
        <w:trPr>
          <w:trHeight w:val="9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культуры» в муниципальном образовании «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Уланковский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745 605,00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718 916,09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26 688,91</w:t>
            </w:r>
          </w:p>
        </w:tc>
      </w:tr>
      <w:tr w:rsidR="000C0E59" w:rsidRPr="003E3E72" w:rsidTr="000C0E59">
        <w:trPr>
          <w:trHeight w:val="11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Подпрограмма «Искусство» муниципальной программы «Развитие культуры» в муниципальном образовании «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Уланковский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745 605,00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718 916,09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26 688,91</w:t>
            </w:r>
          </w:p>
        </w:tc>
      </w:tr>
      <w:tr w:rsidR="000C0E59" w:rsidRPr="003E3E72" w:rsidTr="000C0E59">
        <w:trPr>
          <w:trHeight w:val="11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Уланковский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745 605,00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718 916,09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26 688,91</w:t>
            </w:r>
          </w:p>
        </w:tc>
      </w:tr>
      <w:tr w:rsidR="000C0E59" w:rsidRPr="003E3E72" w:rsidTr="000C0E59">
        <w:trPr>
          <w:trHeight w:val="9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lastRenderedPageBreak/>
              <w:t xml:space="preserve">Субсидия бюджетам муниципального района на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К2810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534 400,00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534 400,00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К2810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534 400,00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534 400,00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Субсидии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К2810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534 400,00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534 400,00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9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К2810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534 400,00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534 400,00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197 732,00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179 043,09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18 688,91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195 732,00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177 043,09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18 688,91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195 732,00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177 043,09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18 688,91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91 000,00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91 000,00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45 732,00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42 494,55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3 237,45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59 000,00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43 548,54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15 451,46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С1463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13 473,00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5 473,00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С1463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13 473,00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5 473,00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С1463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13 473,00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5 473,00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С1463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13 473,00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5 473,00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  <w:r w:rsidRPr="003E3E7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9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Уланковский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5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Уланковский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02200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15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выплат пенсий за выслугу лет, доплат к пенсиям муниципальных служащих» муниципального образования «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Уланковский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сельсовет» </w:t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Суджанского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02201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С1445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208 491,26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8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3E72">
              <w:rPr>
                <w:rFonts w:ascii="Arial" w:hAnsi="Arial" w:cs="Arial"/>
                <w:sz w:val="18"/>
                <w:szCs w:val="18"/>
              </w:rPr>
              <w:t>Результат исполнения бюджета (дефицит/</w:t>
            </w:r>
            <w:proofErr w:type="spellStart"/>
            <w:r w:rsidRPr="003E3E72">
              <w:rPr>
                <w:rFonts w:ascii="Arial" w:hAnsi="Arial" w:cs="Arial"/>
                <w:sz w:val="18"/>
                <w:szCs w:val="18"/>
              </w:rPr>
              <w:t>профицит</w:t>
            </w:r>
            <w:proofErr w:type="spellEnd"/>
            <w:r w:rsidRPr="003E3E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36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-655 196,73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2 064 294,66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E3E72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Форма 0503117, с. 3</w:t>
            </w:r>
          </w:p>
        </w:tc>
      </w:tr>
      <w:tr w:rsidR="000C0E59" w:rsidRPr="003E3E72" w:rsidTr="000C0E59">
        <w:trPr>
          <w:trHeight w:val="240"/>
        </w:trPr>
        <w:tc>
          <w:tcPr>
            <w:tcW w:w="152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E72">
              <w:rPr>
                <w:rFonts w:ascii="Arial" w:hAnsi="Arial" w:cs="Arial"/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0C0E59" w:rsidRPr="003E3E72" w:rsidTr="000C0E59">
        <w:trPr>
          <w:trHeight w:val="105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Код</w:t>
            </w:r>
            <w:r w:rsidRPr="003E3E7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3E3E72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3E3E7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6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</w:t>
            </w:r>
            <w:r w:rsidRPr="003E3E72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 w:rsidRPr="003E3E72"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 w:rsidRPr="003E3E72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C0E59" w:rsidRPr="003E3E72" w:rsidTr="000C0E59">
        <w:trPr>
          <w:trHeight w:val="48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3E72">
              <w:rPr>
                <w:rFonts w:ascii="Arial" w:hAnsi="Arial" w:cs="Arial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60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655 196,73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-2 064 294,66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2 719 491,39</w:t>
            </w:r>
          </w:p>
        </w:tc>
      </w:tr>
      <w:tr w:rsidR="000C0E59" w:rsidRPr="003E3E72" w:rsidTr="000C0E59">
        <w:trPr>
          <w:trHeight w:val="240"/>
        </w:trPr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C0E59" w:rsidRPr="003E3E72" w:rsidTr="000C0E59">
        <w:trPr>
          <w:trHeight w:val="48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3E72"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3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40"/>
        </w:trPr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48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3E72">
              <w:rPr>
                <w:rFonts w:ascii="Arial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3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40"/>
        </w:trPr>
        <w:tc>
          <w:tcPr>
            <w:tcW w:w="4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0E59" w:rsidRPr="003E3E72" w:rsidTr="000C0E59">
        <w:trPr>
          <w:trHeight w:val="24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3E72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655 196,73</w:t>
            </w:r>
          </w:p>
        </w:tc>
        <w:tc>
          <w:tcPr>
            <w:tcW w:w="1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-2 064 294,66</w:t>
            </w: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2 719 491,39</w:t>
            </w:r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3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-4 689 160,62</w:t>
            </w:r>
          </w:p>
        </w:tc>
        <w:tc>
          <w:tcPr>
            <w:tcW w:w="1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-4 697 046,38</w:t>
            </w: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-4 689 160,62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-4 697 046,38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-4 689 160,62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-4 697 046,38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-4 689 160,62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-4 697 046,38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-4 689 160,62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-4 697 046,38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0C0E59" w:rsidRPr="003E3E72" w:rsidTr="000C0E59">
        <w:trPr>
          <w:trHeight w:val="22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3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5 344 357,35</w:t>
            </w:r>
          </w:p>
        </w:tc>
        <w:tc>
          <w:tcPr>
            <w:tcW w:w="1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2 632 751,72</w:t>
            </w: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5 344 357,35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2 632 751,72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5 344 357,35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2 632 751,72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0C0E59" w:rsidRPr="003E3E72" w:rsidTr="000C0E59">
        <w:trPr>
          <w:trHeight w:val="45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5 344 357,35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2 632 751,72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0C0E59" w:rsidRPr="003E3E72" w:rsidTr="000C0E59">
        <w:trPr>
          <w:trHeight w:val="675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E59" w:rsidRPr="003E3E72" w:rsidRDefault="000C0E59" w:rsidP="00DB15A5">
            <w:pPr>
              <w:spacing w:after="0" w:line="240" w:lineRule="auto"/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020110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5 344 357,35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E3E72">
              <w:rPr>
                <w:rFonts w:ascii="Arial" w:hAnsi="Arial" w:cs="Arial"/>
                <w:sz w:val="16"/>
                <w:szCs w:val="16"/>
              </w:rPr>
              <w:t>2 632 751,72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0C0E59" w:rsidRPr="003E3E72" w:rsidRDefault="000C0E59" w:rsidP="00DB15A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E3E72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</w:tbl>
    <w:p w:rsidR="000C0E59" w:rsidRDefault="000C0E59" w:rsidP="000C0E59"/>
    <w:p w:rsidR="000C0E59" w:rsidRDefault="000C0E59" w:rsidP="00B07AF3">
      <w:pPr>
        <w:shd w:val="clear" w:color="auto" w:fill="FFFFFF"/>
        <w:tabs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</w:rPr>
        <w:sectPr w:rsidR="000C0E59" w:rsidSect="000C0E5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7AF3" w:rsidRPr="0006716A" w:rsidRDefault="00B07AF3" w:rsidP="00B07AF3">
      <w:pPr>
        <w:shd w:val="clear" w:color="auto" w:fill="FFFFFF"/>
        <w:tabs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B07AF3" w:rsidRPr="0006716A" w:rsidSect="0045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>
    <w:nsid w:val="08F25549"/>
    <w:multiLevelType w:val="multilevel"/>
    <w:tmpl w:val="17C4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2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5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0399C"/>
    <w:multiLevelType w:val="hybridMultilevel"/>
    <w:tmpl w:val="69CA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6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"/>
  </w:num>
  <w:num w:numId="8">
    <w:abstractNumId w:val="8"/>
  </w:num>
  <w:num w:numId="9">
    <w:abstractNumId w:val="11"/>
  </w:num>
  <w:num w:numId="10">
    <w:abstractNumId w:val="15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10"/>
  </w:num>
  <w:num w:numId="15">
    <w:abstractNumId w:val="3"/>
  </w:num>
  <w:num w:numId="16">
    <w:abstractNumId w:val="14"/>
  </w:num>
  <w:num w:numId="17">
    <w:abstractNumId w:val="16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"/>
  </w:num>
  <w:num w:numId="23">
    <w:abstractNumId w:val="9"/>
  </w:num>
  <w:num w:numId="24">
    <w:abstractNumId w:val="25"/>
  </w:num>
  <w:num w:numId="25">
    <w:abstractNumId w:val="21"/>
  </w:num>
  <w:num w:numId="26">
    <w:abstractNumId w:val="7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7AF3"/>
    <w:rsid w:val="000C0E59"/>
    <w:rsid w:val="00451626"/>
    <w:rsid w:val="00B0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F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07AF3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B07A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B07AF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B07AF3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F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07AF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07A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B07AF3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ody Text Indent"/>
    <w:basedOn w:val="a"/>
    <w:link w:val="a4"/>
    <w:unhideWhenUsed/>
    <w:rsid w:val="00B07AF3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07A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B07A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F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B07AF3"/>
    <w:rPr>
      <w:color w:val="0000FF"/>
      <w:u w:val="single"/>
    </w:rPr>
  </w:style>
  <w:style w:type="paragraph" w:styleId="a9">
    <w:name w:val="header"/>
    <w:basedOn w:val="a"/>
    <w:link w:val="11"/>
    <w:uiPriority w:val="99"/>
    <w:unhideWhenUsed/>
    <w:rsid w:val="00B0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7AF3"/>
    <w:rPr>
      <w:rFonts w:ascii="Calibri" w:eastAsia="Times New Roman" w:hAnsi="Calibri" w:cs="Times New Roman"/>
      <w:lang w:eastAsia="ru-RU"/>
    </w:rPr>
  </w:style>
  <w:style w:type="character" w:customStyle="1" w:styleId="11">
    <w:name w:val="Верхний колонтитул Знак1"/>
    <w:basedOn w:val="a0"/>
    <w:link w:val="a9"/>
    <w:uiPriority w:val="99"/>
    <w:locked/>
    <w:rsid w:val="00B07AF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12"/>
    <w:uiPriority w:val="99"/>
    <w:unhideWhenUsed/>
    <w:rsid w:val="00B07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7AF3"/>
    <w:rPr>
      <w:rFonts w:ascii="Calibri" w:eastAsia="Times New Roman" w:hAnsi="Calibri" w:cs="Times New Roman"/>
      <w:lang w:eastAsia="ru-RU"/>
    </w:rPr>
  </w:style>
  <w:style w:type="character" w:customStyle="1" w:styleId="12">
    <w:name w:val="Нижний колонтитул Знак1"/>
    <w:basedOn w:val="a0"/>
    <w:link w:val="ab"/>
    <w:uiPriority w:val="99"/>
    <w:locked/>
    <w:rsid w:val="00B07AF3"/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e"/>
    <w:uiPriority w:val="1"/>
    <w:locked/>
    <w:rsid w:val="00B07AF3"/>
    <w:rPr>
      <w:lang w:eastAsia="ru-RU"/>
    </w:rPr>
  </w:style>
  <w:style w:type="paragraph" w:styleId="ae">
    <w:name w:val="No Spacing"/>
    <w:link w:val="ad"/>
    <w:uiPriority w:val="1"/>
    <w:qFormat/>
    <w:rsid w:val="00B07AF3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uiPriority w:val="99"/>
    <w:rsid w:val="00B07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7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Без интервала1"/>
    <w:rsid w:val="00B07A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NoSpacing1"/>
    <w:locked/>
    <w:rsid w:val="00B07AF3"/>
    <w:rPr>
      <w:sz w:val="24"/>
      <w:szCs w:val="24"/>
    </w:rPr>
  </w:style>
  <w:style w:type="paragraph" w:customStyle="1" w:styleId="NoSpacing1">
    <w:name w:val="No Spacing1"/>
    <w:link w:val="NoSpacingChar"/>
    <w:rsid w:val="00B07AF3"/>
    <w:pPr>
      <w:spacing w:after="0" w:line="240" w:lineRule="auto"/>
    </w:pPr>
    <w:rPr>
      <w:sz w:val="24"/>
      <w:szCs w:val="24"/>
    </w:rPr>
  </w:style>
  <w:style w:type="paragraph" w:customStyle="1" w:styleId="Web">
    <w:name w:val="Обычный (Web)"/>
    <w:basedOn w:val="a"/>
    <w:rsid w:val="00B07AF3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ar-SA"/>
    </w:rPr>
  </w:style>
  <w:style w:type="paragraph" w:customStyle="1" w:styleId="ConsPlusTitle">
    <w:name w:val="ConsPlusTitle"/>
    <w:rsid w:val="00B07A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rsid w:val="00B07A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locked/>
    <w:rsid w:val="00B07AF3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B07A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Plain Text"/>
    <w:basedOn w:val="a"/>
    <w:link w:val="15"/>
    <w:uiPriority w:val="99"/>
    <w:semiHidden/>
    <w:unhideWhenUsed/>
    <w:rsid w:val="00B07AF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B07AF3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5">
    <w:name w:val="Текст Знак1"/>
    <w:link w:val="af0"/>
    <w:uiPriority w:val="99"/>
    <w:semiHidden/>
    <w:locked/>
    <w:rsid w:val="00B07AF3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B07AF3"/>
  </w:style>
  <w:style w:type="character" w:styleId="af2">
    <w:name w:val="Strong"/>
    <w:uiPriority w:val="22"/>
    <w:qFormat/>
    <w:rsid w:val="00B07AF3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B07AF3"/>
  </w:style>
  <w:style w:type="table" w:styleId="af3">
    <w:name w:val="Table Grid"/>
    <w:basedOn w:val="a1"/>
    <w:uiPriority w:val="99"/>
    <w:rsid w:val="00B07A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rsid w:val="00B07AF3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B07AF3"/>
  </w:style>
  <w:style w:type="numbering" w:customStyle="1" w:styleId="31">
    <w:name w:val="Нет списка3"/>
    <w:next w:val="a2"/>
    <w:uiPriority w:val="99"/>
    <w:semiHidden/>
    <w:unhideWhenUsed/>
    <w:rsid w:val="00B07AF3"/>
  </w:style>
  <w:style w:type="table" w:customStyle="1" w:styleId="17">
    <w:name w:val="Сетка таблицы1"/>
    <w:basedOn w:val="a1"/>
    <w:next w:val="af3"/>
    <w:uiPriority w:val="99"/>
    <w:rsid w:val="00B07A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0C0E59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0C0E59"/>
    <w:pPr>
      <w:shd w:val="clear" w:color="000000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C0E59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C0E5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C0E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C0E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C0E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0C0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C0E5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C0E5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C0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C0E59"/>
    <w:pPr>
      <w:pBdr>
        <w:left w:val="single" w:sz="4" w:space="11" w:color="auto"/>
      </w:pBdr>
      <w:shd w:val="clear" w:color="000000" w:fill="FFFFFF"/>
      <w:spacing w:before="100" w:beforeAutospacing="1" w:after="100" w:afterAutospacing="1" w:line="240" w:lineRule="auto"/>
      <w:ind w:firstLineChars="200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C0E59"/>
    <w:pPr>
      <w:pBdr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C0E59"/>
    <w:pPr>
      <w:pBdr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C0E59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C0E59"/>
    <w:pPr>
      <w:pBdr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C0E59"/>
    <w:pPr>
      <w:pBdr>
        <w:lef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C0E59"/>
    <w:pPr>
      <w:pBdr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0C0E5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C0E5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C0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C0E5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C0E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C0E5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0C0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C0E59"/>
    <w:pPr>
      <w:pBdr>
        <w:top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C0E5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a"/>
    <w:rsid w:val="000C0E5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C0E59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0C0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C0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C0E5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C0E59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C0E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0C0E5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0C0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C0E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0C0E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0C0E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C0E59"/>
    <w:pPr>
      <w:pBdr>
        <w:lef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C0E59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0C0E59"/>
    <w:pPr>
      <w:pBdr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0C0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0C0E59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400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0C0E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0C0E5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0C0E59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400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0C0E5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600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0C0E5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0C0E5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0C0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0C0E59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0C0E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0C0E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0C0E59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0C0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4150</Words>
  <Characters>23658</Characters>
  <Application>Microsoft Office Word</Application>
  <DocSecurity>0</DocSecurity>
  <Lines>197</Lines>
  <Paragraphs>55</Paragraphs>
  <ScaleCrop>false</ScaleCrop>
  <Company/>
  <LinksUpToDate>false</LinksUpToDate>
  <CharactersWithSpaces>27753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2</cp:revision>
  <dcterms:created xsi:type="dcterms:W3CDTF">2024-06-26T08:32:00Z</dcterms:created>
  <dcterms:modified xsi:type="dcterms:W3CDTF">2024-06-26T08:32:00Z</dcterms:modified>
</cp:coreProperties>
</file>