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85" w:rsidRPr="00607E69" w:rsidRDefault="00606085" w:rsidP="00606085">
      <w:pPr>
        <w:pStyle w:val="a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606085" w:rsidRPr="00607E69" w:rsidRDefault="00606085" w:rsidP="00606085">
      <w:pPr>
        <w:pStyle w:val="a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УЛАНКОВСКОГО</w:t>
      </w:r>
      <w:r w:rsidRPr="00607E69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606085" w:rsidRPr="00607E69" w:rsidRDefault="00606085" w:rsidP="00606085">
      <w:pPr>
        <w:pStyle w:val="a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СУДЖАНСКОГО РАЙОНА</w:t>
      </w:r>
    </w:p>
    <w:p w:rsidR="00606085" w:rsidRPr="00607E69" w:rsidRDefault="00606085" w:rsidP="00606085">
      <w:pPr>
        <w:pStyle w:val="a3"/>
        <w:jc w:val="center"/>
        <w:rPr>
          <w:rFonts w:ascii="Arial" w:hAnsi="Arial" w:cs="Arial"/>
          <w:color w:val="auto"/>
          <w:sz w:val="24"/>
          <w:szCs w:val="24"/>
        </w:rPr>
      </w:pPr>
    </w:p>
    <w:p w:rsidR="00606085" w:rsidRPr="00607E69" w:rsidRDefault="00606085" w:rsidP="00606085">
      <w:pPr>
        <w:pStyle w:val="a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606085" w:rsidRPr="00607E69" w:rsidRDefault="00606085" w:rsidP="00606085">
      <w:pPr>
        <w:pStyle w:val="a3"/>
        <w:jc w:val="center"/>
        <w:rPr>
          <w:rFonts w:ascii="Arial" w:hAnsi="Arial" w:cs="Arial"/>
          <w:color w:val="auto"/>
          <w:sz w:val="24"/>
          <w:szCs w:val="24"/>
        </w:rPr>
      </w:pPr>
    </w:p>
    <w:p w:rsidR="00606085" w:rsidRDefault="00606085" w:rsidP="00606085">
      <w:pPr>
        <w:pStyle w:val="a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о</w:t>
      </w:r>
      <w:r w:rsidRPr="00607E69">
        <w:rPr>
          <w:rFonts w:ascii="Arial" w:hAnsi="Arial" w:cs="Arial"/>
          <w:b/>
          <w:bCs/>
          <w:color w:val="auto"/>
          <w:sz w:val="32"/>
          <w:szCs w:val="32"/>
        </w:rPr>
        <w:t>т</w:t>
      </w:r>
      <w:r w:rsidR="00CC072F">
        <w:rPr>
          <w:rFonts w:ascii="Arial" w:hAnsi="Arial" w:cs="Arial"/>
          <w:b/>
          <w:bCs/>
          <w:color w:val="auto"/>
          <w:sz w:val="32"/>
          <w:szCs w:val="32"/>
        </w:rPr>
        <w:t xml:space="preserve"> 6 июля 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Pr="00607E69">
        <w:rPr>
          <w:rFonts w:ascii="Arial" w:hAnsi="Arial" w:cs="Arial"/>
          <w:b/>
          <w:bCs/>
          <w:color w:val="auto"/>
          <w:sz w:val="32"/>
          <w:szCs w:val="32"/>
        </w:rPr>
        <w:t>20</w:t>
      </w:r>
      <w:r>
        <w:rPr>
          <w:rFonts w:ascii="Arial" w:hAnsi="Arial" w:cs="Arial"/>
          <w:b/>
          <w:bCs/>
          <w:color w:val="auto"/>
          <w:sz w:val="32"/>
          <w:szCs w:val="32"/>
        </w:rPr>
        <w:t>21</w:t>
      </w:r>
      <w:r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г</w:t>
      </w:r>
      <w:r>
        <w:rPr>
          <w:rFonts w:ascii="Arial" w:hAnsi="Arial" w:cs="Arial"/>
          <w:b/>
          <w:bCs/>
          <w:color w:val="auto"/>
          <w:sz w:val="32"/>
          <w:szCs w:val="32"/>
        </w:rPr>
        <w:t>ода</w:t>
      </w:r>
      <w:r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№</w:t>
      </w:r>
      <w:r w:rsidR="00CC072F">
        <w:rPr>
          <w:rFonts w:ascii="Arial" w:hAnsi="Arial" w:cs="Arial"/>
          <w:b/>
          <w:bCs/>
          <w:color w:val="auto"/>
          <w:sz w:val="32"/>
          <w:szCs w:val="32"/>
        </w:rPr>
        <w:t>38</w:t>
      </w:r>
    </w:p>
    <w:p w:rsidR="00606085" w:rsidRPr="00607E69" w:rsidRDefault="00606085" w:rsidP="00606085">
      <w:pPr>
        <w:pStyle w:val="a3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606085" w:rsidRPr="00606085" w:rsidRDefault="00606085" w:rsidP="00606085">
      <w:pPr>
        <w:shd w:val="clear" w:color="auto" w:fill="FFFFFF"/>
        <w:spacing w:after="0" w:line="277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6085">
        <w:rPr>
          <w:rFonts w:ascii="Times New Roman" w:hAnsi="Times New Roman" w:cs="Times New Roman"/>
          <w:b/>
          <w:sz w:val="32"/>
          <w:szCs w:val="32"/>
        </w:rPr>
        <w:t>О внесении изменений в постановление Администрации Уланковского сельсовета Суджанского района</w:t>
      </w:r>
      <w:r w:rsidRPr="00606085">
        <w:rPr>
          <w:rFonts w:ascii="Times New Roman" w:eastAsia="Times New Roman" w:hAnsi="Times New Roman" w:cs="Times New Roman"/>
          <w:b/>
          <w:bCs/>
          <w:color w:val="555555"/>
          <w:sz w:val="17"/>
          <w:lang w:eastAsia="ru-RU"/>
        </w:rPr>
        <w:t xml:space="preserve"> </w:t>
      </w:r>
      <w:r w:rsidRPr="006060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 25 ноября 2016 года №76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Pr="006060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создании комиссии по внесению изменений в Правила землепользования и застройки муниципального образования «Уланковский сельсовет» Суджанского района Курской области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606085" w:rsidRDefault="00606085" w:rsidP="00606085">
      <w:pPr>
        <w:shd w:val="clear" w:color="auto" w:fill="FFFFFF"/>
        <w:spacing w:after="0" w:line="277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85" w:rsidRDefault="00606085" w:rsidP="00606085">
      <w:pPr>
        <w:shd w:val="clear" w:color="auto" w:fill="FFFFFF"/>
        <w:spacing w:after="0" w:line="277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60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Градостроительным кодексом Российской Федерации, Федеральным законом от 06.10.2003г №131-ФЗ (ред</w:t>
      </w:r>
      <w:proofErr w:type="gramStart"/>
      <w:r w:rsidRPr="00606085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06085">
        <w:rPr>
          <w:rFonts w:ascii="Times New Roman" w:eastAsia="Times New Roman" w:hAnsi="Times New Roman" w:cs="Times New Roman"/>
          <w:sz w:val="24"/>
          <w:szCs w:val="24"/>
          <w:lang w:eastAsia="ru-RU"/>
        </w:rPr>
        <w:t>т 03.07.2016г) «Об общих принципах организации местного самоуправления в Российской Федерации», законом Курской области от 31.10.2006г. N 76-ЗКО "О градостроительной деятельности в Курской области", Решением Собрания депутатов Уланковский сельсовет» Суджанского района Курской области № 3/8-6 от 15.11.2016г «О принятии муниципальным образованием  «Уланковский сельсовет» Суджанского района Курской области части полномочий по решению вопросов местного значения», Уставом муниципального образования «Уланковский сельсовет», Администрация Уланковского сельсовета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джанского района </w:t>
      </w:r>
      <w:r w:rsidRPr="0060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85" w:rsidRPr="005C7B31" w:rsidRDefault="00606085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B31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изменения в  состав комиссии по внесению изменений в Правила землепользования и застройки муниципального образования «Уланковский сельсовет» Суджанского района Курской области.</w:t>
      </w:r>
    </w:p>
    <w:p w:rsidR="005C7B31" w:rsidRPr="005C7B31" w:rsidRDefault="00606085" w:rsidP="005C7B31">
      <w:pPr>
        <w:pStyle w:val="a3"/>
        <w:ind w:firstLine="113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5C7B3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C7B31" w:rsidRPr="005C7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7B31" w:rsidRPr="005C7B31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="005C7B31" w:rsidRPr="005C7B31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606085" w:rsidRDefault="005C7B31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7B31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 и подлежит размещению на официальном сайте Администрации Уланковского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B31" w:rsidRDefault="005C7B31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C7B31" w:rsidRDefault="005C7B31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C7B31" w:rsidRDefault="005C7B31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C7B31" w:rsidRDefault="005C7B31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C7B31" w:rsidRPr="005C7B31" w:rsidRDefault="005C7B31" w:rsidP="005C7B31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5C7B31">
        <w:rPr>
          <w:rFonts w:ascii="Times New Roman" w:hAnsi="Times New Roman" w:cs="Times New Roman"/>
          <w:color w:val="auto"/>
          <w:sz w:val="24"/>
          <w:szCs w:val="24"/>
        </w:rPr>
        <w:t xml:space="preserve">Глава Уланковского сельсовета                                            </w:t>
      </w:r>
    </w:p>
    <w:p w:rsidR="005C7B31" w:rsidRPr="005C7B31" w:rsidRDefault="005C7B31" w:rsidP="005C7B31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5C7B31">
        <w:rPr>
          <w:rFonts w:ascii="Times New Roman" w:hAnsi="Times New Roman" w:cs="Times New Roman"/>
          <w:color w:val="auto"/>
          <w:sz w:val="24"/>
          <w:szCs w:val="24"/>
        </w:rPr>
        <w:t>Суджанского района                                                           Д.А.Воронов</w:t>
      </w:r>
    </w:p>
    <w:p w:rsidR="005C7B31" w:rsidRDefault="005C7B31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C7B31" w:rsidRDefault="005C7B31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C7B31" w:rsidRDefault="005C7B31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C7B31" w:rsidRDefault="005C7B31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C7B31" w:rsidRDefault="005C7B31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C7B31" w:rsidRDefault="005C7B31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C7B31" w:rsidRDefault="005C7B31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C7B31" w:rsidRDefault="005C7B31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C7B31" w:rsidRDefault="005C7B31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C7B31" w:rsidRDefault="005C7B31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C7B31" w:rsidRDefault="005C7B31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C7B31" w:rsidRPr="005C7B31" w:rsidRDefault="005C7B31" w:rsidP="005C7B31">
      <w:pPr>
        <w:shd w:val="clear" w:color="auto" w:fill="FFFFFF"/>
        <w:spacing w:after="0" w:line="277" w:lineRule="atLeast"/>
        <w:ind w:firstLine="113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E07C1" w:rsidRPr="009C1EF8" w:rsidRDefault="007E07C1" w:rsidP="00606085">
      <w:pPr>
        <w:shd w:val="clear" w:color="auto" w:fill="FFFFFF"/>
        <w:spacing w:after="0" w:line="277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7E07C1" w:rsidRPr="009C1EF8" w:rsidRDefault="007E07C1" w:rsidP="007E07C1">
      <w:pPr>
        <w:shd w:val="clear" w:color="auto" w:fill="FFFFFF"/>
        <w:spacing w:after="0" w:line="277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E07C1" w:rsidRPr="009C1EF8" w:rsidRDefault="007E07C1" w:rsidP="007E07C1">
      <w:pPr>
        <w:shd w:val="clear" w:color="auto" w:fill="FFFFFF"/>
        <w:spacing w:after="0" w:line="277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Уланковского сельсовета</w:t>
      </w:r>
    </w:p>
    <w:p w:rsidR="007E07C1" w:rsidRPr="008375A1" w:rsidRDefault="007E07C1" w:rsidP="007E07C1">
      <w:pPr>
        <w:shd w:val="clear" w:color="auto" w:fill="FFFFFF"/>
        <w:spacing w:after="0" w:line="277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«25»ноября  2016г. №76</w:t>
      </w:r>
    </w:p>
    <w:p w:rsidR="007E07C1" w:rsidRDefault="007E07C1" w:rsidP="007E07C1">
      <w:pPr>
        <w:shd w:val="clear" w:color="auto" w:fill="FFFFFF"/>
        <w:spacing w:after="0" w:line="277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в редакции постановления №38 от </w:t>
      </w:r>
      <w:r w:rsidR="008375A1" w:rsidRPr="008375A1">
        <w:rPr>
          <w:rFonts w:ascii="Times New Roman" w:eastAsia="Times New Roman" w:hAnsi="Times New Roman" w:cs="Times New Roman"/>
          <w:sz w:val="24"/>
          <w:szCs w:val="24"/>
          <w:lang w:eastAsia="ru-RU"/>
        </w:rPr>
        <w:t>06.07.2021г.)</w:t>
      </w:r>
      <w:r w:rsidRPr="009C1E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75A1" w:rsidRPr="009C1EF8" w:rsidRDefault="008375A1" w:rsidP="007E07C1">
      <w:pPr>
        <w:shd w:val="clear" w:color="auto" w:fill="FFFFFF"/>
        <w:spacing w:after="0" w:line="277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7C1" w:rsidRPr="009C1EF8" w:rsidRDefault="007E07C1" w:rsidP="007E07C1">
      <w:pPr>
        <w:shd w:val="clear" w:color="auto" w:fill="FFFFFF"/>
        <w:spacing w:line="277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внесению изменений в Правила землепользования и застройки муниципального образования «Уланковский сельсовет» Суджанского района Курской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83"/>
        <w:gridCol w:w="2755"/>
        <w:gridCol w:w="4657"/>
      </w:tblGrid>
      <w:tr w:rsidR="008375A1" w:rsidRPr="009C1EF8" w:rsidTr="008375A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Д.А.Воронов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Уланковского сельсовета</w:t>
            </w:r>
          </w:p>
        </w:tc>
      </w:tr>
      <w:tr w:rsidR="008375A1" w:rsidRPr="009C1EF8" w:rsidTr="008375A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В.С.Коноваленко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администрации Уланковского сельсовета</w:t>
            </w:r>
          </w:p>
        </w:tc>
      </w:tr>
      <w:tr w:rsidR="008375A1" w:rsidRPr="009C1EF8" w:rsidTr="008375A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Л.П.Череповская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Уланковского сельсовета</w:t>
            </w:r>
          </w:p>
        </w:tc>
      </w:tr>
      <w:tr w:rsidR="008375A1" w:rsidRPr="009C1EF8" w:rsidTr="008375A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CC072F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CC072F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5A1" w:rsidRPr="009C1EF8" w:rsidTr="008375A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 Маширова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по правовым вопросам Администрации Суджанского района – (по согласованию)</w:t>
            </w:r>
          </w:p>
        </w:tc>
      </w:tr>
      <w:tr w:rsidR="008375A1" w:rsidRPr="009C1EF8" w:rsidTr="008375A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Прохорова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EC3AC4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И.о. начальника отдела земельных и имущественных отношений Управления строительства, муниципального имущества и ЖКХ Администрации Суджанского района Курской области</w:t>
            </w:r>
          </w:p>
        </w:tc>
      </w:tr>
      <w:tr w:rsidR="008375A1" w:rsidRPr="009C1EF8" w:rsidTr="008375A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Е.В.Жукова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строительства, архитектуры Администрации Суджанского района  (по согласованию)</w:t>
            </w:r>
          </w:p>
        </w:tc>
      </w:tr>
      <w:tr w:rsidR="008375A1" w:rsidRPr="009C1EF8" w:rsidTr="008375A1">
        <w:trPr>
          <w:trHeight w:val="443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В.М.Шеремет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9C1EF8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  <w:r w:rsidR="00EC3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Уланковского сельсовета Суджанского района </w:t>
            </w:r>
          </w:p>
        </w:tc>
      </w:tr>
      <w:tr w:rsidR="008375A1" w:rsidRPr="009C1EF8" w:rsidTr="008375A1">
        <w:trPr>
          <w:trHeight w:val="111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8375A1" w:rsidRPr="009C1EF8" w:rsidRDefault="008375A1" w:rsidP="00623D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8375A1" w:rsidRPr="009C1EF8" w:rsidRDefault="008375A1" w:rsidP="008375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О.В.Фурсевич</w:t>
            </w: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8" w:type="dxa"/>
              <w:left w:w="138" w:type="dxa"/>
              <w:bottom w:w="138" w:type="dxa"/>
              <w:right w:w="138" w:type="dxa"/>
            </w:tcMar>
            <w:vAlign w:val="bottom"/>
            <w:hideMark/>
          </w:tcPr>
          <w:p w:rsidR="008375A1" w:rsidRPr="009C1EF8" w:rsidRDefault="008375A1" w:rsidP="00623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 МКУК «Уланковский СДК»</w:t>
            </w:r>
          </w:p>
        </w:tc>
      </w:tr>
    </w:tbl>
    <w:p w:rsidR="00DB7CFF" w:rsidRDefault="00CC072F"/>
    <w:sectPr w:rsidR="00DB7CFF" w:rsidSect="00FC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E07C1"/>
    <w:rsid w:val="001E210B"/>
    <w:rsid w:val="00203972"/>
    <w:rsid w:val="00231C88"/>
    <w:rsid w:val="005C7B31"/>
    <w:rsid w:val="00606085"/>
    <w:rsid w:val="006412AE"/>
    <w:rsid w:val="007E07C1"/>
    <w:rsid w:val="008375A1"/>
    <w:rsid w:val="00903F52"/>
    <w:rsid w:val="00CC072F"/>
    <w:rsid w:val="00EC3AC4"/>
    <w:rsid w:val="00FC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06085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2021-07-07T09:19:00Z</dcterms:created>
  <dcterms:modified xsi:type="dcterms:W3CDTF">2021-07-07T09:19:00Z</dcterms:modified>
</cp:coreProperties>
</file>