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СОБРАНИЕ ДЕПУТАТОВ</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УЛАНКОВСКОГО СЕЛЬСОВЕТА</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СУДЖАНСКОГО РАЙОНА</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КУРСКОЙ ОБЛАСТИ</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РЕШЕНИЕ</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от 15 февраля 2016 года № 5</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 проведении</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конкурса по отбору кандидатур</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на должность Главы Уланковского сельсовета Суджанского района</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 </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В связи с истечением срока полномочий Главы Уланковского сельсовета Суджанского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Уланковского  сельсовета Суджанского района, пунктом 1.5 раздела 1 «Порядка проведения конкурса по отбору кандидатур на должность Главы Уланковского сельсовета Суджанского района», утвержденного решением Собрания депутатов  от «10» февраля 2016г.  № 3 Собрание депутатов Уланковского сельсовета Суджанского района решило:</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Провести с «18» февраля 2016 года  по  «08» марта 2016 года конкурс по отбору кандидатур на должность Главы Уланковского сельсовета Суджанского района, определить дату итогового заседания конкурсной комиссии для проведения конкурса по отбору кандидатур на должность Главы Уланковского  сельсовета Суджанского района « 11» марта 2016 года, 10-00 часов.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 Определить местом проведения конкурса здание, расположенное по адресу: с.Уланок ул.Береговая д.12, Администрация  Уланковского сельсовета.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3. Определить режим работы конкурсной комиссии с  9.00 до 17.00 часов ежедневно, контактный телефон 8(47143) 33747.</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4. Утвердить текст объявления о приеме документов для участия в конкурсе по отбору кандидатур на должность Главы Уланковского сельсовета Суджанского района (прилагается).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5. Опубликовать объявление о проведении конкурса по отбору кандидатур на должность Главы Уланковского сельсовета Суджанского района в газете «Суджанские вести», а также разместить информацию о проведении конкурса на информационных стендах Администрации Уланковского сельсовета Суджанского района и официальном сайте  Уланковского сельсовета Суджанского района в сети «Интернет».</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6. Настоящее решение вступает в силу со дня его официального опубликования (обнародования).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Глава Уланковского сельсовета                                         В.И.Погуляев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3448F" w:rsidRDefault="0013448F" w:rsidP="0013448F">
      <w:pPr>
        <w:pStyle w:val="a3"/>
        <w:shd w:val="clear" w:color="auto" w:fill="FFFFFF"/>
        <w:spacing w:before="0" w:beforeAutospacing="0" w:after="0" w:afterAutospacing="0"/>
        <w:jc w:val="right"/>
        <w:textAlignment w:val="baseline"/>
        <w:rPr>
          <w:rFonts w:ascii="Arial" w:hAnsi="Arial" w:cs="Arial"/>
          <w:color w:val="555555"/>
          <w:sz w:val="14"/>
          <w:szCs w:val="14"/>
        </w:rPr>
      </w:pPr>
      <w:r>
        <w:rPr>
          <w:rFonts w:ascii="Arial" w:hAnsi="Arial" w:cs="Arial"/>
          <w:color w:val="555555"/>
          <w:sz w:val="14"/>
          <w:szCs w:val="14"/>
        </w:rPr>
        <w:t> </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Объявление (информация)</w:t>
      </w:r>
    </w:p>
    <w:p w:rsidR="0013448F" w:rsidRDefault="0013448F" w:rsidP="0013448F">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 проведении конкурса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Собрание депутатов Уланковского сельсовета Суджанского района объявляет конкурс по отбору кандидатур на должность Главы Уланковского сельсовета Суджанского района.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Конкурс проводится в соответствии с условиями, определенными порядком проведения конкурса по отбору кандидатур на должность Главы Уланковского  сельсовета Суджанского района, утвержденным решением Собрания депутатов Уланковского  сельсовета Суджанского района от «10» февраля 2016г. №3, обнародованным на  3 информационных стендах расположенных по адресу:</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рекламный  стенд   МКУК «Уланковский СДК»  с.Уланок ул .Центральная д.29</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 здании торгового предприятия в рекламном окне на Центральной площади с.Уланок</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 информационном  стенде Администрации Уланковского сельсовета и размещенным на официальном сайте Администрации Уланковского сельсовета Суджанского района в сети Интернет.</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проведения конкурса: « 11» марта 2016г.</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Время проведения конкурса: «10-00» ч.</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Место проведения конкурса:         Администрация Уланковского сельсовета с.Уланок ул.Береговая д.12</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Срок приема документов: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начала приема документов: с 18 февраля 2016 года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окончания приема документов: 8 марта 2016 года до 18.00.часов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Место и время приема документов:          Администрация Уланковского сельсовета с.Уланок ул.Береговая д.12</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   Для   участия   в   конкурсе  гражданин  представляет следующие документы:</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заявление установленной формы;</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собственноручно заполненную и подписанную анкету установленной формы;</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паспорт гражданина Российской Федерации и его копию;</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две цветные фотографии размером 3 x 4;</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страховое свидетельство обязательного пенсионного страхования и его копию;</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свидетельство о постановке на учет в налоговом органе по месту жительства на территории Российской Федерации и его копию;</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документы воинского учета - для военнообязанных, и их копию;</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по желанию могут быть представлены отзыв с места работы (службы) и другие сведения;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письменное согласие на обработку персональных данных.</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13) программу социально-экономического развития  муниципального образования «Уланковского сельсовет» Суджанского района на 5 лет в печатном исполнении не более 5 листов, которая обязательно должна содержать:</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оценку текущего социально-экономического состояния муниципального образования;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описание основных социально-экономических проблем муниципального образования;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предполагаемую структуру местной администрации;</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предполагаемые сроки реализации Программы;</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Иные документы.</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3. Конкурсная комиссия выдает кандидату письменное подтверждение получения документов.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xml:space="preserve"> 4. К претенденту на замещение указанной должности  предъявляются следующие требования: должен иметь гражданство Российской Федерации, возраст не менее 30 лет, владеющий государственным языком Российской Федерации, обладающий пассивным избирательным правом, имеющий среднее специальное образование и стаж в выборных  должностях не менее четырех лет, или высшее  профессиональное </w:t>
      </w:r>
      <w:r>
        <w:rPr>
          <w:rFonts w:ascii="Arial" w:hAnsi="Arial" w:cs="Arial"/>
          <w:color w:val="555555"/>
          <w:sz w:val="14"/>
          <w:szCs w:val="14"/>
        </w:rPr>
        <w:lastRenderedPageBreak/>
        <w:t>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имеющий судимости.</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Гражданин не допускается к участию в конкурсе при наличии следующих обстоятельств: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несоответствия установленным требованиям к кандидатам на должность Главы Уланковского сельсовета Суджанского района;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несвоевременного представления документов, указанных в пункте 2 настоящего объявления, и (или) представления их не в полном объеме и (или) с нарушением правил оформления.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признания его недееспособным или ограниченно дееспособным решением суда, вступившим в законную силу;</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отказа от прохождения процедуры оформления допуска к сведениям, составляющим государственную и иную охраняемую законом тайну.</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 проводится при условии наличия не менее 2 (двух) кандидатов.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Конкурс проводится в два этапа.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10. На первом этапе с  «18» февраля 2016 г. по  «08» марта 2016 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Второй этап конкурса проводится не позднее 5 дней со дня окончания приема документов.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Собеседование начинается с представления кандидатом программы социально-экономического развития  муниципального образования «Уланковского сельсовет» Суджанского района на 5 лет, после чего члены конкурсной комиссии задают вопросы по существу представленных им документов.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 набравших наибольшее число баллов.</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Решение конкурсной комиссии об отборе кандидатур на должность Главы Уланковского сельсовета Суджанского района в двухдневный срок со дня его принятия направляется Собранию депутатов Уланковского сельсовета Суджанского района.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Уланковского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5"/>
          <w:rFonts w:ascii="inherit" w:hAnsi="inherit" w:cs="Arial"/>
          <w:color w:val="555555"/>
          <w:sz w:val="14"/>
          <w:szCs w:val="14"/>
          <w:bdr w:val="none" w:sz="0" w:space="0" w:color="auto" w:frame="1"/>
        </w:rPr>
        <w:t> </w:t>
      </w:r>
      <w:r>
        <w:rPr>
          <w:rFonts w:ascii="Arial" w:hAnsi="Arial" w:cs="Arial"/>
          <w:color w:val="555555"/>
          <w:sz w:val="14"/>
          <w:szCs w:val="14"/>
        </w:rPr>
        <w:t>Собрания депутатов Уланковского сельсовета Суджанского района, о дате, времени и месте заседания.</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 кандидатам,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 проводится тайное голосование.</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Победителем признается кандидат, за которого проголосовали более половины от установленной численности депутатов Собрания депутатов Уланковского сельсовета Суджанского района.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Если в результате голосования не был выявлен победитель, Собрание депутатов Уланковского сельсовета Суджанского района принимает решение о проведении повторного конкурса.</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Избрание Главы Уланковского сельсовета Суджанского района оформляется решением Собрания депутатов Уланковского сельсовета Суджанского района. Указанное решение вступает в силу со дня его принятия и подлежит опубликованию в газете «Суджанские вести».</w:t>
      </w:r>
    </w:p>
    <w:p w:rsidR="0013448F" w:rsidRDefault="0013448F" w:rsidP="0013448F">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За получением дополнительной информации о конкурсе обращаться по адресу: Администрация Уланковского сельсовета с.Уланок ул.Береговая д.12, тел 8(47143)33747 ,г.Суджа, ул. Ленина,3, к.30,33. т.(47143) 2-15-36; 2-28-84.</w:t>
      </w:r>
    </w:p>
    <w:p w:rsidR="00560C54" w:rsidRPr="0013448F" w:rsidRDefault="00560C54" w:rsidP="0013448F"/>
    <w:sectPr w:rsidR="00560C54" w:rsidRPr="0013448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FB1"/>
    <w:rsid w:val="00085CEA"/>
    <w:rsid w:val="000A5416"/>
    <w:rsid w:val="00127C36"/>
    <w:rsid w:val="0013448F"/>
    <w:rsid w:val="00154FD4"/>
    <w:rsid w:val="00254A47"/>
    <w:rsid w:val="00263FB1"/>
    <w:rsid w:val="002A1D4E"/>
    <w:rsid w:val="002B7890"/>
    <w:rsid w:val="002F4B33"/>
    <w:rsid w:val="00442A80"/>
    <w:rsid w:val="004C648E"/>
    <w:rsid w:val="00506580"/>
    <w:rsid w:val="00560C54"/>
    <w:rsid w:val="00586B3B"/>
    <w:rsid w:val="00594D5C"/>
    <w:rsid w:val="005A4C23"/>
    <w:rsid w:val="00721087"/>
    <w:rsid w:val="007507E1"/>
    <w:rsid w:val="007633DE"/>
    <w:rsid w:val="00770864"/>
    <w:rsid w:val="00793219"/>
    <w:rsid w:val="007A6917"/>
    <w:rsid w:val="00811946"/>
    <w:rsid w:val="00864722"/>
    <w:rsid w:val="008E62F9"/>
    <w:rsid w:val="009C77BA"/>
    <w:rsid w:val="00A11C46"/>
    <w:rsid w:val="00B70A38"/>
    <w:rsid w:val="00B75E35"/>
    <w:rsid w:val="00BA22AE"/>
    <w:rsid w:val="00C12BC3"/>
    <w:rsid w:val="00C57F8C"/>
    <w:rsid w:val="00DB600D"/>
    <w:rsid w:val="00DF27B8"/>
    <w:rsid w:val="00E45880"/>
    <w:rsid w:val="00E502A8"/>
    <w:rsid w:val="00F91071"/>
    <w:rsid w:val="00FA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B1"/>
    <w:rPr>
      <w:b/>
      <w:bCs/>
    </w:rPr>
  </w:style>
  <w:style w:type="character" w:styleId="a5">
    <w:name w:val="Emphasis"/>
    <w:basedOn w:val="a0"/>
    <w:uiPriority w:val="20"/>
    <w:qFormat/>
    <w:rsid w:val="00DB600D"/>
    <w:rPr>
      <w:i/>
      <w:iCs/>
    </w:rPr>
  </w:style>
</w:styles>
</file>

<file path=word/webSettings.xml><?xml version="1.0" encoding="utf-8"?>
<w:webSettings xmlns:r="http://schemas.openxmlformats.org/officeDocument/2006/relationships" xmlns:w="http://schemas.openxmlformats.org/wordprocessingml/2006/main">
  <w:divs>
    <w:div w:id="15331">
      <w:bodyDiv w:val="1"/>
      <w:marLeft w:val="0"/>
      <w:marRight w:val="0"/>
      <w:marTop w:val="0"/>
      <w:marBottom w:val="0"/>
      <w:divBdr>
        <w:top w:val="none" w:sz="0" w:space="0" w:color="auto"/>
        <w:left w:val="none" w:sz="0" w:space="0" w:color="auto"/>
        <w:bottom w:val="none" w:sz="0" w:space="0" w:color="auto"/>
        <w:right w:val="none" w:sz="0" w:space="0" w:color="auto"/>
      </w:divBdr>
    </w:div>
    <w:div w:id="207498540">
      <w:bodyDiv w:val="1"/>
      <w:marLeft w:val="0"/>
      <w:marRight w:val="0"/>
      <w:marTop w:val="0"/>
      <w:marBottom w:val="0"/>
      <w:divBdr>
        <w:top w:val="none" w:sz="0" w:space="0" w:color="auto"/>
        <w:left w:val="none" w:sz="0" w:space="0" w:color="auto"/>
        <w:bottom w:val="none" w:sz="0" w:space="0" w:color="auto"/>
        <w:right w:val="none" w:sz="0" w:space="0" w:color="auto"/>
      </w:divBdr>
    </w:div>
    <w:div w:id="228615182">
      <w:bodyDiv w:val="1"/>
      <w:marLeft w:val="0"/>
      <w:marRight w:val="0"/>
      <w:marTop w:val="0"/>
      <w:marBottom w:val="0"/>
      <w:divBdr>
        <w:top w:val="none" w:sz="0" w:space="0" w:color="auto"/>
        <w:left w:val="none" w:sz="0" w:space="0" w:color="auto"/>
        <w:bottom w:val="none" w:sz="0" w:space="0" w:color="auto"/>
        <w:right w:val="none" w:sz="0" w:space="0" w:color="auto"/>
      </w:divBdr>
    </w:div>
    <w:div w:id="622073464">
      <w:bodyDiv w:val="1"/>
      <w:marLeft w:val="0"/>
      <w:marRight w:val="0"/>
      <w:marTop w:val="0"/>
      <w:marBottom w:val="0"/>
      <w:divBdr>
        <w:top w:val="none" w:sz="0" w:space="0" w:color="auto"/>
        <w:left w:val="none" w:sz="0" w:space="0" w:color="auto"/>
        <w:bottom w:val="none" w:sz="0" w:space="0" w:color="auto"/>
        <w:right w:val="none" w:sz="0" w:space="0" w:color="auto"/>
      </w:divBdr>
    </w:div>
    <w:div w:id="624967159">
      <w:bodyDiv w:val="1"/>
      <w:marLeft w:val="0"/>
      <w:marRight w:val="0"/>
      <w:marTop w:val="0"/>
      <w:marBottom w:val="0"/>
      <w:divBdr>
        <w:top w:val="none" w:sz="0" w:space="0" w:color="auto"/>
        <w:left w:val="none" w:sz="0" w:space="0" w:color="auto"/>
        <w:bottom w:val="none" w:sz="0" w:space="0" w:color="auto"/>
        <w:right w:val="none" w:sz="0" w:space="0" w:color="auto"/>
      </w:divBdr>
    </w:div>
    <w:div w:id="631062409">
      <w:bodyDiv w:val="1"/>
      <w:marLeft w:val="0"/>
      <w:marRight w:val="0"/>
      <w:marTop w:val="0"/>
      <w:marBottom w:val="0"/>
      <w:divBdr>
        <w:top w:val="none" w:sz="0" w:space="0" w:color="auto"/>
        <w:left w:val="none" w:sz="0" w:space="0" w:color="auto"/>
        <w:bottom w:val="none" w:sz="0" w:space="0" w:color="auto"/>
        <w:right w:val="none" w:sz="0" w:space="0" w:color="auto"/>
      </w:divBdr>
    </w:div>
    <w:div w:id="674697102">
      <w:bodyDiv w:val="1"/>
      <w:marLeft w:val="0"/>
      <w:marRight w:val="0"/>
      <w:marTop w:val="0"/>
      <w:marBottom w:val="0"/>
      <w:divBdr>
        <w:top w:val="none" w:sz="0" w:space="0" w:color="auto"/>
        <w:left w:val="none" w:sz="0" w:space="0" w:color="auto"/>
        <w:bottom w:val="none" w:sz="0" w:space="0" w:color="auto"/>
        <w:right w:val="none" w:sz="0" w:space="0" w:color="auto"/>
      </w:divBdr>
    </w:div>
    <w:div w:id="748116903">
      <w:bodyDiv w:val="1"/>
      <w:marLeft w:val="0"/>
      <w:marRight w:val="0"/>
      <w:marTop w:val="0"/>
      <w:marBottom w:val="0"/>
      <w:divBdr>
        <w:top w:val="none" w:sz="0" w:space="0" w:color="auto"/>
        <w:left w:val="none" w:sz="0" w:space="0" w:color="auto"/>
        <w:bottom w:val="none" w:sz="0" w:space="0" w:color="auto"/>
        <w:right w:val="none" w:sz="0" w:space="0" w:color="auto"/>
      </w:divBdr>
    </w:div>
    <w:div w:id="958032816">
      <w:bodyDiv w:val="1"/>
      <w:marLeft w:val="0"/>
      <w:marRight w:val="0"/>
      <w:marTop w:val="0"/>
      <w:marBottom w:val="0"/>
      <w:divBdr>
        <w:top w:val="none" w:sz="0" w:space="0" w:color="auto"/>
        <w:left w:val="none" w:sz="0" w:space="0" w:color="auto"/>
        <w:bottom w:val="none" w:sz="0" w:space="0" w:color="auto"/>
        <w:right w:val="none" w:sz="0" w:space="0" w:color="auto"/>
      </w:divBdr>
    </w:div>
    <w:div w:id="1042558030">
      <w:bodyDiv w:val="1"/>
      <w:marLeft w:val="0"/>
      <w:marRight w:val="0"/>
      <w:marTop w:val="0"/>
      <w:marBottom w:val="0"/>
      <w:divBdr>
        <w:top w:val="none" w:sz="0" w:space="0" w:color="auto"/>
        <w:left w:val="none" w:sz="0" w:space="0" w:color="auto"/>
        <w:bottom w:val="none" w:sz="0" w:space="0" w:color="auto"/>
        <w:right w:val="none" w:sz="0" w:space="0" w:color="auto"/>
      </w:divBdr>
    </w:div>
    <w:div w:id="1170484736">
      <w:bodyDiv w:val="1"/>
      <w:marLeft w:val="0"/>
      <w:marRight w:val="0"/>
      <w:marTop w:val="0"/>
      <w:marBottom w:val="0"/>
      <w:divBdr>
        <w:top w:val="none" w:sz="0" w:space="0" w:color="auto"/>
        <w:left w:val="none" w:sz="0" w:space="0" w:color="auto"/>
        <w:bottom w:val="none" w:sz="0" w:space="0" w:color="auto"/>
        <w:right w:val="none" w:sz="0" w:space="0" w:color="auto"/>
      </w:divBdr>
    </w:div>
    <w:div w:id="1258443954">
      <w:bodyDiv w:val="1"/>
      <w:marLeft w:val="0"/>
      <w:marRight w:val="0"/>
      <w:marTop w:val="0"/>
      <w:marBottom w:val="0"/>
      <w:divBdr>
        <w:top w:val="none" w:sz="0" w:space="0" w:color="auto"/>
        <w:left w:val="none" w:sz="0" w:space="0" w:color="auto"/>
        <w:bottom w:val="none" w:sz="0" w:space="0" w:color="auto"/>
        <w:right w:val="none" w:sz="0" w:space="0" w:color="auto"/>
      </w:divBdr>
    </w:div>
    <w:div w:id="1303535887">
      <w:bodyDiv w:val="1"/>
      <w:marLeft w:val="0"/>
      <w:marRight w:val="0"/>
      <w:marTop w:val="0"/>
      <w:marBottom w:val="0"/>
      <w:divBdr>
        <w:top w:val="none" w:sz="0" w:space="0" w:color="auto"/>
        <w:left w:val="none" w:sz="0" w:space="0" w:color="auto"/>
        <w:bottom w:val="none" w:sz="0" w:space="0" w:color="auto"/>
        <w:right w:val="none" w:sz="0" w:space="0" w:color="auto"/>
      </w:divBdr>
    </w:div>
    <w:div w:id="1490442738">
      <w:bodyDiv w:val="1"/>
      <w:marLeft w:val="0"/>
      <w:marRight w:val="0"/>
      <w:marTop w:val="0"/>
      <w:marBottom w:val="0"/>
      <w:divBdr>
        <w:top w:val="none" w:sz="0" w:space="0" w:color="auto"/>
        <w:left w:val="none" w:sz="0" w:space="0" w:color="auto"/>
        <w:bottom w:val="none" w:sz="0" w:space="0" w:color="auto"/>
        <w:right w:val="none" w:sz="0" w:space="0" w:color="auto"/>
      </w:divBdr>
    </w:div>
    <w:div w:id="1560021015">
      <w:bodyDiv w:val="1"/>
      <w:marLeft w:val="0"/>
      <w:marRight w:val="0"/>
      <w:marTop w:val="0"/>
      <w:marBottom w:val="0"/>
      <w:divBdr>
        <w:top w:val="none" w:sz="0" w:space="0" w:color="auto"/>
        <w:left w:val="none" w:sz="0" w:space="0" w:color="auto"/>
        <w:bottom w:val="none" w:sz="0" w:space="0" w:color="auto"/>
        <w:right w:val="none" w:sz="0" w:space="0" w:color="auto"/>
      </w:divBdr>
    </w:div>
    <w:div w:id="1585915159">
      <w:bodyDiv w:val="1"/>
      <w:marLeft w:val="0"/>
      <w:marRight w:val="0"/>
      <w:marTop w:val="0"/>
      <w:marBottom w:val="0"/>
      <w:divBdr>
        <w:top w:val="none" w:sz="0" w:space="0" w:color="auto"/>
        <w:left w:val="none" w:sz="0" w:space="0" w:color="auto"/>
        <w:bottom w:val="none" w:sz="0" w:space="0" w:color="auto"/>
        <w:right w:val="none" w:sz="0" w:space="0" w:color="auto"/>
      </w:divBdr>
    </w:div>
    <w:div w:id="1640725902">
      <w:bodyDiv w:val="1"/>
      <w:marLeft w:val="0"/>
      <w:marRight w:val="0"/>
      <w:marTop w:val="0"/>
      <w:marBottom w:val="0"/>
      <w:divBdr>
        <w:top w:val="none" w:sz="0" w:space="0" w:color="auto"/>
        <w:left w:val="none" w:sz="0" w:space="0" w:color="auto"/>
        <w:bottom w:val="none" w:sz="0" w:space="0" w:color="auto"/>
        <w:right w:val="none" w:sz="0" w:space="0" w:color="auto"/>
      </w:divBdr>
    </w:div>
    <w:div w:id="1655405836">
      <w:bodyDiv w:val="1"/>
      <w:marLeft w:val="0"/>
      <w:marRight w:val="0"/>
      <w:marTop w:val="0"/>
      <w:marBottom w:val="0"/>
      <w:divBdr>
        <w:top w:val="none" w:sz="0" w:space="0" w:color="auto"/>
        <w:left w:val="none" w:sz="0" w:space="0" w:color="auto"/>
        <w:bottom w:val="none" w:sz="0" w:space="0" w:color="auto"/>
        <w:right w:val="none" w:sz="0" w:space="0" w:color="auto"/>
      </w:divBdr>
    </w:div>
    <w:div w:id="1966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1816</Words>
  <Characters>10352</Characters>
  <Application>Microsoft Office Word</Application>
  <DocSecurity>0</DocSecurity>
  <Lines>86</Lines>
  <Paragraphs>24</Paragraphs>
  <ScaleCrop>false</ScaleCrop>
  <Company>SPecialiST RePack</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2024-04-04T11:51:00Z</dcterms:created>
  <dcterms:modified xsi:type="dcterms:W3CDTF">2024-04-04T12:05:00Z</dcterms:modified>
</cp:coreProperties>
</file>