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 СЕЛЬСОВЕТА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КУРСКОЙ ОБЛАСТИ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25 марта 2016 г. № 16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 внесении изменений в бюджет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муниципального образования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«Уланковский сельсовет» Суджанского района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Курской области на 2016 год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В соответствии с требованиями бюджетного законодательства Российской Федерации Собрание депутатов Уланковского сельсовета Суджанского района Курской области решило: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Внести в Решение Собрания депутатов Уланковского сельсовета Суджанского района Курской области № 28 от 14.12.2015 ««Об утверждении бюджета муниципального образования «Уланковский сельсовет» Суджанского района Курской области на 2016 год » следующие изменения: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 1.В статье 2 приложение №1 изложить в новой редакции </w:t>
      </w:r>
      <w:proofErr w:type="gramStart"/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согласно приложения</w:t>
      </w:r>
      <w:proofErr w:type="gramEnd"/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№1.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 2. В статье 3 приложение №4 изложить в новой редакции </w:t>
      </w:r>
      <w:proofErr w:type="gramStart"/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согласно приложения</w:t>
      </w:r>
      <w:proofErr w:type="gramEnd"/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№2.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 3. В статье 8 приложение №7 изложить в новой редакции </w:t>
      </w:r>
      <w:proofErr w:type="gramStart"/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согласно приложения</w:t>
      </w:r>
      <w:proofErr w:type="gramEnd"/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№3.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 4. В статье 11 приложение №9 изложить в новой редакции </w:t>
      </w:r>
      <w:proofErr w:type="gramStart"/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согласно приложения</w:t>
      </w:r>
      <w:proofErr w:type="gramEnd"/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№4.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5.Начальнику отдела Коноваленко В.С. внести соответствующую запись в сводную бюджетную роспись.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6.Настоящее решение вступает в силу с момента его обнародованию.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  </w:t>
      </w:r>
    </w:p>
    <w:p w:rsidR="00864722" w:rsidRPr="00864722" w:rsidRDefault="00864722" w:rsidP="0086472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Глава Уланковского сельсовета                                                         Погуляев В.И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Приложение №1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 решению Собрания депутатов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 сельсовета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 района Курской области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 внесении изменений в бюджет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муниципального образования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«Уланковский сельсовет» Суджанского района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Курской области на 2016 год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25.03.2016 года №16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Источники финансирования дефицита бюджета муниципального образования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«Уланковского сельсовета» Суджанского района Курской области на 2016 год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рублей</w:t>
      </w:r>
    </w:p>
    <w:tbl>
      <w:tblPr>
        <w:tblW w:w="73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6"/>
        <w:gridCol w:w="3396"/>
        <w:gridCol w:w="1476"/>
      </w:tblGrid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Сумма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01 00 00 00 00 0000 000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390677,00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01 03 00 00 00 0000 000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54842,34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01 03 01 00 00 0000 000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54842,34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01 03 01 00 00 0000 700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54842,34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01 03 01 00 10 0000 710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54842,34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01 05 00 00 00 0000 000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335834,66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01 05 00 00 00 0000 500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- 1061018,34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01 05 02 00 00 0000 500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- 1061018,34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01 05 02 01 00 0000 510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- 1061018,34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01 05 02 01 10 0000 510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- 1061018,34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01 05 00 00 00 0000 600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1396853,00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01 05 02 00 00 0000 600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Уменьшение прочих остатков средств </w:t>
            </w: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бюджетов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1396853,00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01 05 02 01 00 0000 610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1396853,00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01 05 02 01 10 0000 610</w:t>
            </w:r>
          </w:p>
        </w:tc>
        <w:tc>
          <w:tcPr>
            <w:tcW w:w="33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1396853,00</w:t>
            </w:r>
          </w:p>
        </w:tc>
      </w:tr>
    </w:tbl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Приложение №2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 решению Собрания депутатов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 сельсовета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 района Курской области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 внесении изменений в бюджет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муниципального образования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«Уланковский сельсовет» Суджанского района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Курской области на 2016 год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25.03.2016 года №16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Поступления доходов в бюджет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муниципального образования «Уланковский сельсовет» на 2016 год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(рублей)</w:t>
      </w:r>
    </w:p>
    <w:tbl>
      <w:tblPr>
        <w:tblW w:w="75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1"/>
        <w:gridCol w:w="4085"/>
        <w:gridCol w:w="1270"/>
      </w:tblGrid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Наименование доходов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Итого доходы на 2016год</w:t>
            </w:r>
          </w:p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8 50 00000 00 0000 000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Доходы бюджета – Всего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1006176,00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1 00 00000 00 0000 000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689940,00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1 01 00000 00 0000 000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234022,00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1 01 02000 01 0000 110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234022,00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1 01 02020 01 0000 110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234022,00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1 01 02021 01 0000 110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234022,00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1 06 00000 00 0000 000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455918,00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1 06 01000 00 0000 110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62611,00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1 06 01030 10 0000 110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62611,00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1 06 06000 00 0000 110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393307,00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1 06 06010 00 0000 110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393307,00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1 06 06033 10 0000 110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Земельный налог с организаций, обладающим земельным участком, </w:t>
            </w:r>
            <w:proofErr w:type="gramStart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расположенными</w:t>
            </w:r>
            <w:proofErr w:type="gramEnd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193307,00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1 06 06043 10 0000 110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Земельный налог с физических лиц, обладающим земельным участком, </w:t>
            </w:r>
            <w:proofErr w:type="gramStart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расположенными</w:t>
            </w:r>
            <w:proofErr w:type="gramEnd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в границах сельских поселений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200000,00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2 00 00000 00 0000 000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inherit" w:eastAsia="Times New Roman" w:hAnsi="inherit" w:cs="Arial"/>
                <w:b/>
                <w:bCs/>
                <w:color w:val="555555"/>
                <w:sz w:val="14"/>
                <w:lang w:eastAsia="ru-RU"/>
              </w:rPr>
              <w:t>316236,00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316236,00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2 02 01000 00 0000 151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249087,00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2 02 01001 00 0000 151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169164,00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2 02 01001 10 0000 151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169164,00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2 02 01003 10 0000 151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79923,00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2 02 01003 00 0000 151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79923,00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2 02 03000 00 0000 151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67149,00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2 02 03015 00 0000 151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67149,00</w:t>
            </w:r>
          </w:p>
        </w:tc>
      </w:tr>
      <w:tr w:rsidR="00864722" w:rsidRPr="00864722" w:rsidTr="00864722"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2 02 03015 10 0000 151</w:t>
            </w:r>
          </w:p>
        </w:tc>
        <w:tc>
          <w:tcPr>
            <w:tcW w:w="4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67149,00</w:t>
            </w:r>
          </w:p>
        </w:tc>
      </w:tr>
    </w:tbl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Приложение №3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 решению Собрания депутатов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 сельсовета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 района Курской области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 внесении изменений в бюджет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муниципального образования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«Уланковский сельсовет» Суджанского района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Курской области на 2016 год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25.03.2016 года №16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Межбюджетные трансферты, получаемые из других бюджетов бюджетной системы Российской Федерации в 2016 году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(рублей)</w:t>
      </w:r>
    </w:p>
    <w:tbl>
      <w:tblPr>
        <w:tblW w:w="72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2"/>
        <w:gridCol w:w="3629"/>
        <w:gridCol w:w="1139"/>
      </w:tblGrid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Наименование доходов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Сумма на 2016 год</w:t>
            </w:r>
          </w:p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2 00 00000 00 0000 000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316236,00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2 02 00000 00 0000 000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316236,00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2 02 01000 00 0000 151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249087,00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2 02 01001 00 0000 151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169164,00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2 02 01001 10 0000 151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169164,00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2 02 01003 10 0000 151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79923,00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2 02 01003 00 0000 151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79923,00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2 02 03000 00 0000 151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67149,00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2 02 03015 00 0000 151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67149,00</w:t>
            </w:r>
          </w:p>
        </w:tc>
      </w:tr>
      <w:tr w:rsidR="00864722" w:rsidRPr="00864722" w:rsidTr="00864722">
        <w:tc>
          <w:tcPr>
            <w:tcW w:w="24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2 02 03015 10 0000 151</w:t>
            </w:r>
          </w:p>
        </w:tc>
        <w:tc>
          <w:tcPr>
            <w:tcW w:w="363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67149,00</w:t>
            </w:r>
          </w:p>
        </w:tc>
      </w:tr>
    </w:tbl>
    <w:p w:rsidR="00864722" w:rsidRPr="00864722" w:rsidRDefault="00864722" w:rsidP="00864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Приложение №4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 решению Собрания депутатов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 сельсовета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 района Курской области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 внесении изменений в бюджет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муниципального образования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«Уланковский сельсовет» Суджанского района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Курской области на 2016 год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lastRenderedPageBreak/>
        <w:t>от 25.03.2016 года №16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Программа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внутренних заимствований муниципального образования «Уланковский сельсовет» на 2016год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1. Привлечение внутренних заимствований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(рублей)</w:t>
      </w:r>
    </w:p>
    <w:tbl>
      <w:tblPr>
        <w:tblW w:w="74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5177"/>
        <w:gridCol w:w="1880"/>
      </w:tblGrid>
      <w:tr w:rsidR="00864722" w:rsidRPr="00864722" w:rsidTr="00864722">
        <w:tc>
          <w:tcPr>
            <w:tcW w:w="4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</w:t>
            </w:r>
            <w:proofErr w:type="gramEnd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51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Виды заимствований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Объем привлечения средств в 2016г.</w:t>
            </w:r>
          </w:p>
        </w:tc>
      </w:tr>
      <w:tr w:rsidR="00864722" w:rsidRPr="00864722" w:rsidTr="00864722">
        <w:tc>
          <w:tcPr>
            <w:tcW w:w="4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1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Муниципальные ценные бумаги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</w:t>
            </w:r>
          </w:p>
        </w:tc>
      </w:tr>
      <w:tr w:rsidR="00864722" w:rsidRPr="00864722" w:rsidTr="00864722">
        <w:tc>
          <w:tcPr>
            <w:tcW w:w="4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1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390677,00</w:t>
            </w:r>
          </w:p>
        </w:tc>
      </w:tr>
      <w:tr w:rsidR="00864722" w:rsidRPr="00864722" w:rsidTr="00864722">
        <w:tc>
          <w:tcPr>
            <w:tcW w:w="4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51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Кредиты кредитных организаций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</w:t>
            </w:r>
          </w:p>
        </w:tc>
      </w:tr>
      <w:tr w:rsidR="00864722" w:rsidRPr="00864722" w:rsidTr="00864722">
        <w:tc>
          <w:tcPr>
            <w:tcW w:w="4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</w:t>
            </w:r>
          </w:p>
        </w:tc>
      </w:tr>
    </w:tbl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864722" w:rsidRPr="00864722" w:rsidRDefault="00864722" w:rsidP="0086472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864722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 Погашение внутренних заимствований</w:t>
      </w:r>
    </w:p>
    <w:tbl>
      <w:tblPr>
        <w:tblW w:w="75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5220"/>
        <w:gridCol w:w="1872"/>
      </w:tblGrid>
      <w:tr w:rsidR="00864722" w:rsidRPr="00864722" w:rsidTr="00864722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</w:t>
            </w:r>
            <w:proofErr w:type="gramEnd"/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Виды заимствований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Объем погашения средств в 2016 г.</w:t>
            </w:r>
          </w:p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(рублей)</w:t>
            </w:r>
          </w:p>
        </w:tc>
      </w:tr>
      <w:tr w:rsidR="00864722" w:rsidRPr="00864722" w:rsidTr="00864722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Муниципальные ценные бумаги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</w:t>
            </w:r>
          </w:p>
        </w:tc>
      </w:tr>
      <w:tr w:rsidR="00864722" w:rsidRPr="00864722" w:rsidTr="00864722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</w:t>
            </w:r>
          </w:p>
        </w:tc>
      </w:tr>
      <w:tr w:rsidR="00864722" w:rsidRPr="00864722" w:rsidTr="00864722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Кредиты кредитных организаций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</w:t>
            </w:r>
          </w:p>
        </w:tc>
      </w:tr>
      <w:tr w:rsidR="00864722" w:rsidRPr="00864722" w:rsidTr="00864722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8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64722" w:rsidRPr="00864722" w:rsidRDefault="00864722" w:rsidP="0086472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864722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-</w:t>
            </w:r>
          </w:p>
        </w:tc>
      </w:tr>
    </w:tbl>
    <w:p w:rsidR="00560C54" w:rsidRPr="00864722" w:rsidRDefault="00560C54" w:rsidP="00864722"/>
    <w:sectPr w:rsidR="00560C54" w:rsidRPr="0086472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63FB1"/>
    <w:rsid w:val="00085CEA"/>
    <w:rsid w:val="000A5416"/>
    <w:rsid w:val="00154FD4"/>
    <w:rsid w:val="00263FB1"/>
    <w:rsid w:val="002B7890"/>
    <w:rsid w:val="00442A80"/>
    <w:rsid w:val="004C648E"/>
    <w:rsid w:val="00560C54"/>
    <w:rsid w:val="00586B3B"/>
    <w:rsid w:val="005A4C23"/>
    <w:rsid w:val="00721087"/>
    <w:rsid w:val="007507E1"/>
    <w:rsid w:val="007633DE"/>
    <w:rsid w:val="00770864"/>
    <w:rsid w:val="00811946"/>
    <w:rsid w:val="00864722"/>
    <w:rsid w:val="009C77BA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7638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2024-04-04T11:51:00Z</dcterms:created>
  <dcterms:modified xsi:type="dcterms:W3CDTF">2024-04-04T11:59:00Z</dcterms:modified>
</cp:coreProperties>
</file>