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1A88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СОБРАНИЕ ДЕПУТАТОВ</w:t>
      </w:r>
    </w:p>
    <w:p w14:paraId="6C27ABF8" w14:textId="34921F7D" w:rsidR="00091CC6" w:rsidRPr="00091CC6" w:rsidRDefault="004037F4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УЛАНКОВСКОГО</w:t>
      </w:r>
      <w:r w:rsidR="00091CC6"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СЕЛЬСОВЕТА</w:t>
      </w:r>
    </w:p>
    <w:p w14:paraId="48FD3DC2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РАЙОНА</w:t>
      </w:r>
    </w:p>
    <w:p w14:paraId="36370E46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14:paraId="792B6240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06534C1" w14:textId="77777777" w:rsidR="00091CC6" w:rsidRPr="00091CC6" w:rsidRDefault="00091CC6" w:rsidP="00091CC6">
      <w:pPr>
        <w:pStyle w:val="a3"/>
        <w:tabs>
          <w:tab w:val="center" w:pos="4564"/>
          <w:tab w:val="left" w:pos="7590"/>
        </w:tabs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РЕШЕНИЕ</w:t>
      </w:r>
    </w:p>
    <w:p w14:paraId="15A57B33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8741804" w14:textId="774F0DE5" w:rsidR="00091CC6" w:rsidRP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от </w:t>
      </w:r>
      <w:r w:rsidR="000D4B3E">
        <w:rPr>
          <w:rFonts w:ascii="Arial" w:hAnsi="Arial" w:cs="Arial"/>
          <w:b/>
          <w:sz w:val="32"/>
          <w:szCs w:val="32"/>
          <w:lang w:val="ru-RU"/>
        </w:rPr>
        <w:t>15 декабря 2022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2079A">
        <w:rPr>
          <w:rFonts w:ascii="Arial" w:hAnsi="Arial" w:cs="Arial"/>
          <w:b/>
          <w:sz w:val="32"/>
          <w:szCs w:val="32"/>
          <w:lang w:val="ru-RU"/>
        </w:rPr>
        <w:t>года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№ </w:t>
      </w:r>
      <w:r w:rsidR="000D4B3E">
        <w:rPr>
          <w:rFonts w:ascii="Arial" w:hAnsi="Arial" w:cs="Arial"/>
          <w:b/>
          <w:sz w:val="32"/>
          <w:szCs w:val="32"/>
          <w:lang w:val="ru-RU"/>
        </w:rPr>
        <w:t>18/54-7</w:t>
      </w:r>
    </w:p>
    <w:p w14:paraId="68CA05AD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7B08F311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О бюджете муниципального образования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3E56603F" w14:textId="0B8FC852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«</w:t>
      </w:r>
      <w:proofErr w:type="spellStart"/>
      <w:r w:rsidR="004037F4">
        <w:rPr>
          <w:rFonts w:ascii="Arial" w:hAnsi="Arial" w:cs="Arial"/>
          <w:b/>
          <w:bCs/>
          <w:sz w:val="32"/>
          <w:szCs w:val="32"/>
          <w:lang w:val="ru-RU"/>
        </w:rPr>
        <w:t>Уланковский</w:t>
      </w:r>
      <w:proofErr w:type="spellEnd"/>
      <w:r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сельсовет»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 района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19B23EF1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на 20</w:t>
      </w:r>
      <w:r>
        <w:rPr>
          <w:rFonts w:ascii="Arial" w:hAnsi="Arial" w:cs="Arial"/>
          <w:b/>
          <w:bCs/>
          <w:sz w:val="32"/>
          <w:szCs w:val="32"/>
          <w:lang w:val="ru-RU"/>
        </w:rPr>
        <w:t>23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год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</w:t>
      </w:r>
    </w:p>
    <w:p w14:paraId="2948AED7" w14:textId="1AA4138D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sz w:val="32"/>
          <w:szCs w:val="32"/>
          <w:lang w:val="ru-RU"/>
        </w:rPr>
        <w:t>на плановый период 20</w:t>
      </w:r>
      <w:r>
        <w:rPr>
          <w:rFonts w:ascii="Arial" w:hAnsi="Arial" w:cs="Arial"/>
          <w:b/>
          <w:sz w:val="32"/>
          <w:szCs w:val="32"/>
          <w:lang w:val="ru-RU"/>
        </w:rPr>
        <w:t>24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20</w:t>
      </w:r>
      <w:r>
        <w:rPr>
          <w:rFonts w:ascii="Arial" w:hAnsi="Arial" w:cs="Arial"/>
          <w:b/>
          <w:sz w:val="32"/>
          <w:szCs w:val="32"/>
          <w:lang w:val="ru-RU"/>
        </w:rPr>
        <w:t xml:space="preserve">25 </w:t>
      </w:r>
      <w:r w:rsidRPr="00091CC6">
        <w:rPr>
          <w:rFonts w:ascii="Arial" w:hAnsi="Arial" w:cs="Arial"/>
          <w:b/>
          <w:sz w:val="32"/>
          <w:szCs w:val="32"/>
          <w:lang w:val="ru-RU"/>
        </w:rPr>
        <w:t>годов</w:t>
      </w:r>
      <w:r w:rsidR="00677984">
        <w:rPr>
          <w:rFonts w:ascii="Arial" w:hAnsi="Arial" w:cs="Arial"/>
          <w:b/>
          <w:sz w:val="32"/>
          <w:szCs w:val="32"/>
          <w:lang w:val="ru-RU"/>
        </w:rPr>
        <w:t xml:space="preserve"> (в ред. от 22.02.2023 №20/65-7)</w:t>
      </w:r>
    </w:p>
    <w:p w14:paraId="646844A5" w14:textId="77777777" w:rsidR="00091CC6" w:rsidRPr="00091CC6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</w:p>
    <w:p w14:paraId="0F1E6648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 xml:space="preserve">Статья 1. Основные характеристики местного бюджета </w:t>
      </w:r>
    </w:p>
    <w:p w14:paraId="1C4680B2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</w:p>
    <w:p w14:paraId="57C3EA67" w14:textId="146C3E72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1.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Утвердить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основные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характеристики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год:</w:t>
      </w:r>
    </w:p>
    <w:p w14:paraId="12046509" w14:textId="28E52D17" w:rsidR="00091CC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прогнозируемый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общий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объем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доходов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</w:t>
      </w:r>
      <w:r w:rsidRPr="00091CC6">
        <w:rPr>
          <w:rFonts w:ascii="Arial" w:hAnsi="Arial" w:cs="Arial"/>
          <w:b/>
          <w:lang w:val="ru-RU"/>
        </w:rPr>
        <w:t xml:space="preserve"> </w:t>
      </w:r>
      <w:r w:rsidR="004879D2">
        <w:rPr>
          <w:rFonts w:ascii="Arial" w:hAnsi="Arial" w:cs="Arial"/>
          <w:lang w:val="ru-RU"/>
        </w:rPr>
        <w:t>1917989</w:t>
      </w:r>
      <w:r w:rsidR="004037F4">
        <w:rPr>
          <w:rFonts w:ascii="Arial" w:hAnsi="Arial" w:cs="Arial"/>
          <w:lang w:val="ru-RU"/>
        </w:rPr>
        <w:t xml:space="preserve">,00 </w:t>
      </w:r>
      <w:r w:rsidR="00724E28">
        <w:rPr>
          <w:rFonts w:ascii="Arial" w:hAnsi="Arial" w:cs="Arial"/>
          <w:lang w:val="ru-RU"/>
        </w:rPr>
        <w:t>рублей</w:t>
      </w:r>
      <w:r w:rsidRPr="004A0146">
        <w:rPr>
          <w:rFonts w:ascii="Arial" w:hAnsi="Arial" w:cs="Arial"/>
          <w:lang w:val="ru-RU"/>
        </w:rPr>
        <w:t>;</w:t>
      </w:r>
    </w:p>
    <w:p w14:paraId="4DA4C829" w14:textId="146673ED" w:rsidR="00091CC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общий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объем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расходов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местного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бюджета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сумме </w:t>
      </w:r>
      <w:r w:rsidR="000D4B3E">
        <w:rPr>
          <w:rFonts w:ascii="Arial" w:hAnsi="Arial" w:cs="Arial"/>
          <w:lang w:val="ru-RU"/>
        </w:rPr>
        <w:t>2573185,73</w:t>
      </w:r>
      <w:r w:rsidR="004879D2">
        <w:rPr>
          <w:rFonts w:ascii="Arial" w:hAnsi="Arial" w:cs="Arial"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рублей;</w:t>
      </w:r>
    </w:p>
    <w:p w14:paraId="459FA815" w14:textId="7FCF8F91" w:rsidR="00091CC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дефицит</w:t>
      </w:r>
      <w:r w:rsidR="004879D2">
        <w:rPr>
          <w:rFonts w:ascii="Arial" w:hAnsi="Arial" w:cs="Arial"/>
          <w:lang w:val="ru-RU"/>
        </w:rPr>
        <w:t>(профицит)</w:t>
      </w:r>
      <w:r w:rsidRPr="004A0146">
        <w:rPr>
          <w:rFonts w:ascii="Arial" w:hAnsi="Arial" w:cs="Arial"/>
          <w:lang w:val="ru-RU"/>
        </w:rPr>
        <w:t xml:space="preserve"> местного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бюджета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сумме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0D4B3E">
        <w:rPr>
          <w:rFonts w:ascii="Arial" w:hAnsi="Arial" w:cs="Arial"/>
          <w:bCs/>
          <w:lang w:val="ru-RU"/>
        </w:rPr>
        <w:t>655196,73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рублей.</w:t>
      </w:r>
      <w:r w:rsidRPr="004A0146">
        <w:rPr>
          <w:rFonts w:ascii="Arial" w:hAnsi="Arial" w:cs="Arial"/>
          <w:b/>
          <w:lang w:val="ru-RU"/>
        </w:rPr>
        <w:t xml:space="preserve"> </w:t>
      </w:r>
    </w:p>
    <w:p w14:paraId="190009A5" w14:textId="04912267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2.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Утвердить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основные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характеристики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и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годы:</w:t>
      </w:r>
    </w:p>
    <w:p w14:paraId="317EB484" w14:textId="0A23BA30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прогнозируемый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общий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объем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доходов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5C2037">
        <w:rPr>
          <w:rFonts w:ascii="Arial" w:hAnsi="Arial" w:cs="Arial"/>
          <w:bCs/>
          <w:sz w:val="24"/>
          <w:szCs w:val="24"/>
          <w:lang w:val="ru-RU"/>
        </w:rPr>
        <w:t>1009379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рублей;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5C2037">
        <w:rPr>
          <w:rFonts w:ascii="Arial" w:hAnsi="Arial" w:cs="Arial"/>
          <w:bCs/>
          <w:sz w:val="24"/>
          <w:szCs w:val="24"/>
          <w:lang w:val="ru-RU"/>
        </w:rPr>
        <w:t>990866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рублей;</w:t>
      </w:r>
    </w:p>
    <w:p w14:paraId="64E000EB" w14:textId="5EDFF367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общий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объем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расходов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</w:t>
      </w:r>
      <w:r w:rsidR="00BD459C" w:rsidRPr="004A0146">
        <w:rPr>
          <w:rFonts w:ascii="Arial" w:hAnsi="Arial" w:cs="Arial"/>
          <w:sz w:val="24"/>
          <w:szCs w:val="24"/>
          <w:lang w:val="ru-RU"/>
        </w:rPr>
        <w:t>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5C2037">
        <w:rPr>
          <w:rFonts w:ascii="Arial" w:hAnsi="Arial" w:cs="Arial"/>
          <w:bCs/>
          <w:sz w:val="24"/>
          <w:szCs w:val="24"/>
          <w:lang w:val="ru-RU"/>
        </w:rPr>
        <w:t>1009379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рублей; в том числе условно утвержденные расходы в </w:t>
      </w:r>
      <w:r w:rsidR="00BD459C" w:rsidRPr="004A0146">
        <w:rPr>
          <w:rFonts w:ascii="Arial" w:hAnsi="Arial" w:cs="Arial"/>
          <w:sz w:val="24"/>
          <w:szCs w:val="24"/>
          <w:lang w:val="ru-RU"/>
        </w:rPr>
        <w:t xml:space="preserve">сумме </w:t>
      </w:r>
      <w:r w:rsidR="005C2037">
        <w:rPr>
          <w:rFonts w:ascii="Arial" w:hAnsi="Arial" w:cs="Arial"/>
          <w:sz w:val="24"/>
          <w:szCs w:val="24"/>
          <w:lang w:val="ru-RU"/>
        </w:rPr>
        <w:t>22302</w:t>
      </w:r>
      <w:r w:rsidR="00BD459C" w:rsidRPr="004A0146">
        <w:rPr>
          <w:rFonts w:ascii="Arial" w:hAnsi="Arial" w:cs="Arial"/>
          <w:sz w:val="24"/>
          <w:szCs w:val="24"/>
          <w:lang w:val="ru-RU"/>
        </w:rPr>
        <w:t>,00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рублей,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</w:t>
      </w:r>
      <w:r w:rsidR="00BD459C"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5C2037">
        <w:rPr>
          <w:rFonts w:ascii="Arial" w:hAnsi="Arial" w:cs="Arial"/>
          <w:bCs/>
          <w:sz w:val="24"/>
          <w:szCs w:val="24"/>
          <w:lang w:val="ru-RU"/>
        </w:rPr>
        <w:t>990866</w:t>
      </w:r>
      <w:r w:rsidR="00BD459C" w:rsidRPr="004A0146">
        <w:rPr>
          <w:rFonts w:ascii="Arial" w:hAnsi="Arial" w:cs="Arial"/>
          <w:i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рублей, в том числе условно утвержденные расходы в </w:t>
      </w:r>
      <w:r w:rsidR="00BD459C" w:rsidRPr="004A0146">
        <w:rPr>
          <w:rFonts w:ascii="Arial" w:hAnsi="Arial" w:cs="Arial"/>
          <w:sz w:val="24"/>
          <w:szCs w:val="24"/>
          <w:lang w:val="ru-RU"/>
        </w:rPr>
        <w:t xml:space="preserve">сумме </w:t>
      </w:r>
      <w:r w:rsidR="005C2037">
        <w:rPr>
          <w:rFonts w:ascii="Arial" w:hAnsi="Arial" w:cs="Arial"/>
          <w:sz w:val="24"/>
          <w:szCs w:val="24"/>
          <w:lang w:val="ru-RU"/>
        </w:rPr>
        <w:t>43467</w:t>
      </w:r>
      <w:r w:rsidRPr="004A0146">
        <w:rPr>
          <w:rFonts w:ascii="Arial" w:hAnsi="Arial" w:cs="Arial"/>
          <w:sz w:val="24"/>
          <w:szCs w:val="24"/>
          <w:lang w:val="ru-RU"/>
        </w:rPr>
        <w:t>,00 рублей.</w:t>
      </w:r>
    </w:p>
    <w:p w14:paraId="009036D4" w14:textId="3CB01F94" w:rsidR="00091CC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sz w:val="24"/>
          <w:szCs w:val="24"/>
          <w:lang w:val="ru-RU"/>
        </w:rPr>
        <w:t>Дефицит</w:t>
      </w:r>
      <w:r w:rsidR="0062079A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(профицит)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</w:t>
      </w:r>
      <w:r w:rsidR="00BD459C"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sz w:val="24"/>
          <w:szCs w:val="24"/>
          <w:lang w:val="ru-RU"/>
        </w:rPr>
        <w:t>0</w:t>
      </w:r>
      <w:r w:rsidR="00BD459C" w:rsidRPr="004A0146">
        <w:rPr>
          <w:rFonts w:ascii="Arial" w:hAnsi="Arial" w:cs="Arial"/>
          <w:sz w:val="24"/>
          <w:szCs w:val="24"/>
          <w:lang w:val="ru-RU"/>
        </w:rPr>
        <w:t xml:space="preserve">,00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3794155E" w14:textId="7DF14437" w:rsidR="00091CC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Дефицит</w:t>
      </w:r>
      <w:r w:rsidR="0062079A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(профицит)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сумме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0,00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789420C0" w14:textId="77777777" w:rsidR="00BD459C" w:rsidRDefault="00BD459C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47049363" w14:textId="74082C30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2. Источники финансирования дефицита местного бюджета</w:t>
      </w:r>
    </w:p>
    <w:p w14:paraId="159712E9" w14:textId="77CC55F1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источники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финансирования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дефицита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5FBD353B" w14:textId="56DF111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3. Особенности администрирования доходов местного бюджета в 20</w:t>
      </w:r>
      <w:r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 и в плановом периоде 20</w:t>
      </w:r>
      <w:r>
        <w:rPr>
          <w:rFonts w:ascii="Arial" w:hAnsi="Arial" w:cs="Arial"/>
          <w:b/>
          <w:bCs/>
          <w:lang w:val="ru-RU"/>
        </w:rPr>
        <w:t>24</w:t>
      </w:r>
      <w:r w:rsidRPr="00091CC6">
        <w:rPr>
          <w:rFonts w:ascii="Arial" w:hAnsi="Arial" w:cs="Arial"/>
          <w:b/>
          <w:bCs/>
          <w:lang w:val="ru-RU"/>
        </w:rPr>
        <w:t xml:space="preserve"> и 20</w:t>
      </w:r>
      <w:r>
        <w:rPr>
          <w:rFonts w:ascii="Arial" w:hAnsi="Arial" w:cs="Arial"/>
          <w:b/>
          <w:bCs/>
          <w:lang w:val="ru-RU"/>
        </w:rPr>
        <w:t>25</w:t>
      </w:r>
      <w:r w:rsidRPr="00091CC6">
        <w:rPr>
          <w:rFonts w:ascii="Arial" w:hAnsi="Arial" w:cs="Arial"/>
          <w:b/>
          <w:bCs/>
          <w:lang w:val="ru-RU"/>
        </w:rPr>
        <w:t xml:space="preserve"> годов.</w:t>
      </w:r>
    </w:p>
    <w:p w14:paraId="5D450E59" w14:textId="77777777" w:rsidR="00BD4E9E" w:rsidRDefault="00BD4E9E" w:rsidP="00BD4E9E">
      <w:pPr>
        <w:pStyle w:val="a6"/>
        <w:spacing w:before="0" w:beforeAutospacing="0" w:after="0" w:afterAutospacing="0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>1. Отсрочки и рассрочки по уплате местных налогов, пени и штрафов предоставляются при условии срока их действия в пределах финансового года.</w:t>
      </w:r>
    </w:p>
    <w:p w14:paraId="3D4458AE" w14:textId="77777777" w:rsidR="00BD4E9E" w:rsidRPr="00091CC6" w:rsidRDefault="00BD4E9E" w:rsidP="00BD4E9E">
      <w:pPr>
        <w:pStyle w:val="a6"/>
        <w:spacing w:before="0" w:beforeAutospacing="0" w:after="0" w:afterAutospacing="0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091CC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91CC6">
        <w:rPr>
          <w:rFonts w:ascii="Arial" w:hAnsi="Arial" w:cs="Arial"/>
        </w:rPr>
        <w:t>Установить, что средства, поступающие получателям бюджетных средств</w:t>
      </w:r>
      <w:r>
        <w:rPr>
          <w:rFonts w:ascii="Arial" w:hAnsi="Arial" w:cs="Arial"/>
        </w:rPr>
        <w:t>,</w:t>
      </w:r>
      <w:r w:rsidRPr="00091CC6">
        <w:rPr>
          <w:rFonts w:ascii="Arial" w:hAnsi="Arial" w:cs="Arial"/>
        </w:rPr>
        <w:t xml:space="preserve"> в погашение дебиторской задолженности прошлых лет в полном объёме зачисляются в доход местного бюджета.</w:t>
      </w:r>
    </w:p>
    <w:p w14:paraId="06653753" w14:textId="258926D9" w:rsidR="00BD459C" w:rsidRDefault="00BD4E9E" w:rsidP="00BD4E9E">
      <w:pPr>
        <w:pStyle w:val="a6"/>
        <w:spacing w:before="0" w:beforeAutospacing="0" w:after="0" w:afterAutospacing="0"/>
        <w:ind w:firstLine="90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 xml:space="preserve">3. </w:t>
      </w:r>
      <w:r w:rsidRPr="00091CC6">
        <w:rPr>
          <w:rFonts w:ascii="Arial" w:hAnsi="Arial" w:cs="Arial"/>
        </w:rPr>
        <w:t>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</w:t>
      </w:r>
      <w:r>
        <w:rPr>
          <w:rFonts w:ascii="Arial" w:hAnsi="Arial" w:cs="Arial"/>
        </w:rPr>
        <w:t>.</w:t>
      </w:r>
    </w:p>
    <w:p w14:paraId="42EF0FB1" w14:textId="63E2946E" w:rsidR="00091CC6" w:rsidRDefault="00091CC6" w:rsidP="00091CC6">
      <w:pPr>
        <w:ind w:firstLine="90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Статья 4. Прогнозируемое поступление доходов в местный бюджет в 2023 году и в плановом периоде 2024 и 2025 годов</w:t>
      </w:r>
    </w:p>
    <w:p w14:paraId="6839C294" w14:textId="77777777" w:rsidR="00091CC6" w:rsidRDefault="00091CC6" w:rsidP="00091CC6">
      <w:pPr>
        <w:spacing w:after="0"/>
        <w:jc w:val="center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Утвердить прогнозируемое поступление доходов в местный бюджет:</w:t>
      </w:r>
    </w:p>
    <w:p w14:paraId="0AEA9A56" w14:textId="3DD793A7" w:rsidR="00091CC6" w:rsidRDefault="00091CC6" w:rsidP="00091CC6">
      <w:pPr>
        <w:spacing w:after="0"/>
        <w:ind w:firstLine="90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в 2023 году согласно приложению № 3 к настоящему решению;</w:t>
      </w:r>
    </w:p>
    <w:p w14:paraId="652F7E4D" w14:textId="735B7185" w:rsidR="00091CC6" w:rsidRDefault="00091CC6" w:rsidP="00091CC6">
      <w:pPr>
        <w:spacing w:after="0"/>
        <w:ind w:firstLine="90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на плановый период 2024 – 2025 годов согласно приложению № 4 к настоящему решению.</w:t>
      </w:r>
    </w:p>
    <w:p w14:paraId="11EE3165" w14:textId="77777777" w:rsidR="00BD459C" w:rsidRDefault="00BD459C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6A0D3E7D" w14:textId="662A171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5. Бюджетные ассигнования местного бюджета на 20</w:t>
      </w:r>
      <w:r w:rsidR="006B169B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 и на плановый период 20</w:t>
      </w:r>
      <w:r>
        <w:rPr>
          <w:rFonts w:ascii="Arial" w:hAnsi="Arial" w:cs="Arial"/>
          <w:b/>
          <w:bCs/>
          <w:lang w:val="ru-RU"/>
        </w:rPr>
        <w:t>24</w:t>
      </w:r>
      <w:r w:rsidRPr="00091CC6">
        <w:rPr>
          <w:rFonts w:ascii="Arial" w:hAnsi="Arial" w:cs="Arial"/>
          <w:b/>
          <w:bCs/>
          <w:lang w:val="ru-RU"/>
        </w:rPr>
        <w:t xml:space="preserve"> и 20</w:t>
      </w:r>
      <w:r>
        <w:rPr>
          <w:rFonts w:ascii="Arial" w:hAnsi="Arial" w:cs="Arial"/>
          <w:b/>
          <w:bCs/>
          <w:lang w:val="ru-RU"/>
        </w:rPr>
        <w:t xml:space="preserve">25 </w:t>
      </w:r>
      <w:r w:rsidRPr="00091CC6">
        <w:rPr>
          <w:rFonts w:ascii="Arial" w:hAnsi="Arial" w:cs="Arial"/>
          <w:b/>
          <w:bCs/>
          <w:lang w:val="ru-RU"/>
        </w:rPr>
        <w:t>годов.</w:t>
      </w:r>
    </w:p>
    <w:p w14:paraId="19233E8B" w14:textId="00E0D148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распределение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бюджетных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ассигнований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разделам,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подразделам,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целевым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статьям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(муниципальным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программам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муниципального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образования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непрограммным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направлениям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деятельности),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классификации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 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 год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 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78231B02" w14:textId="77777777" w:rsidR="00091CC6" w:rsidRPr="00091CC6" w:rsidRDefault="00091CC6" w:rsidP="00C67246">
      <w:pPr>
        <w:pStyle w:val="a3"/>
        <w:spacing w:after="0"/>
        <w:ind w:firstLine="708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 xml:space="preserve"> 2.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Утвердить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ведомственную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структуру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расходов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бюджета:</w:t>
      </w:r>
    </w:p>
    <w:p w14:paraId="75D004A0" w14:textId="75FCBCF6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7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 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484E535A" w14:textId="77777777" w:rsidR="00091CC6" w:rsidRDefault="00091CC6" w:rsidP="00C6724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распределение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бюджетных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ассигнований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целевым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статьям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(муниципальным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программам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муниципального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образования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непрограммным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направлениям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деятельности),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 классификации расходов местного бюджета:</w:t>
      </w:r>
    </w:p>
    <w:p w14:paraId="7FE08CD1" w14:textId="1CB4BE93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9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</w:p>
    <w:p w14:paraId="6487280F" w14:textId="54835B85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плановый период 2024 - 2025 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№10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3018A449" w14:textId="03EAE6E8" w:rsidR="00091CC6" w:rsidRDefault="00091CC6" w:rsidP="000F42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</w:t>
      </w:r>
      <w:r w:rsidR="00212AC6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Утвердить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размер резервного фонда </w:t>
      </w:r>
      <w:r w:rsidR="0062079A" w:rsidRPr="004A0146">
        <w:rPr>
          <w:rFonts w:ascii="Arial" w:hAnsi="Arial" w:cs="Arial"/>
          <w:sz w:val="24"/>
          <w:szCs w:val="24"/>
          <w:lang w:val="ru-RU"/>
        </w:rPr>
        <w:t xml:space="preserve">Администрации </w:t>
      </w:r>
      <w:proofErr w:type="spellStart"/>
      <w:r w:rsidR="004037F4">
        <w:rPr>
          <w:rFonts w:ascii="Arial" w:hAnsi="Arial" w:cs="Arial"/>
          <w:sz w:val="24"/>
          <w:szCs w:val="24"/>
          <w:lang w:val="ru-RU"/>
        </w:rPr>
        <w:t>Уланковск</w:t>
      </w:r>
      <w:r w:rsidR="00D46F04">
        <w:rPr>
          <w:rFonts w:ascii="Arial" w:hAnsi="Arial" w:cs="Arial"/>
          <w:sz w:val="24"/>
          <w:szCs w:val="24"/>
          <w:lang w:val="ru-RU"/>
        </w:rPr>
        <w:t>ого</w:t>
      </w:r>
      <w:proofErr w:type="spellEnd"/>
      <w:r w:rsidR="00D46F04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сельсовет</w:t>
      </w:r>
      <w:r w:rsidR="00D46F04">
        <w:rPr>
          <w:rFonts w:ascii="Arial" w:hAnsi="Arial" w:cs="Arial"/>
          <w:sz w:val="24"/>
          <w:szCs w:val="24"/>
          <w:lang w:val="ru-RU"/>
        </w:rPr>
        <w:t>а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на 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>23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 в сумме 100,00 рублей, на 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 xml:space="preserve">24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год в сумме </w:t>
      </w:r>
      <w:r w:rsidR="00A33D20" w:rsidRPr="004A0146">
        <w:rPr>
          <w:rFonts w:ascii="Arial" w:hAnsi="Arial" w:cs="Arial"/>
          <w:sz w:val="24"/>
          <w:szCs w:val="24"/>
          <w:lang w:val="ru-RU"/>
        </w:rPr>
        <w:t>100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,00 рублей, </w:t>
      </w:r>
      <w:r w:rsidR="0062079A" w:rsidRPr="004A0146">
        <w:rPr>
          <w:rFonts w:ascii="Arial" w:hAnsi="Arial" w:cs="Arial"/>
          <w:sz w:val="24"/>
          <w:szCs w:val="24"/>
          <w:lang w:val="ru-RU"/>
        </w:rPr>
        <w:t>на 2025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 в сумме 100,00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4A6B5D76" w14:textId="1BFA6593" w:rsidR="00AF78EC" w:rsidRDefault="00AF78EC" w:rsidP="00C0179A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           </w:t>
      </w:r>
    </w:p>
    <w:p w14:paraId="4B755D9A" w14:textId="546539E8" w:rsidR="00091CC6" w:rsidRPr="00091CC6" w:rsidRDefault="00091CC6" w:rsidP="00AF78EC">
      <w:pPr>
        <w:jc w:val="center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6. Особенности исполнения местного бюджета в 20</w:t>
      </w:r>
      <w:r w:rsidR="00212AC6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</w:t>
      </w:r>
    </w:p>
    <w:p w14:paraId="14B668E0" w14:textId="79E9A6B0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Остатки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состоянию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января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счете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образовавшиеся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связи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неполным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использованием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получателями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восстановленных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Фондом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социального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страхования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Российской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Федерации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кассовых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расходов,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соответствии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федеральным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законодательством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направляются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же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цели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качестве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дополнительного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источника.</w:t>
      </w:r>
    </w:p>
    <w:p w14:paraId="5FF9CE85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14:paraId="0D74AD4B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1)реорганизация муниципальных учреждений;</w:t>
      </w:r>
    </w:p>
    <w:p w14:paraId="5028DC14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2)перераспределение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</w:t>
      </w:r>
      <w:r>
        <w:rPr>
          <w:rFonts w:ascii="Arial" w:hAnsi="Arial" w:cs="Arial"/>
          <w:sz w:val="24"/>
          <w:szCs w:val="24"/>
          <w:lang w:val="ru-RU"/>
        </w:rPr>
        <w:lastRenderedPageBreak/>
        <w:t>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4A8FD032" w14:textId="549FC08D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3) перераспределение бюджетных ассигнований на </w:t>
      </w:r>
      <w:r w:rsidR="00BF6294">
        <w:rPr>
          <w:rFonts w:ascii="Arial" w:hAnsi="Arial" w:cs="Arial"/>
          <w:sz w:val="24"/>
          <w:szCs w:val="24"/>
          <w:lang w:val="ru-RU"/>
        </w:rPr>
        <w:t>региональные</w:t>
      </w:r>
      <w:r>
        <w:rPr>
          <w:rFonts w:ascii="Arial" w:hAnsi="Arial" w:cs="Arial"/>
          <w:sz w:val="24"/>
          <w:szCs w:val="24"/>
          <w:lang w:val="ru-RU"/>
        </w:rPr>
        <w:t xml:space="preserve"> проекты</w:t>
      </w:r>
      <w:r w:rsidR="00BF6294">
        <w:rPr>
          <w:rFonts w:ascii="Arial" w:hAnsi="Arial" w:cs="Arial"/>
          <w:sz w:val="24"/>
          <w:szCs w:val="24"/>
          <w:lang w:val="ru-RU"/>
        </w:rPr>
        <w:t>,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BF6294">
        <w:rPr>
          <w:rFonts w:ascii="Arial" w:hAnsi="Arial" w:cs="Arial"/>
          <w:sz w:val="24"/>
          <w:szCs w:val="24"/>
          <w:lang w:val="ru-RU"/>
        </w:rPr>
        <w:t>входящие в состав</w:t>
      </w:r>
      <w:r>
        <w:rPr>
          <w:rFonts w:ascii="Arial" w:hAnsi="Arial" w:cs="Arial"/>
          <w:sz w:val="24"/>
          <w:szCs w:val="24"/>
          <w:lang w:val="ru-RU"/>
        </w:rPr>
        <w:t xml:space="preserve"> национальны</w:t>
      </w:r>
      <w:r w:rsidR="00BF6294">
        <w:rPr>
          <w:rFonts w:ascii="Arial" w:hAnsi="Arial" w:cs="Arial"/>
          <w:sz w:val="24"/>
          <w:szCs w:val="24"/>
          <w:lang w:val="ru-RU"/>
        </w:rPr>
        <w:t>х</w:t>
      </w:r>
      <w:r>
        <w:rPr>
          <w:rFonts w:ascii="Arial" w:hAnsi="Arial" w:cs="Arial"/>
          <w:sz w:val="24"/>
          <w:szCs w:val="24"/>
          <w:lang w:val="ru-RU"/>
        </w:rPr>
        <w:t xml:space="preserve"> проект</w:t>
      </w:r>
      <w:r w:rsidR="00BF6294">
        <w:rPr>
          <w:rFonts w:ascii="Arial" w:hAnsi="Arial" w:cs="Arial"/>
          <w:sz w:val="24"/>
          <w:szCs w:val="24"/>
          <w:lang w:val="ru-RU"/>
        </w:rPr>
        <w:t>ов</w:t>
      </w:r>
      <w:r>
        <w:rPr>
          <w:rFonts w:ascii="Arial" w:hAnsi="Arial" w:cs="Arial"/>
          <w:sz w:val="24"/>
          <w:szCs w:val="24"/>
          <w:lang w:val="ru-RU"/>
        </w:rPr>
        <w:t>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0A32DB58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4)перераспределение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5C1575E4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5)перераспределение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программе.</w:t>
      </w:r>
    </w:p>
    <w:p w14:paraId="3E588B23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3.Установить, что получатель средств местного бюджета вправе предусматривать авансовые платежи:</w:t>
      </w:r>
    </w:p>
    <w:p w14:paraId="65DE995A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1)при заключении договоров (муниципальных контрактов) на поставку товаров (работ, услуг) в размерах:</w:t>
      </w:r>
    </w:p>
    <w:p w14:paraId="27ADF128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а)100 процентов суммы договора (муниципального контракта) – по договорам (контрактам):</w:t>
      </w:r>
    </w:p>
    <w:p w14:paraId="57094EBE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1B1EA63E" w14:textId="7FE3CDE7" w:rsidR="00091CC6" w:rsidRDefault="00D31117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б) не</w:t>
      </w:r>
      <w:r w:rsidR="00091CC6">
        <w:rPr>
          <w:rFonts w:ascii="Arial" w:hAnsi="Arial" w:cs="Arial"/>
          <w:sz w:val="24"/>
          <w:szCs w:val="24"/>
          <w:lang w:val="ru-RU"/>
        </w:rPr>
        <w:t xml:space="preserve">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01DC5C7D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2)для осуществления расходов, связанных с оплатой услуг, работ по организации участия в мероприятиях (выставках, конференциях, форумах, </w:t>
      </w:r>
      <w:r>
        <w:rPr>
          <w:rFonts w:ascii="Arial" w:hAnsi="Arial" w:cs="Arial"/>
          <w:sz w:val="24"/>
          <w:szCs w:val="24"/>
          <w:lang w:val="ru-RU"/>
        </w:rPr>
        <w:lastRenderedPageBreak/>
        <w:t>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14:paraId="7DD4D137" w14:textId="6E987D6D" w:rsidR="00091CC6" w:rsidRDefault="00091CC6" w:rsidP="00091CC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4.Предоставить право Администрации </w:t>
      </w:r>
      <w:proofErr w:type="spellStart"/>
      <w:r w:rsidR="004037F4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сельсовета Суджанского района Курской области определить перечень приоритетных расходов местного бюджета, подлежащих финансированию в первоочередном порядке. </w:t>
      </w:r>
    </w:p>
    <w:p w14:paraId="686B38D2" w14:textId="77777777" w:rsidR="00091CC6" w:rsidRPr="00091CC6" w:rsidRDefault="00091CC6" w:rsidP="009B6D8C">
      <w:pPr>
        <w:pStyle w:val="a3"/>
        <w:spacing w:after="0"/>
        <w:ind w:firstLine="900"/>
        <w:jc w:val="center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7. Межбюджетные трансферты бюджетам</w:t>
      </w:r>
    </w:p>
    <w:p w14:paraId="20336344" w14:textId="13D2F183" w:rsidR="009B6D8C" w:rsidRDefault="00091CC6" w:rsidP="009B6D8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 размер межбюджетных трансфертов бюджету муниципального района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в сумме </w:t>
      </w:r>
      <w:r w:rsidR="00A114A9">
        <w:rPr>
          <w:rFonts w:ascii="Arial" w:hAnsi="Arial" w:cs="Arial"/>
          <w:sz w:val="24"/>
          <w:szCs w:val="24"/>
          <w:lang w:val="ru-RU"/>
        </w:rPr>
        <w:t>420 325</w:t>
      </w:r>
      <w:r>
        <w:rPr>
          <w:rFonts w:ascii="Arial" w:hAnsi="Arial" w:cs="Arial"/>
          <w:sz w:val="24"/>
          <w:szCs w:val="24"/>
          <w:lang w:val="ru-RU"/>
        </w:rPr>
        <w:t>,00 рублей</w:t>
      </w:r>
      <w:r w:rsidR="004177A8">
        <w:rPr>
          <w:rFonts w:ascii="Arial" w:hAnsi="Arial" w:cs="Arial"/>
          <w:sz w:val="24"/>
          <w:szCs w:val="24"/>
          <w:lang w:val="ru-RU"/>
        </w:rPr>
        <w:t>: н</w:t>
      </w:r>
      <w:r>
        <w:rPr>
          <w:rFonts w:ascii="Arial" w:hAnsi="Arial" w:cs="Arial"/>
          <w:sz w:val="24"/>
          <w:szCs w:val="24"/>
          <w:lang w:val="ru-RU"/>
        </w:rPr>
        <w:t>а выполнение части функций по исполнению полномочий контрольно-счетных органов по осуществлению внешнего и внутреннего муниципального финансового контроля</w:t>
      </w:r>
      <w:r w:rsidR="004177A8">
        <w:rPr>
          <w:rFonts w:ascii="Arial" w:hAnsi="Arial" w:cs="Arial"/>
          <w:sz w:val="24"/>
          <w:szCs w:val="24"/>
          <w:lang w:val="ru-RU"/>
        </w:rPr>
        <w:t>;</w:t>
      </w:r>
      <w:r w:rsidR="00D678DD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D678DD" w:rsidRPr="004A0146">
        <w:rPr>
          <w:rFonts w:ascii="Arial" w:hAnsi="Arial" w:cs="Arial"/>
          <w:snapToGrid w:val="0"/>
          <w:sz w:val="24"/>
          <w:szCs w:val="24"/>
          <w:lang w:val="ru-RU"/>
        </w:rPr>
        <w:t>на осуществление функций по ведению бюджетного (бухгалтерского) учета и формированию бюджетной (бухгалтерской) отчетности</w:t>
      </w:r>
      <w:r w:rsidR="004177A8">
        <w:rPr>
          <w:rFonts w:ascii="Arial" w:hAnsi="Arial" w:cs="Arial"/>
          <w:snapToGrid w:val="0"/>
          <w:sz w:val="24"/>
          <w:szCs w:val="24"/>
          <w:lang w:val="ru-RU"/>
        </w:rPr>
        <w:t>;</w:t>
      </w:r>
      <w:r w:rsidR="00D31117" w:rsidRPr="004A0146">
        <w:rPr>
          <w:rFonts w:ascii="Arial" w:hAnsi="Arial" w:cs="Arial"/>
          <w:snapToGrid w:val="0"/>
          <w:sz w:val="24"/>
          <w:szCs w:val="24"/>
          <w:lang w:val="ru-RU"/>
        </w:rPr>
        <w:t xml:space="preserve"> на осуществление переданных полномочий в целях обеспечения выполнения полномочий поселения</w:t>
      </w:r>
      <w:r w:rsidR="00FB7FDE">
        <w:rPr>
          <w:rFonts w:ascii="Arial" w:hAnsi="Arial" w:cs="Arial"/>
          <w:snapToGrid w:val="0"/>
          <w:sz w:val="24"/>
          <w:szCs w:val="24"/>
          <w:lang w:val="ru-RU"/>
        </w:rPr>
        <w:t xml:space="preserve">; </w:t>
      </w:r>
      <w:r w:rsidR="00FB7FDE" w:rsidRPr="00FB7FDE">
        <w:rPr>
          <w:rFonts w:ascii="Arial" w:hAnsi="Arial" w:cs="Arial"/>
          <w:snapToGrid w:val="0"/>
          <w:sz w:val="24"/>
          <w:szCs w:val="24"/>
          <w:lang w:val="ru-RU"/>
        </w:rPr>
        <w:t>на осуществление мероприятий по организации ритуальных услуг</w:t>
      </w:r>
      <w:r w:rsidR="0062079A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62079A" w:rsidRPr="00D31117">
        <w:rPr>
          <w:rFonts w:ascii="Arial" w:hAnsi="Arial" w:cs="Arial"/>
          <w:sz w:val="24"/>
          <w:szCs w:val="24"/>
          <w:lang w:val="ru-RU"/>
        </w:rPr>
        <w:t>согласно</w:t>
      </w:r>
      <w:r w:rsidRPr="00D31117">
        <w:rPr>
          <w:rFonts w:ascii="Arial" w:hAnsi="Arial" w:cs="Arial"/>
          <w:sz w:val="24"/>
          <w:szCs w:val="24"/>
          <w:lang w:val="ru-RU"/>
        </w:rPr>
        <w:t xml:space="preserve"> приложению № 11 к настоящему решению.</w:t>
      </w:r>
    </w:p>
    <w:p w14:paraId="7D6DE82C" w14:textId="25649EF8" w:rsidR="00091CC6" w:rsidRDefault="00091CC6" w:rsidP="009B6D8C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 размер межбюджетных трансфертов бюджету муниципального района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года в сумме </w:t>
      </w:r>
      <w:r w:rsidR="00D31117" w:rsidRPr="004A0146">
        <w:rPr>
          <w:rFonts w:ascii="Arial" w:hAnsi="Arial" w:cs="Arial"/>
          <w:sz w:val="24"/>
          <w:szCs w:val="24"/>
          <w:lang w:val="ru-RU"/>
        </w:rPr>
        <w:t>415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D31117" w:rsidRPr="004A0146">
        <w:rPr>
          <w:rFonts w:ascii="Arial" w:hAnsi="Arial" w:cs="Arial"/>
          <w:sz w:val="24"/>
          <w:szCs w:val="24"/>
          <w:lang w:val="ru-RU"/>
        </w:rPr>
        <w:t>250</w:t>
      </w:r>
      <w:r w:rsidRPr="004A0146">
        <w:rPr>
          <w:rFonts w:ascii="Arial" w:hAnsi="Arial" w:cs="Arial"/>
          <w:sz w:val="24"/>
          <w:szCs w:val="24"/>
          <w:lang w:val="ru-RU"/>
        </w:rPr>
        <w:t>,00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 и 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>25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года в 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сумме </w:t>
      </w:r>
      <w:r w:rsidR="004177A8">
        <w:rPr>
          <w:rFonts w:ascii="Arial" w:hAnsi="Arial" w:cs="Arial"/>
          <w:sz w:val="24"/>
          <w:szCs w:val="24"/>
          <w:lang w:val="ru-RU"/>
        </w:rPr>
        <w:t>415 250,00 рублей: на выполнение части функций по исполнению полномочий контрольно-счетных органов по осуществлению внешнего и внутреннего муниципального финансового контроля;</w:t>
      </w:r>
      <w:r w:rsidR="004177A8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4177A8" w:rsidRPr="004A0146">
        <w:rPr>
          <w:rFonts w:ascii="Arial" w:hAnsi="Arial" w:cs="Arial"/>
          <w:snapToGrid w:val="0"/>
          <w:sz w:val="24"/>
          <w:szCs w:val="24"/>
          <w:lang w:val="ru-RU"/>
        </w:rPr>
        <w:t>на осуществление функций по ведению бюджетного (бухгалтерского) учета и формированию бюджетной (бухгалтерской) отчетности</w:t>
      </w:r>
      <w:r w:rsidR="004177A8">
        <w:rPr>
          <w:rFonts w:ascii="Arial" w:hAnsi="Arial" w:cs="Arial"/>
          <w:snapToGrid w:val="0"/>
          <w:sz w:val="24"/>
          <w:szCs w:val="24"/>
          <w:lang w:val="ru-RU"/>
        </w:rPr>
        <w:t>;</w:t>
      </w:r>
      <w:r w:rsidR="004177A8" w:rsidRPr="004A0146">
        <w:rPr>
          <w:rFonts w:ascii="Arial" w:hAnsi="Arial" w:cs="Arial"/>
          <w:snapToGrid w:val="0"/>
          <w:sz w:val="24"/>
          <w:szCs w:val="24"/>
          <w:lang w:val="ru-RU"/>
        </w:rPr>
        <w:t xml:space="preserve"> на осуществление переданных полномочий в целях обеспечения выполнения полномочий поселения</w:t>
      </w:r>
      <w:r w:rsidR="004177A8">
        <w:rPr>
          <w:rFonts w:ascii="Arial" w:hAnsi="Arial" w:cs="Arial"/>
          <w:sz w:val="24"/>
          <w:szCs w:val="24"/>
          <w:lang w:val="ru-RU"/>
        </w:rPr>
        <w:t xml:space="preserve"> </w:t>
      </w:r>
      <w:r w:rsidR="0062079A"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sz w:val="24"/>
          <w:szCs w:val="24"/>
          <w:lang w:val="ru-RU"/>
        </w:rPr>
        <w:t xml:space="preserve"> приложению № 12 к настоящему решению. </w:t>
      </w:r>
    </w:p>
    <w:p w14:paraId="7C70CD00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4D60FE7F" w14:textId="09C06E43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Органы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самоуправлени</w:t>
      </w:r>
      <w:r w:rsidR="000F427F">
        <w:rPr>
          <w:rFonts w:ascii="Arial" w:hAnsi="Arial" w:cs="Arial"/>
          <w:lang w:val="ru-RU"/>
        </w:rPr>
        <w:t>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вправе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принимать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решения,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приводящие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увеличению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численности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служащих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работников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казенных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учреждений</w:t>
      </w:r>
      <w:r w:rsidR="000F427F">
        <w:rPr>
          <w:rFonts w:ascii="Arial" w:hAnsi="Arial" w:cs="Arial"/>
          <w:lang w:val="ru-RU"/>
        </w:rPr>
        <w:t>, за исключением случаев передачи муниципальному образованию дополнительных полномочий в соответствии с законодательством Курской области.</w:t>
      </w:r>
    </w:p>
    <w:p w14:paraId="1D103265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</w:p>
    <w:p w14:paraId="116A0185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9. Муниципальный долг муниципального образования</w:t>
      </w:r>
    </w:p>
    <w:p w14:paraId="1D65DEE7" w14:textId="7C2A5ED7" w:rsidR="004A014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1.</w:t>
      </w:r>
      <w:r w:rsidR="004A0146">
        <w:rPr>
          <w:rFonts w:ascii="Arial" w:hAnsi="Arial" w:cs="Arial"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Объем муниципального долга при осуществлении муниципальных заимствований не должен превышать следующие </w:t>
      </w:r>
      <w:r w:rsidR="0062079A" w:rsidRPr="004A0146">
        <w:rPr>
          <w:rFonts w:ascii="Arial" w:hAnsi="Arial" w:cs="Arial"/>
          <w:lang w:val="ru-RU"/>
        </w:rPr>
        <w:t>значения:</w:t>
      </w:r>
      <w:r w:rsidR="00212AC6" w:rsidRPr="004A0146">
        <w:rPr>
          <w:rFonts w:ascii="Arial" w:hAnsi="Arial" w:cs="Arial"/>
          <w:lang w:val="ru-RU"/>
        </w:rPr>
        <w:t xml:space="preserve"> </w:t>
      </w:r>
    </w:p>
    <w:p w14:paraId="7235B5AE" w14:textId="6D997603" w:rsidR="004A014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в 20</w:t>
      </w:r>
      <w:r w:rsidR="00212AC6" w:rsidRPr="004A0146">
        <w:rPr>
          <w:rFonts w:ascii="Arial" w:hAnsi="Arial" w:cs="Arial"/>
          <w:lang w:val="ru-RU"/>
        </w:rPr>
        <w:t>23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A54553">
        <w:rPr>
          <w:rFonts w:ascii="Arial" w:hAnsi="Arial" w:cs="Arial"/>
          <w:lang w:val="ru-RU"/>
        </w:rPr>
        <w:t>599307</w:t>
      </w:r>
      <w:r w:rsidR="00CA55BD">
        <w:rPr>
          <w:rFonts w:ascii="Arial" w:hAnsi="Arial" w:cs="Arial"/>
          <w:lang w:val="ru-RU"/>
        </w:rPr>
        <w:t>,00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62079A" w:rsidRPr="004A0146">
        <w:rPr>
          <w:rFonts w:ascii="Arial" w:hAnsi="Arial" w:cs="Arial"/>
          <w:lang w:val="ru-RU"/>
        </w:rPr>
        <w:t>рублей</w:t>
      </w:r>
      <w:r w:rsidR="0062079A" w:rsidRPr="004A0146">
        <w:rPr>
          <w:rFonts w:ascii="Arial" w:hAnsi="Arial" w:cs="Arial"/>
          <w:b/>
          <w:lang w:val="ru-RU"/>
        </w:rPr>
        <w:t>;</w:t>
      </w:r>
      <w:r w:rsidRPr="004A0146">
        <w:rPr>
          <w:rFonts w:ascii="Arial" w:hAnsi="Arial" w:cs="Arial"/>
          <w:lang w:val="ru-RU"/>
        </w:rPr>
        <w:t xml:space="preserve"> </w:t>
      </w:r>
    </w:p>
    <w:p w14:paraId="235FB315" w14:textId="27085796" w:rsidR="004A014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b/>
          <w:lang w:val="ru-RU"/>
        </w:rPr>
      </w:pP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20</w:t>
      </w:r>
      <w:r w:rsidR="00212AC6" w:rsidRPr="004A0146">
        <w:rPr>
          <w:rFonts w:ascii="Arial" w:hAnsi="Arial" w:cs="Arial"/>
          <w:lang w:val="ru-RU"/>
        </w:rPr>
        <w:t>24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A54553">
        <w:rPr>
          <w:rFonts w:ascii="Arial" w:hAnsi="Arial" w:cs="Arial"/>
          <w:lang w:val="ru-RU"/>
        </w:rPr>
        <w:t>600061</w:t>
      </w:r>
      <w:r w:rsidR="00CA55BD">
        <w:rPr>
          <w:rFonts w:ascii="Arial" w:hAnsi="Arial" w:cs="Arial"/>
          <w:lang w:val="ru-RU"/>
        </w:rPr>
        <w:t>,00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62079A" w:rsidRPr="004A0146">
        <w:rPr>
          <w:rFonts w:ascii="Arial" w:hAnsi="Arial" w:cs="Arial"/>
          <w:lang w:val="ru-RU"/>
        </w:rPr>
        <w:t>рублей</w:t>
      </w:r>
      <w:r w:rsidR="0062079A" w:rsidRPr="004A0146">
        <w:rPr>
          <w:rFonts w:ascii="Arial" w:hAnsi="Arial" w:cs="Arial"/>
          <w:b/>
          <w:lang w:val="ru-RU"/>
        </w:rPr>
        <w:t>;</w:t>
      </w:r>
      <w:r w:rsidRPr="004A0146">
        <w:rPr>
          <w:rFonts w:ascii="Arial" w:hAnsi="Arial" w:cs="Arial"/>
          <w:b/>
          <w:lang w:val="ru-RU"/>
        </w:rPr>
        <w:t xml:space="preserve"> </w:t>
      </w:r>
    </w:p>
    <w:p w14:paraId="2AC900F7" w14:textId="224D9117" w:rsidR="00091CC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20</w:t>
      </w:r>
      <w:r w:rsidR="00212AC6" w:rsidRPr="004A0146">
        <w:rPr>
          <w:rFonts w:ascii="Arial" w:hAnsi="Arial" w:cs="Arial"/>
          <w:lang w:val="ru-RU"/>
        </w:rPr>
        <w:t>25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A54553">
        <w:rPr>
          <w:rFonts w:ascii="Arial" w:hAnsi="Arial" w:cs="Arial"/>
          <w:lang w:val="ru-RU"/>
        </w:rPr>
        <w:t>600808</w:t>
      </w:r>
      <w:r w:rsidR="00CA55BD">
        <w:rPr>
          <w:rFonts w:ascii="Arial" w:hAnsi="Arial" w:cs="Arial"/>
          <w:lang w:val="ru-RU"/>
        </w:rPr>
        <w:t>,00</w:t>
      </w:r>
      <w:r w:rsidRPr="004A0146">
        <w:rPr>
          <w:rFonts w:ascii="Arial" w:hAnsi="Arial" w:cs="Arial"/>
          <w:lang w:val="ru-RU"/>
        </w:rPr>
        <w:t xml:space="preserve"> рублей.</w:t>
      </w:r>
    </w:p>
    <w:p w14:paraId="7C36DFAA" w14:textId="7CF5EA52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2.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="004037F4">
        <w:rPr>
          <w:rFonts w:ascii="Arial" w:hAnsi="Arial" w:cs="Arial"/>
          <w:lang w:val="ru-RU"/>
        </w:rPr>
        <w:t>Уланковского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24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 рублей, в том числе муниципальным гарантиям 0,00 рублей.</w:t>
      </w:r>
    </w:p>
    <w:p w14:paraId="602F7817" w14:textId="75F516AC" w:rsidR="00091CC6" w:rsidRPr="00091CC6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b/>
          <w:lang w:val="ru-RU"/>
        </w:rPr>
        <w:t xml:space="preserve"> </w:t>
      </w:r>
      <w:r w:rsidR="004A0146">
        <w:rPr>
          <w:rFonts w:ascii="Arial" w:hAnsi="Arial" w:cs="Arial"/>
          <w:b/>
          <w:lang w:val="ru-RU"/>
        </w:rPr>
        <w:tab/>
      </w:r>
      <w:r w:rsidRPr="00091CC6">
        <w:rPr>
          <w:rFonts w:ascii="Arial" w:hAnsi="Arial" w:cs="Arial"/>
          <w:lang w:val="ru-RU"/>
        </w:rPr>
        <w:t>3.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 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="004037F4">
        <w:rPr>
          <w:rFonts w:ascii="Arial" w:hAnsi="Arial" w:cs="Arial"/>
          <w:lang w:val="ru-RU"/>
        </w:rPr>
        <w:t>Уланковского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25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рублей, в том числе муниципальным гарантиям 0,00 рублей.</w:t>
      </w:r>
    </w:p>
    <w:p w14:paraId="181EE399" w14:textId="2FDDAD3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lastRenderedPageBreak/>
        <w:t>4.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 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="004037F4">
        <w:rPr>
          <w:rFonts w:ascii="Arial" w:hAnsi="Arial" w:cs="Arial"/>
          <w:lang w:val="ru-RU"/>
        </w:rPr>
        <w:t>Уланковского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26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рублей, в том числе муниципальным гарантиям 0,00 рублей.</w:t>
      </w:r>
    </w:p>
    <w:p w14:paraId="740E24DE" w14:textId="45381969" w:rsidR="00091CC6" w:rsidRDefault="00091CC6" w:rsidP="002B4538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 Утвердить Программу муниципальных внутренних заимствований муниципального образования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согласно приложению № 13 к настоящему решению и программу муниципальных внутренних заимствований муниципального образования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и 20</w:t>
      </w:r>
      <w:r w:rsidR="00212AC6">
        <w:rPr>
          <w:rFonts w:ascii="Arial" w:hAnsi="Arial" w:cs="Arial"/>
          <w:sz w:val="24"/>
          <w:szCs w:val="24"/>
          <w:lang w:val="ru-RU"/>
        </w:rPr>
        <w:t>25</w:t>
      </w:r>
      <w:r>
        <w:rPr>
          <w:rFonts w:ascii="Arial" w:hAnsi="Arial" w:cs="Arial"/>
          <w:sz w:val="24"/>
          <w:szCs w:val="24"/>
          <w:lang w:val="ru-RU"/>
        </w:rPr>
        <w:t xml:space="preserve"> годов согласно приложению № 14 к настоящему решению.</w:t>
      </w:r>
    </w:p>
    <w:p w14:paraId="5DA95301" w14:textId="73B24189" w:rsidR="00091CC6" w:rsidRPr="00091CC6" w:rsidRDefault="00091CC6" w:rsidP="002B4538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Утвердить Программу муниципальных гарантий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согласно приложению № 15 к настоящему решению и программу муниципальных гарантий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и 20</w:t>
      </w:r>
      <w:r w:rsidR="00212AC6">
        <w:rPr>
          <w:rFonts w:ascii="Arial" w:hAnsi="Arial" w:cs="Arial"/>
          <w:sz w:val="24"/>
          <w:szCs w:val="24"/>
          <w:lang w:val="ru-RU"/>
        </w:rPr>
        <w:t>25</w:t>
      </w:r>
      <w:r>
        <w:rPr>
          <w:rFonts w:ascii="Arial" w:hAnsi="Arial" w:cs="Arial"/>
          <w:sz w:val="24"/>
          <w:szCs w:val="24"/>
          <w:lang w:val="ru-RU"/>
        </w:rPr>
        <w:t xml:space="preserve"> годов согласно приложению № 16 к настоящему решению.</w:t>
      </w:r>
    </w:p>
    <w:p w14:paraId="43E23F08" w14:textId="767AD04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vertAlign w:val="superscript"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10. Привлечение бюджетных кредитов 20</w:t>
      </w:r>
      <w:r w:rsidR="00212AC6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</w:t>
      </w:r>
    </w:p>
    <w:p w14:paraId="5998DE70" w14:textId="5FD54A33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Администрация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="004037F4">
        <w:rPr>
          <w:rFonts w:ascii="Arial" w:hAnsi="Arial" w:cs="Arial"/>
          <w:lang w:val="ru-RU"/>
        </w:rPr>
        <w:t>Уланковского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Суджанского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района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Курской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области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 и в плановом периоде 20</w:t>
      </w:r>
      <w:r w:rsidR="00212AC6">
        <w:rPr>
          <w:rFonts w:ascii="Arial" w:hAnsi="Arial" w:cs="Arial"/>
          <w:lang w:val="ru-RU"/>
        </w:rPr>
        <w:t>24</w:t>
      </w:r>
      <w:r w:rsidRPr="00091CC6">
        <w:rPr>
          <w:rFonts w:ascii="Arial" w:hAnsi="Arial" w:cs="Arial"/>
          <w:lang w:val="ru-RU"/>
        </w:rPr>
        <w:t xml:space="preserve"> и 20</w:t>
      </w:r>
      <w:r w:rsidR="00212AC6">
        <w:rPr>
          <w:rFonts w:ascii="Arial" w:hAnsi="Arial" w:cs="Arial"/>
          <w:lang w:val="ru-RU"/>
        </w:rPr>
        <w:t>25</w:t>
      </w:r>
      <w:r w:rsidRPr="00091CC6">
        <w:rPr>
          <w:rFonts w:ascii="Arial" w:hAnsi="Arial" w:cs="Arial"/>
          <w:lang w:val="ru-RU"/>
        </w:rPr>
        <w:t xml:space="preserve"> годов.</w:t>
      </w:r>
    </w:p>
    <w:p w14:paraId="589A41EF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1)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привлекает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кредиты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финансирование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кассовых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разрывов,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обусловленных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сезонным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затрат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либо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сезонным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поступлений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доходов,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погашение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обязательств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пополнение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остатков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счете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бюджета;</w:t>
      </w:r>
      <w:r w:rsidRPr="00091CC6">
        <w:rPr>
          <w:rFonts w:ascii="Arial" w:hAnsi="Arial" w:cs="Arial"/>
          <w:b/>
          <w:lang w:val="ru-RU"/>
        </w:rPr>
        <w:t xml:space="preserve"> </w:t>
      </w:r>
    </w:p>
    <w:p w14:paraId="30E04019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2)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рамках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установленного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размера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привлекает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кредиты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сроком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трех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лет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для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финансирования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дефицита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погашения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 xml:space="preserve">обязательств. </w:t>
      </w:r>
    </w:p>
    <w:p w14:paraId="4EB9C475" w14:textId="77777777" w:rsidR="00D31117" w:rsidRDefault="00D31117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2607C37E" w14:textId="3361EC7A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11. Вступление в силу настоящего Решения.</w:t>
      </w:r>
    </w:p>
    <w:p w14:paraId="12E38C66" w14:textId="442B43E8" w:rsidR="00091CC6" w:rsidRPr="00091CC6" w:rsidRDefault="00091CC6" w:rsidP="00D31117">
      <w:pPr>
        <w:pStyle w:val="a3"/>
        <w:spacing w:after="0"/>
        <w:ind w:firstLine="708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Настоящее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решение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вступает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с</w:t>
      </w:r>
      <w:r w:rsidRPr="00091CC6">
        <w:rPr>
          <w:rFonts w:ascii="Arial" w:hAnsi="Arial" w:cs="Arial"/>
          <w:lang w:val="ru-RU"/>
        </w:rPr>
        <w:t>илу со дня его обнародования и распространяет свое действие с 1 января 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lang w:val="ru-RU"/>
        </w:rPr>
        <w:t xml:space="preserve"> года.</w:t>
      </w:r>
    </w:p>
    <w:p w14:paraId="3E8DCD71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2C075F92" w14:textId="77777777" w:rsidR="00D31117" w:rsidRDefault="00D31117" w:rsidP="00091CC6">
      <w:pPr>
        <w:pStyle w:val="a3"/>
        <w:spacing w:after="0"/>
        <w:rPr>
          <w:rFonts w:ascii="Arial" w:hAnsi="Arial" w:cs="Arial"/>
          <w:lang w:val="ru-RU"/>
        </w:rPr>
      </w:pPr>
    </w:p>
    <w:p w14:paraId="610F3E37" w14:textId="47B2A8ED" w:rsidR="00091CC6" w:rsidRPr="00091CC6" w:rsidRDefault="00091CC6" w:rsidP="00091CC6">
      <w:pPr>
        <w:pStyle w:val="a3"/>
        <w:spacing w:after="0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 xml:space="preserve">Председатель Собрания депутатов </w:t>
      </w:r>
    </w:p>
    <w:p w14:paraId="20D2BFD7" w14:textId="59751B27" w:rsidR="00091CC6" w:rsidRPr="00E6459B" w:rsidRDefault="004037F4" w:rsidP="00091CC6">
      <w:pPr>
        <w:pStyle w:val="a3"/>
        <w:spacing w:after="0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  <w:lang w:val="ru-RU"/>
        </w:rPr>
        <w:t>Уланковского</w:t>
      </w:r>
      <w:proofErr w:type="spellEnd"/>
      <w:r w:rsidR="00091CC6" w:rsidRPr="00091CC6">
        <w:rPr>
          <w:rFonts w:ascii="Arial" w:hAnsi="Arial" w:cs="Arial"/>
          <w:lang w:val="ru-RU"/>
        </w:rPr>
        <w:t xml:space="preserve"> сельсовета Суджанского района                          </w:t>
      </w:r>
      <w:proofErr w:type="spellStart"/>
      <w:r w:rsidR="00E6459B" w:rsidRPr="00E6459B">
        <w:rPr>
          <w:rFonts w:ascii="Arial" w:hAnsi="Arial"/>
          <w:lang w:val="ru-RU"/>
        </w:rPr>
        <w:t>В.М.Шеремет</w:t>
      </w:r>
      <w:proofErr w:type="spellEnd"/>
    </w:p>
    <w:p w14:paraId="5016583F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04444B1F" w14:textId="37BF1DAB" w:rsidR="00091CC6" w:rsidRPr="00091CC6" w:rsidRDefault="00091CC6" w:rsidP="00091CC6">
      <w:pPr>
        <w:pStyle w:val="a3"/>
        <w:tabs>
          <w:tab w:val="left" w:pos="5220"/>
        </w:tabs>
        <w:spacing w:after="0"/>
        <w:jc w:val="both"/>
        <w:rPr>
          <w:rFonts w:ascii="Arial" w:hAnsi="Arial" w:cs="Arial"/>
          <w:bCs/>
          <w:lang w:val="ru-RU"/>
        </w:rPr>
      </w:pPr>
      <w:r w:rsidRPr="00091CC6">
        <w:rPr>
          <w:rFonts w:ascii="Arial" w:hAnsi="Arial" w:cs="Arial"/>
          <w:bCs/>
          <w:lang w:val="ru-RU"/>
        </w:rPr>
        <w:t>Глава</w:t>
      </w:r>
      <w:r w:rsidRPr="00091CC6">
        <w:rPr>
          <w:rFonts w:ascii="Arial" w:hAnsi="Arial" w:cs="Arial"/>
          <w:b/>
          <w:bCs/>
          <w:lang w:val="ru-RU"/>
        </w:rPr>
        <w:t xml:space="preserve"> </w:t>
      </w:r>
      <w:proofErr w:type="spellStart"/>
      <w:r w:rsidR="004037F4">
        <w:rPr>
          <w:rFonts w:ascii="Arial" w:hAnsi="Arial" w:cs="Arial"/>
          <w:bCs/>
          <w:lang w:val="ru-RU"/>
        </w:rPr>
        <w:t>Уланковского</w:t>
      </w:r>
      <w:proofErr w:type="spellEnd"/>
      <w:r w:rsidRPr="00091CC6">
        <w:rPr>
          <w:rFonts w:ascii="Arial" w:hAnsi="Arial" w:cs="Arial"/>
          <w:b/>
          <w:bCs/>
          <w:lang w:val="ru-RU"/>
        </w:rPr>
        <w:t xml:space="preserve"> </w:t>
      </w:r>
      <w:r w:rsidRPr="00091CC6">
        <w:rPr>
          <w:rFonts w:ascii="Arial" w:hAnsi="Arial" w:cs="Arial"/>
          <w:bCs/>
          <w:lang w:val="ru-RU"/>
        </w:rPr>
        <w:t>сельсовета</w:t>
      </w:r>
      <w:r w:rsidRPr="00091CC6">
        <w:rPr>
          <w:rFonts w:ascii="Arial" w:hAnsi="Arial" w:cs="Arial"/>
          <w:b/>
          <w:bCs/>
          <w:lang w:val="ru-RU"/>
        </w:rPr>
        <w:t xml:space="preserve">                                                  </w:t>
      </w:r>
      <w:r w:rsidRPr="00091CC6">
        <w:rPr>
          <w:rFonts w:ascii="Arial" w:hAnsi="Arial" w:cs="Arial"/>
          <w:bCs/>
          <w:lang w:val="ru-RU"/>
        </w:rPr>
        <w:t xml:space="preserve">    </w:t>
      </w:r>
      <w:r w:rsidR="00E6459B">
        <w:rPr>
          <w:rFonts w:ascii="Arial" w:hAnsi="Arial" w:cs="Arial"/>
          <w:lang w:val="ru-RU"/>
        </w:rPr>
        <w:t>Д. А. Воронов</w:t>
      </w:r>
    </w:p>
    <w:p w14:paraId="12381723" w14:textId="77777777" w:rsidR="0005683F" w:rsidRPr="00091CC6" w:rsidRDefault="0005683F">
      <w:pPr>
        <w:rPr>
          <w:lang w:val="ru-RU"/>
        </w:rPr>
      </w:pPr>
    </w:p>
    <w:sectPr w:rsidR="0005683F" w:rsidRPr="00091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C6"/>
    <w:rsid w:val="000225E1"/>
    <w:rsid w:val="0005683F"/>
    <w:rsid w:val="00091CC6"/>
    <w:rsid w:val="000D4B3E"/>
    <w:rsid w:val="000D76EC"/>
    <w:rsid w:val="000F427F"/>
    <w:rsid w:val="00176E79"/>
    <w:rsid w:val="00212AC6"/>
    <w:rsid w:val="00267617"/>
    <w:rsid w:val="002B4538"/>
    <w:rsid w:val="00310FD7"/>
    <w:rsid w:val="004037F4"/>
    <w:rsid w:val="004177A8"/>
    <w:rsid w:val="004507B8"/>
    <w:rsid w:val="004879D2"/>
    <w:rsid w:val="004A0146"/>
    <w:rsid w:val="0053520F"/>
    <w:rsid w:val="005C2037"/>
    <w:rsid w:val="0062079A"/>
    <w:rsid w:val="00677984"/>
    <w:rsid w:val="00685DBF"/>
    <w:rsid w:val="006B169B"/>
    <w:rsid w:val="006C3707"/>
    <w:rsid w:val="00724E28"/>
    <w:rsid w:val="007778F3"/>
    <w:rsid w:val="00802E42"/>
    <w:rsid w:val="00853796"/>
    <w:rsid w:val="009B6D8C"/>
    <w:rsid w:val="00A114A9"/>
    <w:rsid w:val="00A33D20"/>
    <w:rsid w:val="00A54553"/>
    <w:rsid w:val="00A64AD7"/>
    <w:rsid w:val="00A83FA5"/>
    <w:rsid w:val="00AF78EC"/>
    <w:rsid w:val="00B119AA"/>
    <w:rsid w:val="00BD459C"/>
    <w:rsid w:val="00BD4E9E"/>
    <w:rsid w:val="00BF6294"/>
    <w:rsid w:val="00C0179A"/>
    <w:rsid w:val="00C67246"/>
    <w:rsid w:val="00CA55BD"/>
    <w:rsid w:val="00CE02E7"/>
    <w:rsid w:val="00D31117"/>
    <w:rsid w:val="00D46F04"/>
    <w:rsid w:val="00D678DD"/>
    <w:rsid w:val="00DB78B6"/>
    <w:rsid w:val="00E6459B"/>
    <w:rsid w:val="00FB7FDE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E448"/>
  <w15:chartTrackingRefBased/>
  <w15:docId w15:val="{ED62B06E-6B1D-44A4-A4A4-C2A0EA84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C6"/>
    <w:pPr>
      <w:spacing w:after="200"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CC6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091CC6"/>
    <w:rPr>
      <w:lang w:val="en-US" w:bidi="en-US"/>
    </w:rPr>
  </w:style>
  <w:style w:type="paragraph" w:styleId="a5">
    <w:name w:val="No Spacing"/>
    <w:basedOn w:val="a"/>
    <w:link w:val="a4"/>
    <w:uiPriority w:val="1"/>
    <w:qFormat/>
    <w:rsid w:val="00091CC6"/>
    <w:pPr>
      <w:spacing w:after="0" w:line="240" w:lineRule="auto"/>
    </w:pPr>
    <w:rPr>
      <w:rFonts w:asciiTheme="minorHAnsi" w:eastAsiaTheme="minorHAnsi" w:hAnsiTheme="minorHAnsi" w:cstheme="minorBidi"/>
    </w:rPr>
  </w:style>
  <w:style w:type="paragraph" w:customStyle="1" w:styleId="a6">
    <w:basedOn w:val="a"/>
    <w:next w:val="a3"/>
    <w:uiPriority w:val="99"/>
    <w:rsid w:val="00BD4E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43</cp:revision>
  <cp:lastPrinted>2022-11-17T12:43:00Z</cp:lastPrinted>
  <dcterms:created xsi:type="dcterms:W3CDTF">2022-11-10T10:52:00Z</dcterms:created>
  <dcterms:modified xsi:type="dcterms:W3CDTF">2023-03-06T08:25:00Z</dcterms:modified>
</cp:coreProperties>
</file>