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85" w:rsidRPr="00A559BE" w:rsidRDefault="00CF7285" w:rsidP="00CF728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A559BE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CF7285" w:rsidRPr="00A559BE" w:rsidRDefault="00CF7285" w:rsidP="00CF728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A559BE">
        <w:rPr>
          <w:rFonts w:ascii="Arial" w:hAnsi="Arial" w:cs="Arial"/>
          <w:b/>
          <w:sz w:val="32"/>
          <w:lang w:val="ru-RU"/>
        </w:rPr>
        <w:t>УЛАНКОВСКОГО СЕЛЬСОВЕТА</w:t>
      </w:r>
    </w:p>
    <w:p w:rsidR="00CF7285" w:rsidRPr="00A559BE" w:rsidRDefault="00CF7285" w:rsidP="00CF7285">
      <w:pPr>
        <w:pStyle w:val="a3"/>
        <w:jc w:val="center"/>
        <w:rPr>
          <w:rFonts w:ascii="Arial" w:hAnsi="Arial" w:cs="Arial"/>
          <w:b/>
          <w:sz w:val="32"/>
          <w:lang w:val="ru-RU"/>
        </w:rPr>
      </w:pPr>
      <w:r w:rsidRPr="00A559BE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CF7285" w:rsidRPr="00A559BE" w:rsidRDefault="00CF7285" w:rsidP="00CF7285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</w:p>
    <w:p w:rsidR="00CF7285" w:rsidRPr="00A559BE" w:rsidRDefault="00CF7285" w:rsidP="00CF7285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</w:p>
    <w:p w:rsidR="00CF7285" w:rsidRPr="00A559BE" w:rsidRDefault="00CF7285" w:rsidP="00CF7285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  <w:r w:rsidRPr="00A559BE">
        <w:rPr>
          <w:rFonts w:ascii="Arial" w:hAnsi="Arial" w:cs="Arial"/>
          <w:b/>
          <w:sz w:val="32"/>
          <w:szCs w:val="32"/>
        </w:rPr>
        <w:t>РЕШЕНИЕ</w:t>
      </w:r>
    </w:p>
    <w:p w:rsidR="00CF7285" w:rsidRPr="00A559BE" w:rsidRDefault="00CF7285" w:rsidP="00CF72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F7285" w:rsidRPr="00A559BE" w:rsidRDefault="00CF7285" w:rsidP="00CF7285">
      <w:pPr>
        <w:jc w:val="center"/>
        <w:rPr>
          <w:rFonts w:ascii="Arial" w:hAnsi="Arial" w:cs="Arial"/>
          <w:b/>
          <w:sz w:val="32"/>
          <w:szCs w:val="32"/>
        </w:rPr>
      </w:pPr>
      <w:r w:rsidRPr="00A559BE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февраля 2023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20/62-7</w:t>
      </w:r>
    </w:p>
    <w:p w:rsidR="00CF7285" w:rsidRPr="00A559BE" w:rsidRDefault="00CF7285" w:rsidP="00CF7285">
      <w:pPr>
        <w:rPr>
          <w:rFonts w:ascii="Arial" w:hAnsi="Arial" w:cs="Arial"/>
          <w:b/>
          <w:sz w:val="32"/>
          <w:szCs w:val="32"/>
        </w:rPr>
      </w:pPr>
    </w:p>
    <w:p w:rsidR="00CF7285" w:rsidRPr="00A559BE" w:rsidRDefault="00CF7285" w:rsidP="00CF7285">
      <w:pPr>
        <w:jc w:val="center"/>
        <w:rPr>
          <w:rFonts w:ascii="Arial" w:hAnsi="Arial" w:cs="Arial"/>
          <w:b/>
          <w:sz w:val="32"/>
          <w:szCs w:val="32"/>
        </w:rPr>
      </w:pPr>
      <w:r w:rsidRPr="00A559BE">
        <w:rPr>
          <w:rFonts w:ascii="Arial" w:hAnsi="Arial" w:cs="Arial"/>
          <w:b/>
          <w:sz w:val="32"/>
          <w:szCs w:val="32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движимого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и недвижимого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559BE">
        <w:rPr>
          <w:rFonts w:ascii="Arial" w:hAnsi="Arial" w:cs="Arial"/>
          <w:b/>
          <w:sz w:val="32"/>
          <w:szCs w:val="32"/>
        </w:rPr>
        <w:t>имущества, находящегося в собственности муниципального образования «</w:t>
      </w:r>
      <w:proofErr w:type="spellStart"/>
      <w:r w:rsidRPr="00A559BE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A559B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A559BE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A559BE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CF7285" w:rsidRPr="00A559BE" w:rsidRDefault="00CF7285" w:rsidP="00CF7285">
      <w:pPr>
        <w:jc w:val="center"/>
        <w:rPr>
          <w:rFonts w:ascii="Arial" w:hAnsi="Arial" w:cs="Arial"/>
        </w:rPr>
      </w:pP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A559BE">
        <w:rPr>
          <w:rFonts w:ascii="Arial" w:hAnsi="Arial" w:cs="Arial"/>
        </w:rPr>
        <w:t>В соответствии с Федеральными законами от 06.10.2003 № 131 -ФЗ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29.12.2022 года №605-ФЗ «О внесении изменений в отдельные законодательные</w:t>
      </w:r>
      <w:proofErr w:type="gramEnd"/>
      <w:r w:rsidRPr="00A559BE">
        <w:rPr>
          <w:rFonts w:ascii="Arial" w:hAnsi="Arial" w:cs="Arial"/>
        </w:rPr>
        <w:t xml:space="preserve"> акты Российской Федерации», Уставом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муниципального образования «</w:t>
      </w:r>
      <w:proofErr w:type="spellStart"/>
      <w:r w:rsidRPr="00A559BE">
        <w:rPr>
          <w:rFonts w:ascii="Arial" w:hAnsi="Arial" w:cs="Arial"/>
        </w:rPr>
        <w:t>Уланковский</w:t>
      </w:r>
      <w:proofErr w:type="spellEnd"/>
      <w:r w:rsidRPr="00A559BE">
        <w:rPr>
          <w:rFonts w:ascii="Arial" w:hAnsi="Arial" w:cs="Arial"/>
        </w:rPr>
        <w:t xml:space="preserve"> сельсовет» Собрание депутатов </w:t>
      </w:r>
      <w:proofErr w:type="spellStart"/>
      <w:r w:rsidRPr="00A559BE">
        <w:rPr>
          <w:rFonts w:ascii="Arial" w:hAnsi="Arial" w:cs="Arial"/>
        </w:rPr>
        <w:t>Уланковского</w:t>
      </w:r>
      <w:proofErr w:type="spellEnd"/>
      <w:r w:rsidRPr="00A559BE">
        <w:rPr>
          <w:rFonts w:ascii="Arial" w:hAnsi="Arial" w:cs="Arial"/>
        </w:rPr>
        <w:t xml:space="preserve"> сельсовета </w:t>
      </w:r>
      <w:proofErr w:type="spellStart"/>
      <w:r w:rsidRPr="00A559BE">
        <w:rPr>
          <w:rFonts w:ascii="Arial" w:hAnsi="Arial" w:cs="Arial"/>
        </w:rPr>
        <w:t>Суджанского</w:t>
      </w:r>
      <w:proofErr w:type="spellEnd"/>
      <w:r w:rsidRPr="00A559BE">
        <w:rPr>
          <w:rFonts w:ascii="Arial" w:hAnsi="Arial" w:cs="Arial"/>
        </w:rPr>
        <w:t xml:space="preserve"> района решило:</w:t>
      </w: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1. Установить, что срок рассрочки оплаты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движимого и недвижимого имущества, находящегося в собственности муниципального образования «</w:t>
      </w:r>
      <w:proofErr w:type="spellStart"/>
      <w:r w:rsidRPr="00A559BE">
        <w:rPr>
          <w:rFonts w:ascii="Arial" w:hAnsi="Arial" w:cs="Arial"/>
        </w:rPr>
        <w:t>Уланковский</w:t>
      </w:r>
      <w:proofErr w:type="spellEnd"/>
      <w:r w:rsidRPr="00A559BE">
        <w:rPr>
          <w:rFonts w:ascii="Arial" w:hAnsi="Arial" w:cs="Arial"/>
        </w:rPr>
        <w:t xml:space="preserve"> сельсовет» </w:t>
      </w:r>
      <w:proofErr w:type="spellStart"/>
      <w:r w:rsidRPr="00A559BE">
        <w:rPr>
          <w:rFonts w:ascii="Arial" w:hAnsi="Arial" w:cs="Arial"/>
        </w:rPr>
        <w:t>Суджанского</w:t>
      </w:r>
      <w:proofErr w:type="spellEnd"/>
      <w:r w:rsidRPr="00A559BE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приобретаемого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арендуемого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2.</w:t>
      </w:r>
      <w:r w:rsidRPr="00A559BE">
        <w:rPr>
          <w:rFonts w:ascii="Arial" w:hAnsi="Arial" w:cs="Arial"/>
        </w:rPr>
        <w:tab/>
      </w:r>
      <w:proofErr w:type="gramStart"/>
      <w:r w:rsidRPr="00A559BE">
        <w:rPr>
          <w:rFonts w:ascii="Arial" w:hAnsi="Arial" w:cs="Arial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3.</w:t>
      </w:r>
      <w:r w:rsidRPr="00A559BE">
        <w:rPr>
          <w:rFonts w:ascii="Arial" w:hAnsi="Arial" w:cs="Arial"/>
        </w:rPr>
        <w:tab/>
        <w:t xml:space="preserve">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4.</w:t>
      </w:r>
      <w:r w:rsidRPr="00A559BE">
        <w:rPr>
          <w:rFonts w:ascii="Arial" w:hAnsi="Arial" w:cs="Arial"/>
        </w:rPr>
        <w:tab/>
        <w:t xml:space="preserve">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A559BE">
        <w:rPr>
          <w:rFonts w:ascii="Arial" w:hAnsi="Arial" w:cs="Arial"/>
        </w:rPr>
        <w:t>5.</w:t>
      </w:r>
      <w:r w:rsidRPr="00A559BE">
        <w:rPr>
          <w:rFonts w:ascii="Arial" w:hAnsi="Arial" w:cs="Arial"/>
        </w:rPr>
        <w:tab/>
        <w:t xml:space="preserve">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6.</w:t>
      </w:r>
      <w:r w:rsidRPr="00A559BE">
        <w:rPr>
          <w:rFonts w:ascii="Arial" w:hAnsi="Arial" w:cs="Arial"/>
        </w:rPr>
        <w:tab/>
        <w:t xml:space="preserve">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арендодателей.</w:t>
      </w:r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 w:rsidRPr="00A559BE">
        <w:rPr>
          <w:rFonts w:ascii="Arial" w:hAnsi="Arial" w:cs="Arial"/>
        </w:rPr>
        <w:t xml:space="preserve"> 7.</w:t>
      </w:r>
      <w:r w:rsidRPr="00A559B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Pr="00A559BE">
        <w:rPr>
          <w:rFonts w:ascii="Arial" w:hAnsi="Arial" w:cs="Arial"/>
          <w:color w:val="000000"/>
          <w:shd w:val="clear" w:color="auto" w:fill="FFFFFF"/>
        </w:rPr>
        <w:t xml:space="preserve">Состав и виды движимого имущества, не подлежащего отчуждению устанавливаются администрацией </w:t>
      </w:r>
      <w:proofErr w:type="spellStart"/>
      <w:r w:rsidRPr="00A559BE">
        <w:rPr>
          <w:rFonts w:ascii="Arial" w:hAnsi="Arial" w:cs="Arial"/>
          <w:color w:val="000000"/>
          <w:shd w:val="clear" w:color="auto" w:fill="FFFFFF"/>
        </w:rPr>
        <w:t>Уланковского</w:t>
      </w:r>
      <w:proofErr w:type="spellEnd"/>
      <w:r w:rsidRPr="00A559BE">
        <w:rPr>
          <w:rFonts w:ascii="Arial" w:hAnsi="Arial" w:cs="Arial"/>
          <w:color w:val="000000"/>
          <w:shd w:val="clear" w:color="auto" w:fill="FFFFFF"/>
        </w:rPr>
        <w:t xml:space="preserve"> сельсовета </w:t>
      </w:r>
      <w:proofErr w:type="spellStart"/>
      <w:r w:rsidRPr="00A559BE">
        <w:rPr>
          <w:rFonts w:ascii="Arial" w:hAnsi="Arial" w:cs="Arial"/>
          <w:color w:val="000000"/>
          <w:shd w:val="clear" w:color="auto" w:fill="FFFFFF"/>
        </w:rPr>
        <w:t>Суджанского</w:t>
      </w:r>
      <w:proofErr w:type="spellEnd"/>
      <w:r w:rsidRPr="00A559BE">
        <w:rPr>
          <w:rFonts w:ascii="Arial" w:hAnsi="Arial" w:cs="Arial"/>
          <w:color w:val="000000"/>
          <w:shd w:val="clear" w:color="auto" w:fill="FFFFFF"/>
        </w:rPr>
        <w:t xml:space="preserve"> района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559BE">
        <w:rPr>
          <w:rFonts w:ascii="Arial" w:hAnsi="Arial" w:cs="Arial"/>
          <w:color w:val="000000"/>
          <w:shd w:val="clear" w:color="auto" w:fill="FFFFFF"/>
        </w:rPr>
        <w:t>в состав сведений, которые вносятся в утверждаемые в соответствии с </w:t>
      </w:r>
      <w:hyperlink r:id="rId4" w:anchor="dst100361" w:history="1">
        <w:r w:rsidRPr="00A559BE">
          <w:rPr>
            <w:rStyle w:val="a5"/>
            <w:rFonts w:ascii="Arial" w:hAnsi="Arial" w:cs="Arial"/>
            <w:color w:val="auto"/>
            <w:u w:val="none"/>
            <w:shd w:val="clear" w:color="auto" w:fill="FFFFFF"/>
          </w:rPr>
          <w:t>частью 4 статьи 18</w:t>
        </w:r>
      </w:hyperlink>
      <w:r w:rsidRPr="00A559BE">
        <w:rPr>
          <w:rFonts w:ascii="Arial" w:hAnsi="Arial" w:cs="Arial"/>
          <w:shd w:val="clear" w:color="auto" w:fill="FFFFFF"/>
        </w:rPr>
        <w:t xml:space="preserve"> Федерального закона "О развитии малого и среднего </w:t>
      </w:r>
      <w:r w:rsidRPr="00A559BE">
        <w:rPr>
          <w:rFonts w:ascii="Arial" w:hAnsi="Arial" w:cs="Arial"/>
          <w:color w:val="000000"/>
          <w:shd w:val="clear" w:color="auto" w:fill="FFFFFF"/>
        </w:rPr>
        <w:t>предпринимательства в Российской Федерации" перечни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CF7285" w:rsidRPr="00A559BE" w:rsidRDefault="00CF7285" w:rsidP="00CF728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Решение вступает в силу со дня его официального опубликования.</w:t>
      </w:r>
    </w:p>
    <w:p w:rsidR="00CF7285" w:rsidRPr="00A559BE" w:rsidRDefault="00CF7285" w:rsidP="00CF7285">
      <w:pPr>
        <w:jc w:val="both"/>
        <w:rPr>
          <w:rFonts w:ascii="Arial" w:hAnsi="Arial" w:cs="Arial"/>
        </w:rPr>
      </w:pPr>
    </w:p>
    <w:p w:rsidR="00CF7285" w:rsidRPr="00A559BE" w:rsidRDefault="00CF7285" w:rsidP="00CF7285">
      <w:pPr>
        <w:jc w:val="both"/>
        <w:rPr>
          <w:rFonts w:ascii="Arial" w:hAnsi="Arial" w:cs="Arial"/>
        </w:rPr>
      </w:pPr>
    </w:p>
    <w:p w:rsidR="00CF7285" w:rsidRPr="00A559BE" w:rsidRDefault="00CF7285" w:rsidP="00CF7285">
      <w:pPr>
        <w:jc w:val="both"/>
        <w:rPr>
          <w:rFonts w:ascii="Arial" w:hAnsi="Arial" w:cs="Arial"/>
        </w:rPr>
      </w:pPr>
      <w:r w:rsidRPr="00A559BE">
        <w:rPr>
          <w:rFonts w:ascii="Arial" w:hAnsi="Arial" w:cs="Arial"/>
        </w:rPr>
        <w:t>Председатель Собрания депутатов</w:t>
      </w:r>
    </w:p>
    <w:p w:rsidR="00CF7285" w:rsidRPr="00A559BE" w:rsidRDefault="00CF7285" w:rsidP="00CF7285">
      <w:pPr>
        <w:jc w:val="both"/>
        <w:rPr>
          <w:rFonts w:ascii="Arial" w:hAnsi="Arial" w:cs="Arial"/>
        </w:rPr>
      </w:pPr>
      <w:proofErr w:type="spellStart"/>
      <w:r w:rsidRPr="00A559BE">
        <w:rPr>
          <w:rFonts w:ascii="Arial" w:hAnsi="Arial" w:cs="Arial"/>
        </w:rPr>
        <w:t>Уланковского</w:t>
      </w:r>
      <w:proofErr w:type="spellEnd"/>
      <w:r w:rsidRPr="00A559BE">
        <w:rPr>
          <w:rFonts w:ascii="Arial" w:hAnsi="Arial" w:cs="Arial"/>
        </w:rPr>
        <w:t xml:space="preserve"> сельсовета</w:t>
      </w:r>
    </w:p>
    <w:p w:rsidR="00CF7285" w:rsidRPr="00A559BE" w:rsidRDefault="00CF7285" w:rsidP="00CF7285">
      <w:pPr>
        <w:jc w:val="both"/>
        <w:rPr>
          <w:rFonts w:ascii="Arial" w:hAnsi="Arial" w:cs="Arial"/>
        </w:rPr>
      </w:pPr>
      <w:proofErr w:type="spellStart"/>
      <w:r w:rsidRPr="00A559BE">
        <w:rPr>
          <w:rFonts w:ascii="Arial" w:hAnsi="Arial" w:cs="Arial"/>
        </w:rPr>
        <w:t>Суджанского</w:t>
      </w:r>
      <w:proofErr w:type="spellEnd"/>
      <w:r w:rsidRPr="00A559B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proofErr w:type="spellStart"/>
      <w:r w:rsidRPr="00A559BE">
        <w:rPr>
          <w:rFonts w:ascii="Arial" w:hAnsi="Arial" w:cs="Arial"/>
        </w:rPr>
        <w:t>В.М.Шеремет</w:t>
      </w:r>
      <w:proofErr w:type="spellEnd"/>
    </w:p>
    <w:p w:rsidR="00CF7285" w:rsidRPr="00A559BE" w:rsidRDefault="00CF7285" w:rsidP="00CF7285">
      <w:pPr>
        <w:jc w:val="both"/>
        <w:rPr>
          <w:rFonts w:ascii="Arial" w:hAnsi="Arial" w:cs="Arial"/>
        </w:rPr>
      </w:pPr>
    </w:p>
    <w:p w:rsidR="00CF7285" w:rsidRPr="00A559BE" w:rsidRDefault="00CF7285" w:rsidP="00CF7285">
      <w:pPr>
        <w:jc w:val="both"/>
        <w:rPr>
          <w:rFonts w:ascii="Arial" w:hAnsi="Arial" w:cs="Arial"/>
        </w:rPr>
      </w:pPr>
      <w:r w:rsidRPr="00A559BE">
        <w:rPr>
          <w:rFonts w:ascii="Arial" w:hAnsi="Arial" w:cs="Arial"/>
        </w:rPr>
        <w:t xml:space="preserve">Глава </w:t>
      </w:r>
      <w:proofErr w:type="spellStart"/>
      <w:r w:rsidRPr="00A559BE">
        <w:rPr>
          <w:rFonts w:ascii="Arial" w:hAnsi="Arial" w:cs="Arial"/>
        </w:rPr>
        <w:t>Уланковского</w:t>
      </w:r>
      <w:proofErr w:type="spellEnd"/>
      <w:r w:rsidRPr="00A559BE">
        <w:rPr>
          <w:rFonts w:ascii="Arial" w:hAnsi="Arial" w:cs="Arial"/>
        </w:rPr>
        <w:t xml:space="preserve"> сельсовета</w:t>
      </w:r>
    </w:p>
    <w:p w:rsidR="00CF7285" w:rsidRPr="00A559BE" w:rsidRDefault="00CF7285" w:rsidP="00CF7285">
      <w:pPr>
        <w:jc w:val="both"/>
        <w:rPr>
          <w:rFonts w:ascii="Arial" w:hAnsi="Arial" w:cs="Arial"/>
        </w:rPr>
      </w:pPr>
      <w:proofErr w:type="spellStart"/>
      <w:r w:rsidRPr="00A559BE">
        <w:rPr>
          <w:rFonts w:ascii="Arial" w:hAnsi="Arial" w:cs="Arial"/>
        </w:rPr>
        <w:t>Суджанского</w:t>
      </w:r>
      <w:proofErr w:type="spellEnd"/>
      <w:r w:rsidRPr="00A559B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A559BE">
        <w:rPr>
          <w:rFonts w:ascii="Arial" w:hAnsi="Arial" w:cs="Arial"/>
        </w:rPr>
        <w:t>Д.А.Воронов</w:t>
      </w:r>
    </w:p>
    <w:p w:rsidR="00CF7285" w:rsidRDefault="00CF7285"/>
    <w:sectPr w:rsidR="00CF7285" w:rsidSect="00A559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F7285"/>
    <w:rsid w:val="00C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CF7285"/>
    <w:pPr>
      <w:suppressAutoHyphens w:val="0"/>
    </w:pPr>
    <w:rPr>
      <w:szCs w:val="32"/>
      <w:lang w:val="en-US"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CF7285"/>
    <w:rPr>
      <w:rFonts w:ascii="Times New Roman" w:eastAsia="Times New Roman" w:hAnsi="Times New Roman" w:cs="Times New Roman"/>
      <w:sz w:val="24"/>
      <w:szCs w:val="32"/>
      <w:lang w:val="en-US"/>
    </w:rPr>
  </w:style>
  <w:style w:type="character" w:styleId="a5">
    <w:name w:val="Hyperlink"/>
    <w:basedOn w:val="a0"/>
    <w:uiPriority w:val="99"/>
    <w:unhideWhenUsed/>
    <w:rsid w:val="00CF7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20658/7705ea248eb2ec0cf267513902ed8f43cc104c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1</cp:revision>
  <dcterms:created xsi:type="dcterms:W3CDTF">2023-03-01T12:45:00Z</dcterms:created>
  <dcterms:modified xsi:type="dcterms:W3CDTF">2023-03-01T12:45:00Z</dcterms:modified>
</cp:coreProperties>
</file>