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BA3" w:rsidRDefault="00602BA3" w:rsidP="000917AE">
      <w:pPr>
        <w:pStyle w:val="a7"/>
        <w:tabs>
          <w:tab w:val="clear" w:pos="4677"/>
          <w:tab w:val="clear" w:pos="9355"/>
        </w:tabs>
        <w:jc w:val="center"/>
        <w:rPr>
          <w:b/>
          <w:bCs/>
          <w:caps/>
          <w:sz w:val="32"/>
        </w:rPr>
      </w:pPr>
      <w:r>
        <w:rPr>
          <w:b/>
          <w:bCs/>
          <w:caps/>
          <w:sz w:val="32"/>
        </w:rPr>
        <w:t xml:space="preserve">собрание депутатов </w:t>
      </w:r>
    </w:p>
    <w:p w:rsidR="00602BA3" w:rsidRDefault="00602BA3" w:rsidP="000917AE">
      <w:pPr>
        <w:pStyle w:val="a7"/>
        <w:tabs>
          <w:tab w:val="clear" w:pos="4677"/>
          <w:tab w:val="clear" w:pos="9355"/>
        </w:tabs>
        <w:jc w:val="center"/>
        <w:rPr>
          <w:b/>
          <w:bCs/>
          <w:caps/>
          <w:sz w:val="32"/>
        </w:rPr>
      </w:pPr>
      <w:r>
        <w:rPr>
          <w:b/>
          <w:bCs/>
          <w:caps/>
          <w:sz w:val="32"/>
        </w:rPr>
        <w:t xml:space="preserve">Уланковского сельсовета </w:t>
      </w:r>
    </w:p>
    <w:p w:rsidR="00602BA3" w:rsidRDefault="00602BA3" w:rsidP="000917AE">
      <w:pPr>
        <w:pStyle w:val="a7"/>
        <w:tabs>
          <w:tab w:val="clear" w:pos="4677"/>
          <w:tab w:val="clear" w:pos="9355"/>
        </w:tabs>
        <w:jc w:val="center"/>
        <w:rPr>
          <w:b/>
          <w:bCs/>
          <w:caps/>
          <w:sz w:val="32"/>
        </w:rPr>
      </w:pPr>
      <w:r>
        <w:rPr>
          <w:b/>
          <w:bCs/>
          <w:caps/>
          <w:sz w:val="32"/>
        </w:rPr>
        <w:t xml:space="preserve">Суджанского района </w:t>
      </w:r>
    </w:p>
    <w:p w:rsidR="00602BA3" w:rsidRDefault="00602BA3" w:rsidP="000917AE">
      <w:pPr>
        <w:pStyle w:val="a7"/>
        <w:tabs>
          <w:tab w:val="clear" w:pos="4677"/>
          <w:tab w:val="clear" w:pos="9355"/>
        </w:tabs>
        <w:jc w:val="center"/>
        <w:rPr>
          <w:b/>
          <w:bCs/>
          <w:caps/>
          <w:sz w:val="32"/>
        </w:rPr>
      </w:pPr>
    </w:p>
    <w:p w:rsidR="00602BA3" w:rsidRDefault="00602BA3" w:rsidP="000917AE">
      <w:pPr>
        <w:pStyle w:val="a7"/>
        <w:tabs>
          <w:tab w:val="clear" w:pos="4677"/>
          <w:tab w:val="clear" w:pos="9355"/>
        </w:tabs>
        <w:jc w:val="center"/>
        <w:rPr>
          <w:b/>
          <w:bCs/>
          <w:caps/>
          <w:spacing w:val="60"/>
          <w:sz w:val="32"/>
        </w:rPr>
      </w:pPr>
      <w:r>
        <w:rPr>
          <w:b/>
          <w:bCs/>
          <w:caps/>
          <w:spacing w:val="60"/>
          <w:sz w:val="32"/>
        </w:rPr>
        <w:t xml:space="preserve">решение </w:t>
      </w:r>
    </w:p>
    <w:p w:rsidR="00602BA3" w:rsidRDefault="00602BA3" w:rsidP="000917AE">
      <w:pPr>
        <w:pStyle w:val="a7"/>
        <w:tabs>
          <w:tab w:val="clear" w:pos="4677"/>
          <w:tab w:val="clear" w:pos="9355"/>
        </w:tabs>
        <w:jc w:val="center"/>
        <w:rPr>
          <w:sz w:val="28"/>
        </w:rPr>
      </w:pPr>
    </w:p>
    <w:p w:rsidR="00602BA3" w:rsidRDefault="00FB078C" w:rsidP="000917AE">
      <w:pPr>
        <w:rPr>
          <w:sz w:val="28"/>
        </w:rPr>
      </w:pPr>
      <w:r>
        <w:rPr>
          <w:sz w:val="28"/>
        </w:rPr>
        <w:t xml:space="preserve">От </w:t>
      </w:r>
      <w:r w:rsidR="00602BA3">
        <w:rPr>
          <w:sz w:val="28"/>
        </w:rPr>
        <w:t>20 апреля  2023  г.                                                                     № 22/78-7</w:t>
      </w:r>
    </w:p>
    <w:p w:rsidR="00FB078C" w:rsidRPr="000917AE" w:rsidRDefault="00FB078C" w:rsidP="000917AE">
      <w:pPr>
        <w:jc w:val="center"/>
        <w:rPr>
          <w:sz w:val="28"/>
          <w:szCs w:val="28"/>
          <w:lang w:eastAsia="ru-RU"/>
        </w:rPr>
      </w:pPr>
      <w:r w:rsidRPr="000917AE">
        <w:rPr>
          <w:sz w:val="28"/>
          <w:szCs w:val="28"/>
        </w:rPr>
        <w:t xml:space="preserve">О внесении изменений в решение Собрания депутатов  </w:t>
      </w:r>
      <w:proofErr w:type="spellStart"/>
      <w:r w:rsidRPr="000917AE">
        <w:rPr>
          <w:sz w:val="28"/>
          <w:szCs w:val="28"/>
        </w:rPr>
        <w:t>Уланковского</w:t>
      </w:r>
      <w:proofErr w:type="spellEnd"/>
      <w:r w:rsidRPr="000917AE">
        <w:rPr>
          <w:sz w:val="28"/>
          <w:szCs w:val="28"/>
        </w:rPr>
        <w:t xml:space="preserve"> сельсовета </w:t>
      </w:r>
      <w:proofErr w:type="spellStart"/>
      <w:r w:rsidRPr="000917AE">
        <w:rPr>
          <w:sz w:val="28"/>
          <w:szCs w:val="28"/>
        </w:rPr>
        <w:t>Суджанского</w:t>
      </w:r>
      <w:proofErr w:type="spellEnd"/>
      <w:r w:rsidRPr="000917AE">
        <w:rPr>
          <w:sz w:val="28"/>
          <w:szCs w:val="28"/>
        </w:rPr>
        <w:t xml:space="preserve"> района от 14.06.2016 года №32 «</w:t>
      </w:r>
      <w:r w:rsidRPr="000917AE">
        <w:rPr>
          <w:b/>
          <w:bCs/>
          <w:sz w:val="28"/>
          <w:szCs w:val="28"/>
          <w:lang w:eastAsia="ru-RU"/>
        </w:rPr>
        <w:t> </w:t>
      </w:r>
      <w:r w:rsidRPr="000917AE">
        <w:rPr>
          <w:sz w:val="28"/>
          <w:szCs w:val="28"/>
          <w:lang w:eastAsia="ru-RU"/>
        </w:rPr>
        <w:t xml:space="preserve"> Об утверждении Правил благоустройства территории </w:t>
      </w:r>
      <w:proofErr w:type="spellStart"/>
      <w:r w:rsidRPr="000917AE">
        <w:rPr>
          <w:sz w:val="28"/>
          <w:szCs w:val="28"/>
          <w:lang w:eastAsia="ru-RU"/>
        </w:rPr>
        <w:t>Уланковского</w:t>
      </w:r>
      <w:proofErr w:type="spellEnd"/>
      <w:r w:rsidRPr="000917AE">
        <w:rPr>
          <w:sz w:val="28"/>
          <w:szCs w:val="28"/>
          <w:lang w:eastAsia="ru-RU"/>
        </w:rPr>
        <w:t xml:space="preserve"> сельсовета </w:t>
      </w:r>
      <w:proofErr w:type="spellStart"/>
      <w:r w:rsidRPr="000917AE">
        <w:rPr>
          <w:sz w:val="28"/>
          <w:szCs w:val="28"/>
          <w:lang w:eastAsia="ru-RU"/>
        </w:rPr>
        <w:t>Суджанского</w:t>
      </w:r>
      <w:proofErr w:type="spellEnd"/>
      <w:r w:rsidRPr="000917AE">
        <w:rPr>
          <w:sz w:val="28"/>
          <w:szCs w:val="28"/>
          <w:lang w:eastAsia="ru-RU"/>
        </w:rPr>
        <w:t xml:space="preserve"> района</w:t>
      </w:r>
      <w:r w:rsidR="000917AE">
        <w:rPr>
          <w:sz w:val="28"/>
          <w:szCs w:val="28"/>
          <w:lang w:eastAsia="ru-RU"/>
        </w:rPr>
        <w:t>»</w:t>
      </w:r>
    </w:p>
    <w:p w:rsidR="00B72097" w:rsidRPr="00602BA3" w:rsidRDefault="00B72097" w:rsidP="000917AE">
      <w:pPr>
        <w:ind w:right="111"/>
        <w:rPr>
          <w:sz w:val="27"/>
        </w:rPr>
      </w:pPr>
    </w:p>
    <w:p w:rsidR="00602BA3" w:rsidRDefault="00B72097" w:rsidP="000917AE">
      <w:pPr>
        <w:pStyle w:val="14-15"/>
        <w:spacing w:line="240" w:lineRule="auto"/>
      </w:pPr>
      <w:proofErr w:type="gramStart"/>
      <w:r w:rsidRPr="00602BA3">
        <w:t xml:space="preserve">В соответствии </w:t>
      </w:r>
      <w:r w:rsidR="00602BA3" w:rsidRPr="00602BA3">
        <w:t xml:space="preserve"> с пунктом 19 части 1 статьи 14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602BA3">
        <w:t>со статьей 2.4 Закона Российской Федерации от 14 мая</w:t>
      </w:r>
      <w:r w:rsidRPr="00602BA3">
        <w:rPr>
          <w:spacing w:val="1"/>
        </w:rPr>
        <w:t xml:space="preserve"> </w:t>
      </w:r>
      <w:r w:rsidRPr="00602BA3">
        <w:t>1993 года № 4979-1 "О ветеринарии"  и подпунктом 5.2.9 пункта 5 Положения о Министерстве сельского</w:t>
      </w:r>
      <w:r w:rsidRPr="00602BA3">
        <w:rPr>
          <w:spacing w:val="1"/>
        </w:rPr>
        <w:t xml:space="preserve"> </w:t>
      </w:r>
      <w:r w:rsidRPr="00602BA3">
        <w:t>хозяйства</w:t>
      </w:r>
      <w:r w:rsidRPr="00602BA3">
        <w:rPr>
          <w:spacing w:val="1"/>
        </w:rPr>
        <w:t xml:space="preserve"> </w:t>
      </w:r>
      <w:r w:rsidRPr="00602BA3">
        <w:t>Российской</w:t>
      </w:r>
      <w:r w:rsidRPr="00602BA3">
        <w:rPr>
          <w:spacing w:val="1"/>
        </w:rPr>
        <w:t xml:space="preserve"> </w:t>
      </w:r>
      <w:r w:rsidRPr="00602BA3">
        <w:t>Федерации,</w:t>
      </w:r>
      <w:r w:rsidRPr="00602BA3">
        <w:rPr>
          <w:spacing w:val="1"/>
        </w:rPr>
        <w:t xml:space="preserve"> </w:t>
      </w:r>
      <w:r w:rsidRPr="00602BA3">
        <w:t>утвержденного</w:t>
      </w:r>
      <w:r w:rsidRPr="00602BA3">
        <w:rPr>
          <w:spacing w:val="1"/>
        </w:rPr>
        <w:t xml:space="preserve"> </w:t>
      </w:r>
      <w:r w:rsidRPr="00602BA3">
        <w:t>постановлением</w:t>
      </w:r>
      <w:r w:rsidRPr="00602BA3">
        <w:rPr>
          <w:spacing w:val="1"/>
        </w:rPr>
        <w:t xml:space="preserve"> </w:t>
      </w:r>
      <w:r w:rsidRPr="00602BA3">
        <w:t>Правительства Российской Федерации от 12 июня</w:t>
      </w:r>
      <w:proofErr w:type="gramEnd"/>
      <w:r w:rsidRPr="00602BA3">
        <w:t xml:space="preserve"> </w:t>
      </w:r>
      <w:proofErr w:type="gramStart"/>
      <w:r w:rsidRPr="00602BA3">
        <w:t xml:space="preserve">2008 года № 450 </w:t>
      </w:r>
      <w:r w:rsidR="00602BA3" w:rsidRPr="00602BA3">
        <w:t xml:space="preserve">, Приказ Министерства сельского хозяйства РФ от 21 октября 2020 г. N 621 "Об утверждении Ветеринарных правил содержания свиней в целях их воспроизводства, выращивания и реализации" (с изменениями и дополнениями), Приказ Минсельхоза РФ от 23.09.2021 N 645 "Об утверждении ветеринарных правил содержания медоносных пчел в целях их воспроизводства, разведения, реализации и использования для опыления сельскохозяйственных </w:t>
      </w:r>
      <w:proofErr w:type="spellStart"/>
      <w:r w:rsidR="00602BA3" w:rsidRPr="00602BA3">
        <w:t>энтомофильных</w:t>
      </w:r>
      <w:proofErr w:type="spellEnd"/>
      <w:r w:rsidR="00602BA3" w:rsidRPr="00602BA3">
        <w:t xml:space="preserve"> растений и</w:t>
      </w:r>
      <w:proofErr w:type="gramEnd"/>
      <w:r w:rsidR="00602BA3" w:rsidRPr="00602BA3">
        <w:t xml:space="preserve"> получения продукции пчеловодства" </w:t>
      </w:r>
      <w:r w:rsidR="00602BA3">
        <w:t xml:space="preserve">Собрание депутатов </w:t>
      </w:r>
      <w:proofErr w:type="spellStart"/>
      <w:r w:rsidR="00602BA3">
        <w:t>Уланковского</w:t>
      </w:r>
      <w:proofErr w:type="spellEnd"/>
      <w:r w:rsidR="00602BA3">
        <w:t xml:space="preserve"> сельсовета </w:t>
      </w:r>
      <w:proofErr w:type="spellStart"/>
      <w:r w:rsidR="00602BA3">
        <w:t>Суджанского</w:t>
      </w:r>
      <w:proofErr w:type="spellEnd"/>
      <w:r w:rsidR="00602BA3">
        <w:t xml:space="preserve"> района РЕШИЛО: </w:t>
      </w:r>
      <w:r w:rsidR="00602BA3" w:rsidRPr="00CE24C3">
        <w:t xml:space="preserve"> </w:t>
      </w:r>
    </w:p>
    <w:p w:rsidR="00602BA3" w:rsidRDefault="00602BA3" w:rsidP="004A1395">
      <w:pPr>
        <w:pStyle w:val="a3"/>
        <w:ind w:left="0" w:right="103" w:firstLine="708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1. Пункт 17.4.2 Правил  благоустройства на территории муниципального образования «</w:t>
      </w:r>
      <w:proofErr w:type="spellStart"/>
      <w:r>
        <w:rPr>
          <w:sz w:val="28"/>
          <w:szCs w:val="28"/>
          <w:lang w:eastAsia="ru-RU"/>
        </w:rPr>
        <w:t>Уланковский</w:t>
      </w:r>
      <w:proofErr w:type="spellEnd"/>
      <w:r>
        <w:rPr>
          <w:sz w:val="28"/>
          <w:szCs w:val="28"/>
          <w:lang w:eastAsia="ru-RU"/>
        </w:rPr>
        <w:t xml:space="preserve"> сельсовет» дополнить пунктом:</w:t>
      </w:r>
    </w:p>
    <w:p w:rsidR="00B72097" w:rsidRPr="00602BA3" w:rsidRDefault="00602BA3" w:rsidP="000917AE">
      <w:pPr>
        <w:pStyle w:val="a3"/>
        <w:ind w:left="0" w:right="103"/>
        <w:rPr>
          <w:sz w:val="28"/>
          <w:szCs w:val="28"/>
        </w:rPr>
      </w:pPr>
      <w:r w:rsidRPr="00602BA3">
        <w:rPr>
          <w:sz w:val="28"/>
          <w:szCs w:val="28"/>
        </w:rPr>
        <w:t>«17.4.2.1</w:t>
      </w:r>
      <w:r>
        <w:rPr>
          <w:sz w:val="28"/>
          <w:szCs w:val="28"/>
        </w:rPr>
        <w:t xml:space="preserve">. </w:t>
      </w:r>
      <w:r w:rsidR="00B72097" w:rsidRPr="00602BA3">
        <w:rPr>
          <w:sz w:val="28"/>
          <w:szCs w:val="28"/>
        </w:rPr>
        <w:t>Не</w:t>
      </w:r>
      <w:r w:rsidR="00B72097" w:rsidRPr="00602BA3">
        <w:rPr>
          <w:spacing w:val="48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допускается</w:t>
      </w:r>
      <w:r w:rsidR="00B72097" w:rsidRPr="00602BA3">
        <w:rPr>
          <w:spacing w:val="49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содержание</w:t>
      </w:r>
      <w:r w:rsidR="00B72097" w:rsidRPr="00602BA3">
        <w:rPr>
          <w:spacing w:val="49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свиней</w:t>
      </w:r>
      <w:r w:rsidR="00B72097" w:rsidRPr="00602BA3">
        <w:rPr>
          <w:spacing w:val="48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</w:t>
      </w:r>
      <w:r w:rsidR="00B72097" w:rsidRPr="00602BA3">
        <w:rPr>
          <w:spacing w:val="50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хозяйствах,</w:t>
      </w:r>
      <w:r w:rsidR="00B72097" w:rsidRPr="00602BA3">
        <w:rPr>
          <w:spacing w:val="49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расположенных</w:t>
      </w:r>
      <w:r w:rsidR="00B72097" w:rsidRPr="00602BA3">
        <w:rPr>
          <w:spacing w:val="50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на</w:t>
      </w:r>
      <w:r w:rsidR="00B72097" w:rsidRPr="00602BA3">
        <w:rPr>
          <w:spacing w:val="-6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местах</w:t>
      </w:r>
      <w:r w:rsidR="00B72097" w:rsidRPr="00602BA3">
        <w:rPr>
          <w:spacing w:val="2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бывших</w:t>
      </w:r>
      <w:r w:rsidR="00B72097" w:rsidRPr="00602BA3">
        <w:rPr>
          <w:spacing w:val="2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скотомогильников,</w:t>
      </w:r>
      <w:r w:rsidR="00B72097" w:rsidRPr="00602BA3">
        <w:rPr>
          <w:spacing w:val="16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очистных</w:t>
      </w:r>
      <w:r w:rsidR="00B72097" w:rsidRPr="00602BA3">
        <w:rPr>
          <w:spacing w:val="2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сооружений,</w:t>
      </w:r>
      <w:r w:rsidR="00B72097" w:rsidRPr="00602BA3">
        <w:rPr>
          <w:spacing w:val="20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полигонов</w:t>
      </w:r>
      <w:r w:rsidR="00B72097" w:rsidRPr="00602BA3">
        <w:rPr>
          <w:spacing w:val="20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твердых</w:t>
      </w:r>
      <w:r>
        <w:rPr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бытовых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отходов,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предприятий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по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обработке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кожевенного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сырья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и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навозохранилищ.</w:t>
      </w:r>
    </w:p>
    <w:p w:rsidR="00B72097" w:rsidRPr="00602BA3" w:rsidRDefault="00B72097" w:rsidP="004A1395">
      <w:pPr>
        <w:pStyle w:val="a5"/>
        <w:numPr>
          <w:ilvl w:val="0"/>
          <w:numId w:val="1"/>
        </w:numPr>
        <w:tabs>
          <w:tab w:val="left" w:pos="1048"/>
        </w:tabs>
        <w:spacing w:before="0"/>
        <w:ind w:left="0" w:right="103" w:firstLine="1134"/>
        <w:rPr>
          <w:sz w:val="28"/>
          <w:szCs w:val="28"/>
        </w:rPr>
      </w:pPr>
      <w:r w:rsidRPr="00602BA3">
        <w:rPr>
          <w:sz w:val="28"/>
          <w:szCs w:val="28"/>
        </w:rPr>
        <w:t>Территория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хозяйства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должна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быть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огорожена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способом,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исключающим возможность проникновения на эту территорию посторонних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лиц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и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транспортных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средств,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а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также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ограничивающим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доступ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животных,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включая животных без владельца</w:t>
      </w:r>
      <w:r w:rsidRPr="00602BA3">
        <w:rPr>
          <w:sz w:val="28"/>
          <w:szCs w:val="28"/>
          <w:vertAlign w:val="superscript"/>
        </w:rPr>
        <w:t>3</w:t>
      </w:r>
      <w:r w:rsidRPr="00602BA3">
        <w:rPr>
          <w:sz w:val="28"/>
          <w:szCs w:val="28"/>
        </w:rPr>
        <w:t xml:space="preserve"> и диких животных (за исключением птиц и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мелких грызунов).</w:t>
      </w:r>
    </w:p>
    <w:p w:rsidR="00B72097" w:rsidRPr="00602BA3" w:rsidRDefault="00B72097" w:rsidP="004A1395">
      <w:pPr>
        <w:pStyle w:val="a5"/>
        <w:numPr>
          <w:ilvl w:val="0"/>
          <w:numId w:val="1"/>
        </w:numPr>
        <w:tabs>
          <w:tab w:val="left" w:pos="1048"/>
        </w:tabs>
        <w:spacing w:before="0"/>
        <w:ind w:left="0" w:right="110" w:firstLine="1134"/>
        <w:rPr>
          <w:sz w:val="28"/>
          <w:szCs w:val="28"/>
        </w:rPr>
      </w:pPr>
      <w:r w:rsidRPr="00602BA3">
        <w:rPr>
          <w:sz w:val="28"/>
          <w:szCs w:val="28"/>
        </w:rPr>
        <w:t xml:space="preserve">В хозяйстве должно быть обеспечено </w:t>
      </w:r>
      <w:proofErr w:type="spellStart"/>
      <w:r w:rsidRPr="00602BA3">
        <w:rPr>
          <w:sz w:val="28"/>
          <w:szCs w:val="28"/>
        </w:rPr>
        <w:t>безвыгульное</w:t>
      </w:r>
      <w:proofErr w:type="spellEnd"/>
      <w:r w:rsidRPr="00602BA3">
        <w:rPr>
          <w:sz w:val="28"/>
          <w:szCs w:val="28"/>
        </w:rPr>
        <w:t xml:space="preserve"> содержание свиней</w:t>
      </w:r>
      <w:r w:rsidRPr="00602BA3">
        <w:rPr>
          <w:spacing w:val="-65"/>
          <w:sz w:val="28"/>
          <w:szCs w:val="28"/>
        </w:rPr>
        <w:t xml:space="preserve"> </w:t>
      </w:r>
      <w:r w:rsidRPr="00602BA3">
        <w:rPr>
          <w:sz w:val="28"/>
          <w:szCs w:val="28"/>
        </w:rPr>
        <w:t>либо выгул свиней в закрытом помещении или под навесами, исключающий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контакт</w:t>
      </w:r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свиней</w:t>
      </w:r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с</w:t>
      </w:r>
      <w:r w:rsidRPr="00602BA3">
        <w:rPr>
          <w:spacing w:val="-1"/>
          <w:sz w:val="28"/>
          <w:szCs w:val="28"/>
        </w:rPr>
        <w:t xml:space="preserve"> </w:t>
      </w:r>
      <w:r w:rsidRPr="00602BA3">
        <w:rPr>
          <w:sz w:val="28"/>
          <w:szCs w:val="28"/>
        </w:rPr>
        <w:t>другими</w:t>
      </w:r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животными,</w:t>
      </w:r>
      <w:r w:rsidRPr="00602BA3">
        <w:rPr>
          <w:spacing w:val="-1"/>
          <w:sz w:val="28"/>
          <w:szCs w:val="28"/>
        </w:rPr>
        <w:t xml:space="preserve"> </w:t>
      </w:r>
      <w:r w:rsidRPr="00602BA3">
        <w:rPr>
          <w:sz w:val="28"/>
          <w:szCs w:val="28"/>
        </w:rPr>
        <w:t>включая птиц.</w:t>
      </w:r>
    </w:p>
    <w:p w:rsidR="00B72097" w:rsidRPr="00602BA3" w:rsidRDefault="00B72097" w:rsidP="004A1395">
      <w:pPr>
        <w:pStyle w:val="a5"/>
        <w:numPr>
          <w:ilvl w:val="0"/>
          <w:numId w:val="1"/>
        </w:numPr>
        <w:tabs>
          <w:tab w:val="left" w:pos="1048"/>
        </w:tabs>
        <w:spacing w:before="0"/>
        <w:ind w:left="0" w:firstLine="1134"/>
        <w:rPr>
          <w:sz w:val="28"/>
          <w:szCs w:val="28"/>
        </w:rPr>
      </w:pPr>
      <w:proofErr w:type="gramStart"/>
      <w:r w:rsidRPr="00602BA3">
        <w:rPr>
          <w:sz w:val="28"/>
          <w:szCs w:val="28"/>
        </w:rPr>
        <w:t>Минимальное расстояние от конструкции стены или угла помещения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для содержания свиней (далее - свиноводческое помещение) (ближайших по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 xml:space="preserve">направлению к жилому помещению, расположенному на </w:t>
      </w:r>
      <w:r w:rsidRPr="00602BA3">
        <w:rPr>
          <w:sz w:val="28"/>
          <w:szCs w:val="28"/>
        </w:rPr>
        <w:lastRenderedPageBreak/>
        <w:t>соседнем участке) до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границы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соседнего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участка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при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содержании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свиней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в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хозяйствах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должно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соответствовать минимальному расстоянию от конструкции стены или угла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свиноводческого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помещения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(ближайших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по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направлению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к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жилому</w:t>
      </w:r>
      <w:r w:rsidRPr="00602BA3">
        <w:rPr>
          <w:spacing w:val="-65"/>
          <w:sz w:val="28"/>
          <w:szCs w:val="28"/>
        </w:rPr>
        <w:t xml:space="preserve"> </w:t>
      </w:r>
      <w:r w:rsidRPr="00602BA3">
        <w:rPr>
          <w:sz w:val="28"/>
          <w:szCs w:val="28"/>
        </w:rPr>
        <w:t>помещению,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расположенному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на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соседнем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участке)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до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границы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соседнего</w:t>
      </w:r>
      <w:r w:rsidRPr="00602BA3">
        <w:rPr>
          <w:spacing w:val="1"/>
          <w:sz w:val="28"/>
          <w:szCs w:val="28"/>
        </w:rPr>
        <w:t xml:space="preserve"> </w:t>
      </w:r>
      <w:r w:rsidRPr="00602BA3">
        <w:rPr>
          <w:sz w:val="28"/>
          <w:szCs w:val="28"/>
        </w:rPr>
        <w:t>участка</w:t>
      </w:r>
      <w:r w:rsidRPr="00602BA3">
        <w:rPr>
          <w:spacing w:val="-3"/>
          <w:sz w:val="28"/>
          <w:szCs w:val="28"/>
        </w:rPr>
        <w:t xml:space="preserve"> </w:t>
      </w:r>
      <w:r w:rsidRPr="00602BA3">
        <w:rPr>
          <w:sz w:val="28"/>
          <w:szCs w:val="28"/>
        </w:rPr>
        <w:t>при</w:t>
      </w:r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содержании</w:t>
      </w:r>
      <w:proofErr w:type="gramEnd"/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свиней</w:t>
      </w:r>
      <w:r w:rsidRPr="00602BA3">
        <w:rPr>
          <w:spacing w:val="-1"/>
          <w:sz w:val="28"/>
          <w:szCs w:val="28"/>
        </w:rPr>
        <w:t xml:space="preserve"> </w:t>
      </w:r>
      <w:r w:rsidRPr="00602BA3">
        <w:rPr>
          <w:sz w:val="28"/>
          <w:szCs w:val="28"/>
        </w:rPr>
        <w:t>в</w:t>
      </w:r>
      <w:r w:rsidRPr="00602BA3">
        <w:rPr>
          <w:spacing w:val="-3"/>
          <w:sz w:val="28"/>
          <w:szCs w:val="28"/>
        </w:rPr>
        <w:t xml:space="preserve"> </w:t>
      </w:r>
      <w:r w:rsidRPr="00602BA3">
        <w:rPr>
          <w:sz w:val="28"/>
          <w:szCs w:val="28"/>
        </w:rPr>
        <w:t>хозяйствах,</w:t>
      </w:r>
      <w:r w:rsidRPr="00602BA3">
        <w:rPr>
          <w:spacing w:val="-2"/>
          <w:sz w:val="28"/>
          <w:szCs w:val="28"/>
        </w:rPr>
        <w:t xml:space="preserve"> </w:t>
      </w:r>
      <w:proofErr w:type="gramStart"/>
      <w:r w:rsidRPr="00602BA3">
        <w:rPr>
          <w:sz w:val="28"/>
          <w:szCs w:val="28"/>
        </w:rPr>
        <w:t>приведенному</w:t>
      </w:r>
      <w:proofErr w:type="gramEnd"/>
      <w:r w:rsidRPr="00602BA3">
        <w:rPr>
          <w:spacing w:val="-1"/>
          <w:sz w:val="28"/>
          <w:szCs w:val="28"/>
        </w:rPr>
        <w:t xml:space="preserve"> </w:t>
      </w:r>
      <w:r w:rsidRPr="00602BA3">
        <w:rPr>
          <w:sz w:val="28"/>
          <w:szCs w:val="28"/>
        </w:rPr>
        <w:t>в</w:t>
      </w:r>
      <w:r w:rsidRPr="00602BA3">
        <w:rPr>
          <w:spacing w:val="-6"/>
          <w:sz w:val="28"/>
          <w:szCs w:val="28"/>
        </w:rPr>
        <w:t xml:space="preserve"> </w:t>
      </w:r>
      <w:r w:rsidRPr="00602BA3">
        <w:rPr>
          <w:sz w:val="28"/>
          <w:szCs w:val="28"/>
        </w:rPr>
        <w:t>таблице</w:t>
      </w:r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№</w:t>
      </w:r>
      <w:r w:rsidRPr="00602BA3">
        <w:rPr>
          <w:spacing w:val="3"/>
          <w:sz w:val="28"/>
          <w:szCs w:val="28"/>
        </w:rPr>
        <w:t xml:space="preserve"> </w:t>
      </w:r>
      <w:r w:rsidRPr="00602BA3">
        <w:rPr>
          <w:sz w:val="28"/>
          <w:szCs w:val="28"/>
        </w:rPr>
        <w:t>1.</w:t>
      </w:r>
    </w:p>
    <w:p w:rsidR="00B72097" w:rsidRPr="00602BA3" w:rsidRDefault="00B72097" w:rsidP="004A1395">
      <w:pPr>
        <w:pStyle w:val="a3"/>
        <w:ind w:left="0" w:firstLine="1134"/>
        <w:jc w:val="left"/>
        <w:rPr>
          <w:sz w:val="28"/>
          <w:szCs w:val="28"/>
        </w:rPr>
      </w:pPr>
    </w:p>
    <w:p w:rsidR="00B72097" w:rsidRPr="00602BA3" w:rsidRDefault="00B72097" w:rsidP="004A1395">
      <w:pPr>
        <w:pStyle w:val="a3"/>
        <w:ind w:left="0" w:right="104" w:firstLine="1134"/>
        <w:jc w:val="right"/>
        <w:rPr>
          <w:sz w:val="28"/>
          <w:szCs w:val="28"/>
        </w:rPr>
      </w:pPr>
      <w:r w:rsidRPr="00602BA3">
        <w:rPr>
          <w:sz w:val="28"/>
          <w:szCs w:val="28"/>
        </w:rPr>
        <w:t>Таблица</w:t>
      </w:r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№ 1</w:t>
      </w:r>
    </w:p>
    <w:p w:rsidR="00B72097" w:rsidRPr="00602BA3" w:rsidRDefault="00B72097" w:rsidP="004A1395">
      <w:pPr>
        <w:pStyle w:val="a3"/>
        <w:ind w:left="0" w:firstLine="1134"/>
        <w:jc w:val="left"/>
        <w:rPr>
          <w:sz w:val="28"/>
          <w:szCs w:val="28"/>
        </w:rPr>
      </w:pPr>
    </w:p>
    <w:tbl>
      <w:tblPr>
        <w:tblStyle w:val="TableNormal"/>
        <w:tblW w:w="0" w:type="auto"/>
        <w:tblInd w:w="1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881"/>
        <w:gridCol w:w="6151"/>
      </w:tblGrid>
      <w:tr w:rsidR="00B72097" w:rsidRPr="00602BA3" w:rsidTr="00957BD2">
        <w:trPr>
          <w:trHeight w:val="1346"/>
        </w:trPr>
        <w:tc>
          <w:tcPr>
            <w:tcW w:w="288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right="212" w:firstLine="1134"/>
              <w:rPr>
                <w:sz w:val="28"/>
                <w:szCs w:val="28"/>
                <w:lang w:val="ru-RU"/>
              </w:rPr>
            </w:pPr>
            <w:r w:rsidRPr="00602BA3">
              <w:rPr>
                <w:sz w:val="28"/>
                <w:szCs w:val="28"/>
                <w:lang w:val="ru-RU"/>
              </w:rPr>
              <w:t>Минимальное</w:t>
            </w:r>
          </w:p>
          <w:p w:rsidR="00B72097" w:rsidRPr="00602BA3" w:rsidRDefault="00B72097" w:rsidP="004A1395">
            <w:pPr>
              <w:pStyle w:val="TableParagraph"/>
              <w:spacing w:before="0"/>
              <w:ind w:left="0" w:right="212" w:firstLine="1134"/>
              <w:rPr>
                <w:sz w:val="28"/>
                <w:szCs w:val="28"/>
                <w:lang w:val="ru-RU"/>
              </w:rPr>
            </w:pPr>
            <w:r w:rsidRPr="00602BA3">
              <w:rPr>
                <w:sz w:val="28"/>
                <w:szCs w:val="28"/>
                <w:lang w:val="ru-RU"/>
              </w:rPr>
              <w:t>расстояние, не менее</w:t>
            </w:r>
            <w:r w:rsidRPr="00602BA3">
              <w:rPr>
                <w:spacing w:val="-65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(м)</w:t>
            </w:r>
          </w:p>
        </w:tc>
        <w:tc>
          <w:tcPr>
            <w:tcW w:w="615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right="248" w:firstLine="1134"/>
              <w:rPr>
                <w:sz w:val="28"/>
                <w:szCs w:val="28"/>
                <w:lang w:val="ru-RU"/>
              </w:rPr>
            </w:pPr>
            <w:r w:rsidRPr="00602BA3">
              <w:rPr>
                <w:sz w:val="28"/>
                <w:szCs w:val="28"/>
                <w:lang w:val="ru-RU"/>
              </w:rPr>
              <w:t>Поголовье</w:t>
            </w:r>
            <w:r w:rsidRPr="00602BA3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взрослых</w:t>
            </w:r>
            <w:r w:rsidRPr="00602BA3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(половозрелых)</w:t>
            </w:r>
            <w:r w:rsidRPr="00602BA3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свиней,</w:t>
            </w:r>
          </w:p>
          <w:p w:rsidR="00B72097" w:rsidRPr="00602BA3" w:rsidRDefault="00B72097" w:rsidP="004A1395">
            <w:pPr>
              <w:pStyle w:val="TableParagraph"/>
              <w:spacing w:before="0"/>
              <w:ind w:left="0" w:right="248" w:firstLine="1134"/>
              <w:rPr>
                <w:sz w:val="28"/>
                <w:szCs w:val="28"/>
                <w:lang w:val="ru-RU"/>
              </w:rPr>
            </w:pPr>
            <w:r w:rsidRPr="00602BA3">
              <w:rPr>
                <w:sz w:val="28"/>
                <w:szCs w:val="28"/>
                <w:lang w:val="ru-RU"/>
              </w:rPr>
              <w:t>содержащихся</w:t>
            </w:r>
            <w:r w:rsidRPr="00602BA3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в</w:t>
            </w:r>
            <w:r w:rsidRPr="00602BA3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свиноводческом</w:t>
            </w:r>
            <w:r w:rsidRPr="00602BA3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помещении,</w:t>
            </w:r>
            <w:r w:rsidRPr="00602BA3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не</w:t>
            </w:r>
            <w:r w:rsidRPr="00602BA3">
              <w:rPr>
                <w:spacing w:val="-65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более</w:t>
            </w:r>
            <w:r w:rsidRPr="00602BA3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(голов)</w:t>
            </w:r>
          </w:p>
        </w:tc>
      </w:tr>
      <w:tr w:rsidR="00B72097" w:rsidRPr="00602BA3" w:rsidTr="00957BD2">
        <w:trPr>
          <w:trHeight w:val="568"/>
        </w:trPr>
        <w:tc>
          <w:tcPr>
            <w:tcW w:w="288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firstLine="1134"/>
              <w:jc w:val="left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10</w:t>
            </w:r>
          </w:p>
        </w:tc>
        <w:tc>
          <w:tcPr>
            <w:tcW w:w="615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5</w:t>
            </w:r>
          </w:p>
        </w:tc>
      </w:tr>
      <w:tr w:rsidR="00B72097" w:rsidRPr="00602BA3" w:rsidTr="00957BD2">
        <w:trPr>
          <w:trHeight w:val="568"/>
        </w:trPr>
        <w:tc>
          <w:tcPr>
            <w:tcW w:w="288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firstLine="1134"/>
              <w:jc w:val="left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20</w:t>
            </w:r>
          </w:p>
        </w:tc>
        <w:tc>
          <w:tcPr>
            <w:tcW w:w="615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8</w:t>
            </w:r>
          </w:p>
        </w:tc>
      </w:tr>
      <w:tr w:rsidR="00B72097" w:rsidRPr="00602BA3" w:rsidTr="00957BD2">
        <w:trPr>
          <w:trHeight w:val="565"/>
        </w:trPr>
        <w:tc>
          <w:tcPr>
            <w:tcW w:w="288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firstLine="1134"/>
              <w:jc w:val="left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30</w:t>
            </w:r>
          </w:p>
        </w:tc>
        <w:tc>
          <w:tcPr>
            <w:tcW w:w="615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right="24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10</w:t>
            </w:r>
          </w:p>
        </w:tc>
      </w:tr>
      <w:tr w:rsidR="00B72097" w:rsidRPr="00602BA3" w:rsidTr="00957BD2">
        <w:trPr>
          <w:trHeight w:val="571"/>
        </w:trPr>
        <w:tc>
          <w:tcPr>
            <w:tcW w:w="288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firstLine="1134"/>
              <w:jc w:val="left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40</w:t>
            </w:r>
          </w:p>
        </w:tc>
        <w:tc>
          <w:tcPr>
            <w:tcW w:w="6151" w:type="dxa"/>
          </w:tcPr>
          <w:p w:rsidR="00B72097" w:rsidRPr="00602BA3" w:rsidRDefault="00B72097" w:rsidP="004A1395">
            <w:pPr>
              <w:pStyle w:val="TableParagraph"/>
              <w:spacing w:before="0"/>
              <w:ind w:left="0" w:right="24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15</w:t>
            </w:r>
          </w:p>
        </w:tc>
      </w:tr>
    </w:tbl>
    <w:p w:rsidR="00FB078C" w:rsidRPr="00FB078C" w:rsidRDefault="00FB078C" w:rsidP="004A1395">
      <w:pPr>
        <w:tabs>
          <w:tab w:val="left" w:pos="1048"/>
        </w:tabs>
        <w:ind w:firstLine="1134"/>
        <w:rPr>
          <w:sz w:val="28"/>
          <w:szCs w:val="28"/>
        </w:rPr>
      </w:pPr>
      <w:r>
        <w:rPr>
          <w:sz w:val="28"/>
          <w:szCs w:val="28"/>
        </w:rPr>
        <w:t>4.</w:t>
      </w:r>
      <w:r w:rsidR="00B72097" w:rsidRPr="00FB078C">
        <w:rPr>
          <w:sz w:val="28"/>
          <w:szCs w:val="28"/>
        </w:rPr>
        <w:t>Свиноводческие</w:t>
      </w:r>
      <w:r w:rsidR="00B72097" w:rsidRPr="00FB078C">
        <w:rPr>
          <w:spacing w:val="-6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помещения</w:t>
      </w:r>
      <w:r w:rsidR="00B72097" w:rsidRPr="00FB078C">
        <w:rPr>
          <w:spacing w:val="-4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должны</w:t>
      </w:r>
      <w:r w:rsidR="00B72097" w:rsidRPr="00FB078C">
        <w:rPr>
          <w:spacing w:val="-4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быть</w:t>
      </w:r>
      <w:r w:rsidR="00B72097" w:rsidRPr="00FB078C">
        <w:rPr>
          <w:spacing w:val="-7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оборудованы</w:t>
      </w:r>
      <w:r w:rsidR="00B72097" w:rsidRPr="00FB078C">
        <w:rPr>
          <w:spacing w:val="-4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вентиляцией</w:t>
      </w:r>
    </w:p>
    <w:p w:rsidR="00FB078C" w:rsidRPr="00FB078C" w:rsidRDefault="00FB078C" w:rsidP="004A1395">
      <w:pPr>
        <w:tabs>
          <w:tab w:val="left" w:pos="1048"/>
        </w:tabs>
        <w:ind w:firstLine="1134"/>
        <w:rPr>
          <w:sz w:val="28"/>
          <w:szCs w:val="28"/>
        </w:rPr>
      </w:pPr>
      <w:r>
        <w:rPr>
          <w:sz w:val="28"/>
          <w:szCs w:val="28"/>
        </w:rPr>
        <w:t>5.</w:t>
      </w:r>
      <w:r w:rsidRPr="00FB078C">
        <w:rPr>
          <w:sz w:val="28"/>
          <w:szCs w:val="28"/>
        </w:rPr>
        <w:t>Площади</w:t>
      </w:r>
      <w:r w:rsidRPr="00FB078C">
        <w:rPr>
          <w:spacing w:val="-3"/>
          <w:sz w:val="28"/>
          <w:szCs w:val="28"/>
        </w:rPr>
        <w:t xml:space="preserve"> </w:t>
      </w:r>
      <w:r w:rsidRPr="00FB078C">
        <w:rPr>
          <w:sz w:val="28"/>
          <w:szCs w:val="28"/>
        </w:rPr>
        <w:t>содержания</w:t>
      </w:r>
      <w:r w:rsidRPr="00FB078C">
        <w:rPr>
          <w:spacing w:val="-2"/>
          <w:sz w:val="28"/>
          <w:szCs w:val="28"/>
        </w:rPr>
        <w:t xml:space="preserve"> </w:t>
      </w:r>
      <w:r w:rsidRPr="00FB078C">
        <w:rPr>
          <w:sz w:val="28"/>
          <w:szCs w:val="28"/>
        </w:rPr>
        <w:t>свиней</w:t>
      </w:r>
      <w:r w:rsidRPr="00FB078C">
        <w:rPr>
          <w:spacing w:val="-4"/>
          <w:sz w:val="28"/>
          <w:szCs w:val="28"/>
        </w:rPr>
        <w:t xml:space="preserve"> </w:t>
      </w:r>
      <w:r w:rsidRPr="00FB078C">
        <w:rPr>
          <w:sz w:val="28"/>
          <w:szCs w:val="28"/>
        </w:rPr>
        <w:t>в</w:t>
      </w:r>
      <w:r w:rsidRPr="00FB078C">
        <w:rPr>
          <w:spacing w:val="-4"/>
          <w:sz w:val="28"/>
          <w:szCs w:val="28"/>
        </w:rPr>
        <w:t xml:space="preserve"> </w:t>
      </w:r>
      <w:r w:rsidRPr="00FB078C">
        <w:rPr>
          <w:sz w:val="28"/>
          <w:szCs w:val="28"/>
        </w:rPr>
        <w:t>хозяйствах</w:t>
      </w:r>
      <w:r w:rsidRPr="00FB078C">
        <w:rPr>
          <w:spacing w:val="-1"/>
          <w:sz w:val="28"/>
          <w:szCs w:val="28"/>
        </w:rPr>
        <w:t xml:space="preserve"> </w:t>
      </w:r>
      <w:r w:rsidRPr="00FB078C">
        <w:rPr>
          <w:sz w:val="28"/>
          <w:szCs w:val="28"/>
        </w:rPr>
        <w:t>приведены</w:t>
      </w:r>
      <w:r w:rsidRPr="00FB078C">
        <w:rPr>
          <w:spacing w:val="-2"/>
          <w:sz w:val="28"/>
          <w:szCs w:val="28"/>
        </w:rPr>
        <w:t xml:space="preserve"> </w:t>
      </w:r>
      <w:r w:rsidRPr="00FB078C">
        <w:rPr>
          <w:sz w:val="28"/>
          <w:szCs w:val="28"/>
        </w:rPr>
        <w:t>в</w:t>
      </w:r>
      <w:r w:rsidRPr="00FB078C">
        <w:rPr>
          <w:spacing w:val="-4"/>
          <w:sz w:val="28"/>
          <w:szCs w:val="28"/>
        </w:rPr>
        <w:t xml:space="preserve"> </w:t>
      </w:r>
      <w:r w:rsidRPr="00FB078C">
        <w:rPr>
          <w:sz w:val="28"/>
          <w:szCs w:val="28"/>
        </w:rPr>
        <w:t>таблице</w:t>
      </w:r>
      <w:r w:rsidRPr="00FB078C">
        <w:rPr>
          <w:spacing w:val="-3"/>
          <w:sz w:val="28"/>
          <w:szCs w:val="28"/>
        </w:rPr>
        <w:t xml:space="preserve"> </w:t>
      </w:r>
      <w:r w:rsidRPr="00FB078C">
        <w:rPr>
          <w:sz w:val="28"/>
          <w:szCs w:val="28"/>
        </w:rPr>
        <w:t>№</w:t>
      </w:r>
      <w:r w:rsidRPr="00FB078C">
        <w:rPr>
          <w:spacing w:val="2"/>
          <w:sz w:val="28"/>
          <w:szCs w:val="28"/>
        </w:rPr>
        <w:t xml:space="preserve"> </w:t>
      </w:r>
      <w:r w:rsidRPr="00FB078C">
        <w:rPr>
          <w:sz w:val="28"/>
          <w:szCs w:val="28"/>
        </w:rPr>
        <w:t>2.</w:t>
      </w:r>
    </w:p>
    <w:p w:rsidR="00FB078C" w:rsidRPr="00602BA3" w:rsidRDefault="00FB078C" w:rsidP="004A1395">
      <w:pPr>
        <w:pStyle w:val="a3"/>
        <w:ind w:left="0" w:firstLine="1134"/>
        <w:jc w:val="left"/>
        <w:rPr>
          <w:sz w:val="28"/>
          <w:szCs w:val="28"/>
        </w:rPr>
      </w:pPr>
    </w:p>
    <w:p w:rsidR="00FB078C" w:rsidRPr="00602BA3" w:rsidRDefault="00FB078C" w:rsidP="004A1395">
      <w:pPr>
        <w:pStyle w:val="a3"/>
        <w:ind w:left="0" w:firstLine="1134"/>
        <w:jc w:val="left"/>
        <w:rPr>
          <w:sz w:val="28"/>
          <w:szCs w:val="28"/>
        </w:rPr>
      </w:pPr>
    </w:p>
    <w:p w:rsidR="00FB078C" w:rsidRPr="00602BA3" w:rsidRDefault="00FB078C" w:rsidP="004A1395">
      <w:pPr>
        <w:pStyle w:val="a3"/>
        <w:ind w:left="0" w:right="104" w:firstLine="1134"/>
        <w:jc w:val="right"/>
        <w:rPr>
          <w:sz w:val="28"/>
          <w:szCs w:val="28"/>
        </w:rPr>
      </w:pPr>
      <w:r w:rsidRPr="00602BA3">
        <w:rPr>
          <w:sz w:val="28"/>
          <w:szCs w:val="28"/>
        </w:rPr>
        <w:t>Таблица</w:t>
      </w:r>
      <w:r w:rsidRPr="00602BA3">
        <w:rPr>
          <w:spacing w:val="-2"/>
          <w:sz w:val="28"/>
          <w:szCs w:val="28"/>
        </w:rPr>
        <w:t xml:space="preserve"> </w:t>
      </w:r>
      <w:r w:rsidRPr="00602BA3">
        <w:rPr>
          <w:sz w:val="28"/>
          <w:szCs w:val="28"/>
        </w:rPr>
        <w:t>№ 2</w:t>
      </w:r>
    </w:p>
    <w:p w:rsidR="00FB078C" w:rsidRPr="00602BA3" w:rsidRDefault="00FB078C" w:rsidP="004A1395">
      <w:pPr>
        <w:pStyle w:val="a3"/>
        <w:ind w:left="0" w:firstLine="1134"/>
        <w:jc w:val="left"/>
        <w:rPr>
          <w:sz w:val="28"/>
          <w:szCs w:val="28"/>
        </w:rPr>
      </w:pPr>
    </w:p>
    <w:tbl>
      <w:tblPr>
        <w:tblStyle w:val="TableNormal"/>
        <w:tblW w:w="0" w:type="auto"/>
        <w:tblInd w:w="1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46"/>
        <w:gridCol w:w="3521"/>
        <w:gridCol w:w="4762"/>
      </w:tblGrid>
      <w:tr w:rsidR="00FB078C" w:rsidRPr="00602BA3" w:rsidTr="006571E3">
        <w:trPr>
          <w:trHeight w:val="957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61" w:firstLine="1134"/>
              <w:jc w:val="left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№</w:t>
            </w:r>
            <w:r w:rsidRPr="00602BA3">
              <w:rPr>
                <w:spacing w:val="-65"/>
                <w:sz w:val="28"/>
                <w:szCs w:val="28"/>
              </w:rPr>
              <w:t xml:space="preserve"> </w:t>
            </w:r>
            <w:r w:rsidRPr="00602BA3">
              <w:rPr>
                <w:spacing w:val="-1"/>
                <w:sz w:val="28"/>
                <w:szCs w:val="28"/>
              </w:rPr>
              <w:t>п/п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318" w:firstLine="1134"/>
              <w:jc w:val="left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Половозрастные</w:t>
            </w:r>
            <w:proofErr w:type="spellEnd"/>
            <w:r w:rsidRPr="00602BA3">
              <w:rPr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группы</w:t>
            </w:r>
            <w:proofErr w:type="spellEnd"/>
            <w:r w:rsidRPr="00602BA3">
              <w:rPr>
                <w:spacing w:val="-65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свиней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43" w:firstLine="1134"/>
              <w:jc w:val="left"/>
              <w:rPr>
                <w:sz w:val="28"/>
                <w:szCs w:val="28"/>
                <w:lang w:val="ru-RU"/>
              </w:rPr>
            </w:pPr>
            <w:r w:rsidRPr="00602BA3">
              <w:rPr>
                <w:sz w:val="28"/>
                <w:szCs w:val="28"/>
                <w:lang w:val="ru-RU"/>
              </w:rPr>
              <w:t>Нормы площади содержания свиней, м</w:t>
            </w:r>
            <w:proofErr w:type="gramStart"/>
            <w:r w:rsidRPr="00602BA3">
              <w:rPr>
                <w:sz w:val="28"/>
                <w:szCs w:val="28"/>
                <w:vertAlign w:val="superscript"/>
                <w:lang w:val="ru-RU"/>
              </w:rPr>
              <w:t>2</w:t>
            </w:r>
            <w:proofErr w:type="gramEnd"/>
            <w:r w:rsidRPr="00602BA3">
              <w:rPr>
                <w:spacing w:val="-65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(на</w:t>
            </w:r>
            <w:r w:rsidRPr="00602BA3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голову,</w:t>
            </w:r>
            <w:r w:rsidRPr="00602BA3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не</w:t>
            </w:r>
            <w:r w:rsidRPr="00602BA3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менее)</w:t>
            </w:r>
          </w:p>
        </w:tc>
      </w:tr>
      <w:tr w:rsidR="00FB078C" w:rsidRPr="00602BA3" w:rsidTr="006571E3">
        <w:trPr>
          <w:trHeight w:val="568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1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37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Хряки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7,0</w:t>
            </w:r>
          </w:p>
        </w:tc>
      </w:tr>
      <w:tr w:rsidR="00FB078C" w:rsidRPr="00602BA3" w:rsidTr="006571E3">
        <w:trPr>
          <w:trHeight w:val="568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2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35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Свиноматки</w:t>
            </w:r>
            <w:proofErr w:type="spellEnd"/>
            <w:r w:rsidRPr="00602BA3">
              <w:rPr>
                <w:sz w:val="28"/>
                <w:szCs w:val="28"/>
              </w:rPr>
              <w:t>:</w:t>
            </w:r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jc w:val="left"/>
              <w:rPr>
                <w:sz w:val="28"/>
                <w:szCs w:val="28"/>
              </w:rPr>
            </w:pPr>
          </w:p>
        </w:tc>
      </w:tr>
      <w:tr w:rsidR="00FB078C" w:rsidRPr="00602BA3" w:rsidTr="006571E3">
        <w:trPr>
          <w:trHeight w:val="568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67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2.1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37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Лактирующая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4,0</w:t>
            </w:r>
          </w:p>
        </w:tc>
      </w:tr>
      <w:tr w:rsidR="00FB078C" w:rsidRPr="00602BA3" w:rsidTr="006571E3">
        <w:trPr>
          <w:trHeight w:val="568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67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2.2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42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холостая</w:t>
            </w:r>
            <w:proofErr w:type="spellEnd"/>
            <w:r w:rsidRPr="00602BA3">
              <w:rPr>
                <w:spacing w:val="-4"/>
                <w:sz w:val="28"/>
                <w:szCs w:val="28"/>
              </w:rPr>
              <w:t xml:space="preserve"> </w:t>
            </w:r>
            <w:r w:rsidRPr="00602BA3">
              <w:rPr>
                <w:sz w:val="28"/>
                <w:szCs w:val="28"/>
              </w:rPr>
              <w:t>и</w:t>
            </w:r>
            <w:r w:rsidRPr="00602BA3"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супоросная</w:t>
            </w:r>
            <w:proofErr w:type="spellEnd"/>
            <w:r w:rsidRPr="00602BA3">
              <w:rPr>
                <w:sz w:val="28"/>
                <w:szCs w:val="28"/>
              </w:rPr>
              <w:t>:</w:t>
            </w:r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jc w:val="left"/>
              <w:rPr>
                <w:sz w:val="28"/>
                <w:szCs w:val="28"/>
              </w:rPr>
            </w:pPr>
          </w:p>
        </w:tc>
      </w:tr>
      <w:tr w:rsidR="00FB078C" w:rsidRPr="00602BA3" w:rsidTr="006571E3">
        <w:trPr>
          <w:trHeight w:val="954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68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2.2.1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512" w:firstLine="1134"/>
              <w:jc w:val="left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при</w:t>
            </w:r>
            <w:proofErr w:type="spellEnd"/>
            <w:r w:rsidRPr="00602BA3">
              <w:rPr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индивидуальном</w:t>
            </w:r>
            <w:proofErr w:type="spellEnd"/>
            <w:r w:rsidRPr="00602BA3">
              <w:rPr>
                <w:spacing w:val="-65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содержании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1,6</w:t>
            </w:r>
          </w:p>
        </w:tc>
      </w:tr>
      <w:tr w:rsidR="00FB078C" w:rsidRPr="00602BA3" w:rsidTr="006571E3">
        <w:trPr>
          <w:trHeight w:val="568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68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2.2.2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42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при</w:t>
            </w:r>
            <w:proofErr w:type="spellEnd"/>
            <w:r w:rsidRPr="00602BA3">
              <w:rPr>
                <w:spacing w:val="-6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групповом</w:t>
            </w:r>
            <w:proofErr w:type="spellEnd"/>
            <w:r w:rsidRPr="00602BA3"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содержании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2,5</w:t>
            </w:r>
          </w:p>
        </w:tc>
      </w:tr>
      <w:tr w:rsidR="00FB078C" w:rsidRPr="00602BA3" w:rsidTr="006571E3">
        <w:trPr>
          <w:trHeight w:val="957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87" w:firstLine="1134"/>
              <w:jc w:val="left"/>
              <w:rPr>
                <w:sz w:val="28"/>
                <w:szCs w:val="28"/>
                <w:lang w:val="ru-RU"/>
              </w:rPr>
            </w:pPr>
            <w:r w:rsidRPr="00602BA3">
              <w:rPr>
                <w:sz w:val="28"/>
                <w:szCs w:val="28"/>
                <w:lang w:val="ru-RU"/>
              </w:rPr>
              <w:t>Поросята на откорме от 3 до</w:t>
            </w:r>
            <w:r w:rsidRPr="00602BA3">
              <w:rPr>
                <w:spacing w:val="-65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9 месяцев</w:t>
            </w:r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0,8</w:t>
            </w:r>
          </w:p>
        </w:tc>
      </w:tr>
      <w:tr w:rsidR="00FB078C" w:rsidRPr="00602BA3" w:rsidTr="006571E3">
        <w:trPr>
          <w:trHeight w:val="957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4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05" w:firstLine="1134"/>
              <w:jc w:val="left"/>
              <w:rPr>
                <w:sz w:val="28"/>
                <w:szCs w:val="28"/>
                <w:lang w:val="ru-RU"/>
              </w:rPr>
            </w:pPr>
            <w:r w:rsidRPr="00602BA3">
              <w:rPr>
                <w:sz w:val="28"/>
                <w:szCs w:val="28"/>
                <w:lang w:val="ru-RU"/>
              </w:rPr>
              <w:t>Поросята-отъемыши от 1 до</w:t>
            </w:r>
            <w:r w:rsidRPr="00602BA3">
              <w:rPr>
                <w:spacing w:val="-65"/>
                <w:sz w:val="28"/>
                <w:szCs w:val="28"/>
                <w:lang w:val="ru-RU"/>
              </w:rPr>
              <w:t xml:space="preserve"> </w:t>
            </w:r>
            <w:r w:rsidRPr="00602BA3">
              <w:rPr>
                <w:sz w:val="28"/>
                <w:szCs w:val="28"/>
                <w:lang w:val="ru-RU"/>
              </w:rPr>
              <w:t>3 месяцев</w:t>
            </w:r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7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0,35</w:t>
            </w:r>
          </w:p>
        </w:tc>
      </w:tr>
      <w:tr w:rsidR="00FB078C" w:rsidRPr="00602BA3" w:rsidTr="006571E3">
        <w:trPr>
          <w:trHeight w:val="565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5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42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Ремонтный</w:t>
            </w:r>
            <w:proofErr w:type="spellEnd"/>
            <w:r w:rsidRPr="00602BA3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молодняк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firstLine="1134"/>
              <w:jc w:val="left"/>
              <w:rPr>
                <w:sz w:val="28"/>
                <w:szCs w:val="28"/>
              </w:rPr>
            </w:pPr>
          </w:p>
        </w:tc>
      </w:tr>
      <w:tr w:rsidR="00FB078C" w:rsidRPr="00602BA3" w:rsidTr="006571E3">
        <w:trPr>
          <w:trHeight w:val="568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67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5.1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41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хрячки</w:t>
            </w:r>
            <w:proofErr w:type="spellEnd"/>
            <w:r w:rsidRPr="00602BA3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от</w:t>
            </w:r>
            <w:proofErr w:type="spellEnd"/>
            <w:r w:rsidRPr="00602BA3">
              <w:rPr>
                <w:sz w:val="28"/>
                <w:szCs w:val="28"/>
              </w:rPr>
              <w:t xml:space="preserve"> 4 </w:t>
            </w:r>
            <w:proofErr w:type="spellStart"/>
            <w:r w:rsidRPr="00602BA3">
              <w:rPr>
                <w:sz w:val="28"/>
                <w:szCs w:val="28"/>
              </w:rPr>
              <w:t>до</w:t>
            </w:r>
            <w:proofErr w:type="spellEnd"/>
            <w:r w:rsidRPr="00602BA3">
              <w:rPr>
                <w:spacing w:val="1"/>
                <w:sz w:val="28"/>
                <w:szCs w:val="28"/>
              </w:rPr>
              <w:t xml:space="preserve"> </w:t>
            </w:r>
            <w:r w:rsidRPr="00602BA3">
              <w:rPr>
                <w:sz w:val="28"/>
                <w:szCs w:val="28"/>
              </w:rPr>
              <w:t>12</w:t>
            </w:r>
            <w:r w:rsidRPr="00602BA3"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месяцев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1,0</w:t>
            </w:r>
          </w:p>
        </w:tc>
      </w:tr>
      <w:tr w:rsidR="00FB078C" w:rsidRPr="00602BA3" w:rsidTr="006571E3">
        <w:trPr>
          <w:trHeight w:val="570"/>
        </w:trPr>
        <w:tc>
          <w:tcPr>
            <w:tcW w:w="746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67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5.2</w:t>
            </w:r>
          </w:p>
        </w:tc>
        <w:tc>
          <w:tcPr>
            <w:tcW w:w="3521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141" w:firstLine="1134"/>
              <w:rPr>
                <w:sz w:val="28"/>
                <w:szCs w:val="28"/>
              </w:rPr>
            </w:pPr>
            <w:proofErr w:type="spellStart"/>
            <w:r w:rsidRPr="00602BA3">
              <w:rPr>
                <w:sz w:val="28"/>
                <w:szCs w:val="28"/>
              </w:rPr>
              <w:t>свинки</w:t>
            </w:r>
            <w:proofErr w:type="spellEnd"/>
            <w:r w:rsidRPr="00602BA3"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602BA3">
              <w:rPr>
                <w:sz w:val="28"/>
                <w:szCs w:val="28"/>
              </w:rPr>
              <w:t>от</w:t>
            </w:r>
            <w:proofErr w:type="spellEnd"/>
            <w:r w:rsidRPr="00602BA3">
              <w:rPr>
                <w:spacing w:val="-2"/>
                <w:sz w:val="28"/>
                <w:szCs w:val="28"/>
              </w:rPr>
              <w:t xml:space="preserve"> </w:t>
            </w:r>
            <w:r w:rsidRPr="00602BA3">
              <w:rPr>
                <w:sz w:val="28"/>
                <w:szCs w:val="28"/>
              </w:rPr>
              <w:t xml:space="preserve">4 </w:t>
            </w:r>
            <w:proofErr w:type="spellStart"/>
            <w:r w:rsidRPr="00602BA3">
              <w:rPr>
                <w:sz w:val="28"/>
                <w:szCs w:val="28"/>
              </w:rPr>
              <w:t>до</w:t>
            </w:r>
            <w:proofErr w:type="spellEnd"/>
            <w:r w:rsidRPr="00602BA3">
              <w:rPr>
                <w:spacing w:val="-2"/>
                <w:sz w:val="28"/>
                <w:szCs w:val="28"/>
              </w:rPr>
              <w:t xml:space="preserve"> </w:t>
            </w:r>
            <w:r w:rsidRPr="00602BA3">
              <w:rPr>
                <w:sz w:val="28"/>
                <w:szCs w:val="28"/>
              </w:rPr>
              <w:t xml:space="preserve">9 </w:t>
            </w:r>
            <w:proofErr w:type="spellStart"/>
            <w:r w:rsidRPr="00602BA3">
              <w:rPr>
                <w:sz w:val="28"/>
                <w:szCs w:val="28"/>
              </w:rPr>
              <w:t>месяцев</w:t>
            </w:r>
            <w:proofErr w:type="spellEnd"/>
          </w:p>
        </w:tc>
        <w:tc>
          <w:tcPr>
            <w:tcW w:w="4762" w:type="dxa"/>
          </w:tcPr>
          <w:p w:rsidR="00FB078C" w:rsidRPr="00602BA3" w:rsidRDefault="00FB078C" w:rsidP="004A1395">
            <w:pPr>
              <w:pStyle w:val="TableParagraph"/>
              <w:spacing w:before="0"/>
              <w:ind w:left="0" w:right="2106" w:firstLine="1134"/>
              <w:rPr>
                <w:sz w:val="28"/>
                <w:szCs w:val="28"/>
              </w:rPr>
            </w:pPr>
            <w:r w:rsidRPr="00602BA3">
              <w:rPr>
                <w:sz w:val="28"/>
                <w:szCs w:val="28"/>
              </w:rPr>
              <w:t>1,5</w:t>
            </w:r>
          </w:p>
        </w:tc>
      </w:tr>
    </w:tbl>
    <w:p w:rsidR="00FB078C" w:rsidRPr="004A1395" w:rsidRDefault="004A1395" w:rsidP="004A1395">
      <w:pPr>
        <w:tabs>
          <w:tab w:val="left" w:pos="1048"/>
        </w:tabs>
        <w:ind w:firstLine="1134"/>
        <w:rPr>
          <w:sz w:val="28"/>
          <w:szCs w:val="28"/>
        </w:rPr>
      </w:pPr>
      <w:r>
        <w:rPr>
          <w:sz w:val="28"/>
          <w:szCs w:val="28"/>
        </w:rPr>
        <w:t>6.</w:t>
      </w:r>
      <w:r w:rsidR="00FB078C" w:rsidRPr="004A1395">
        <w:rPr>
          <w:sz w:val="28"/>
          <w:szCs w:val="28"/>
        </w:rPr>
        <w:t>Стены,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перегородки,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покрытия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свиноводческих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помещений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в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хозяйствах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должны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быть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устойчивыми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к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воздействию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дезинфицирующих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веществ и повышенной влажности, не должны выделять веществ, способных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нанести</w:t>
      </w:r>
      <w:r w:rsidR="00FB078C" w:rsidRPr="004A1395">
        <w:rPr>
          <w:spacing w:val="-2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вред</w:t>
      </w:r>
      <w:r w:rsidR="00FB078C" w:rsidRPr="004A1395">
        <w:rPr>
          <w:spacing w:val="-2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здоровью</w:t>
      </w:r>
      <w:r w:rsidR="00FB078C" w:rsidRPr="004A1395">
        <w:rPr>
          <w:spacing w:val="-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свиней.</w:t>
      </w:r>
    </w:p>
    <w:p w:rsidR="00FB078C" w:rsidRPr="00602BA3" w:rsidRDefault="004A1395" w:rsidP="004A1395">
      <w:pPr>
        <w:pStyle w:val="a5"/>
        <w:tabs>
          <w:tab w:val="left" w:pos="1182"/>
        </w:tabs>
        <w:spacing w:before="0"/>
        <w:ind w:left="0" w:firstLine="1134"/>
        <w:rPr>
          <w:sz w:val="28"/>
          <w:szCs w:val="28"/>
        </w:rPr>
      </w:pPr>
      <w:r>
        <w:rPr>
          <w:sz w:val="28"/>
          <w:szCs w:val="28"/>
        </w:rPr>
        <w:t>7.</w:t>
      </w:r>
      <w:r w:rsidR="00FB078C" w:rsidRPr="00602BA3">
        <w:rPr>
          <w:sz w:val="28"/>
          <w:szCs w:val="28"/>
        </w:rPr>
        <w:t>Навоз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необходимо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убирать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и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складировать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на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площадках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для</w:t>
      </w:r>
      <w:r w:rsidR="00FB078C" w:rsidRPr="00602BA3">
        <w:rPr>
          <w:spacing w:val="1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биотермического</w:t>
      </w:r>
      <w:r w:rsidR="00FB078C" w:rsidRPr="00602BA3">
        <w:rPr>
          <w:spacing w:val="-3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обеззараживания,</w:t>
      </w:r>
      <w:r w:rsidR="00FB078C" w:rsidRPr="00602BA3">
        <w:rPr>
          <w:spacing w:val="-4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расположенных</w:t>
      </w:r>
      <w:r w:rsidR="00FB078C" w:rsidRPr="00602BA3">
        <w:rPr>
          <w:spacing w:val="-2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на</w:t>
      </w:r>
      <w:r w:rsidR="00FB078C" w:rsidRPr="00602BA3">
        <w:rPr>
          <w:spacing w:val="-4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территории</w:t>
      </w:r>
      <w:r w:rsidR="00FB078C" w:rsidRPr="00602BA3">
        <w:rPr>
          <w:spacing w:val="-7"/>
          <w:sz w:val="28"/>
          <w:szCs w:val="28"/>
        </w:rPr>
        <w:t xml:space="preserve"> </w:t>
      </w:r>
      <w:r w:rsidR="00FB078C" w:rsidRPr="00602BA3">
        <w:rPr>
          <w:sz w:val="28"/>
          <w:szCs w:val="28"/>
        </w:rPr>
        <w:t>хозяйства.</w:t>
      </w:r>
    </w:p>
    <w:p w:rsidR="00FB078C" w:rsidRPr="004A1395" w:rsidRDefault="004A1395" w:rsidP="004A1395">
      <w:pPr>
        <w:tabs>
          <w:tab w:val="left" w:pos="1182"/>
        </w:tabs>
        <w:ind w:right="107" w:firstLine="1134"/>
        <w:rPr>
          <w:sz w:val="28"/>
          <w:szCs w:val="28"/>
        </w:rPr>
      </w:pPr>
      <w:r>
        <w:rPr>
          <w:sz w:val="28"/>
          <w:szCs w:val="28"/>
        </w:rPr>
        <w:t>8.</w:t>
      </w:r>
      <w:r w:rsidR="00FB078C" w:rsidRPr="004A1395">
        <w:rPr>
          <w:sz w:val="28"/>
          <w:szCs w:val="28"/>
        </w:rPr>
        <w:t>Запрещается использовать заплесневелую и (или) мерзлую подстилку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для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содержания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свиней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в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хозяйстве,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а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также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подстилку,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загрязненную</w:t>
      </w:r>
      <w:r w:rsidR="00FB078C" w:rsidRPr="004A1395">
        <w:rPr>
          <w:spacing w:val="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веществами,</w:t>
      </w:r>
      <w:r w:rsidR="00FB078C" w:rsidRPr="004A1395">
        <w:rPr>
          <w:spacing w:val="-2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способными</w:t>
      </w:r>
      <w:r w:rsidR="00FB078C" w:rsidRPr="004A1395">
        <w:rPr>
          <w:spacing w:val="-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нанести</w:t>
      </w:r>
      <w:r w:rsidR="00FB078C" w:rsidRPr="004A1395">
        <w:rPr>
          <w:spacing w:val="-1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вред</w:t>
      </w:r>
      <w:r w:rsidR="00FB078C" w:rsidRPr="004A1395">
        <w:rPr>
          <w:spacing w:val="-3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здоровью</w:t>
      </w:r>
      <w:r w:rsidR="00FB078C" w:rsidRPr="004A1395">
        <w:rPr>
          <w:spacing w:val="-2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свиней</w:t>
      </w:r>
      <w:r w:rsidR="00FB078C" w:rsidRPr="004A1395">
        <w:rPr>
          <w:spacing w:val="-2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при</w:t>
      </w:r>
      <w:r w:rsidR="00FB078C" w:rsidRPr="004A1395">
        <w:rPr>
          <w:spacing w:val="-2"/>
          <w:sz w:val="28"/>
          <w:szCs w:val="28"/>
        </w:rPr>
        <w:t xml:space="preserve"> </w:t>
      </w:r>
      <w:r w:rsidR="00FB078C" w:rsidRPr="004A1395">
        <w:rPr>
          <w:sz w:val="28"/>
          <w:szCs w:val="28"/>
        </w:rPr>
        <w:t>контакте.</w:t>
      </w:r>
    </w:p>
    <w:p w:rsidR="00B72097" w:rsidRPr="00FB078C" w:rsidRDefault="004A1395" w:rsidP="004A1395">
      <w:pPr>
        <w:pStyle w:val="a5"/>
        <w:widowControl/>
        <w:tabs>
          <w:tab w:val="left" w:pos="0"/>
        </w:tabs>
        <w:autoSpaceDE/>
        <w:autoSpaceDN/>
        <w:spacing w:before="0"/>
        <w:ind w:left="0" w:right="105" w:firstLine="1134"/>
        <w:rPr>
          <w:sz w:val="28"/>
          <w:szCs w:val="28"/>
        </w:rPr>
      </w:pPr>
      <w:r>
        <w:rPr>
          <w:sz w:val="28"/>
          <w:szCs w:val="28"/>
        </w:rPr>
        <w:t>9.</w:t>
      </w:r>
      <w:r w:rsidR="00FB078C" w:rsidRPr="00FB078C">
        <w:rPr>
          <w:sz w:val="28"/>
          <w:szCs w:val="28"/>
        </w:rPr>
        <w:t>Для</w:t>
      </w:r>
      <w:r w:rsidR="00FB078C" w:rsidRPr="00FB078C">
        <w:rPr>
          <w:spacing w:val="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дезинфекции</w:t>
      </w:r>
      <w:r w:rsidR="00FB078C" w:rsidRPr="00FB078C">
        <w:rPr>
          <w:spacing w:val="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обуви</w:t>
      </w:r>
      <w:r w:rsidR="00FB078C" w:rsidRPr="00FB078C">
        <w:rPr>
          <w:spacing w:val="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вход</w:t>
      </w:r>
      <w:r w:rsidR="00FB078C" w:rsidRPr="00FB078C">
        <w:rPr>
          <w:spacing w:val="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в</w:t>
      </w:r>
      <w:r w:rsidR="00FB078C" w:rsidRPr="00FB078C">
        <w:rPr>
          <w:spacing w:val="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свиноводческое</w:t>
      </w:r>
      <w:r w:rsidR="00FB078C" w:rsidRPr="00FB078C">
        <w:rPr>
          <w:spacing w:val="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помещение</w:t>
      </w:r>
      <w:r w:rsidR="00FB078C" w:rsidRPr="00FB078C">
        <w:rPr>
          <w:spacing w:val="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оборудуется</w:t>
      </w:r>
      <w:r w:rsidR="00FB078C" w:rsidRPr="00FB078C">
        <w:rPr>
          <w:spacing w:val="59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приспособлениями</w:t>
      </w:r>
      <w:r w:rsidR="00FB078C" w:rsidRPr="00FB078C">
        <w:rPr>
          <w:spacing w:val="60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или</w:t>
      </w:r>
      <w:r w:rsidR="00FB078C" w:rsidRPr="00FB078C">
        <w:rPr>
          <w:spacing w:val="60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устройствами,</w:t>
      </w:r>
      <w:r w:rsidR="00FB078C" w:rsidRPr="00FB078C">
        <w:rPr>
          <w:spacing w:val="61"/>
          <w:sz w:val="28"/>
          <w:szCs w:val="28"/>
        </w:rPr>
        <w:t xml:space="preserve"> </w:t>
      </w:r>
      <w:r w:rsidR="00FB078C" w:rsidRPr="00FB078C">
        <w:rPr>
          <w:sz w:val="28"/>
          <w:szCs w:val="28"/>
        </w:rPr>
        <w:t>обеспечивающими</w:t>
      </w:r>
      <w:r w:rsidR="00FB078C">
        <w:rPr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дезинфекцию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подошвы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обуви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при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входе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и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выходе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из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свиноводческого</w:t>
      </w:r>
      <w:r w:rsidR="00B72097" w:rsidRPr="00FB078C">
        <w:rPr>
          <w:spacing w:val="-65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помещения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(дезинфекционные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коврики,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пропитанные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дезинфицирующими</w:t>
      </w:r>
      <w:r w:rsidR="00B72097" w:rsidRPr="00FB078C">
        <w:rPr>
          <w:spacing w:val="1"/>
          <w:sz w:val="28"/>
          <w:szCs w:val="28"/>
        </w:rPr>
        <w:t xml:space="preserve"> </w:t>
      </w:r>
      <w:r w:rsidR="00B72097" w:rsidRPr="00FB078C">
        <w:rPr>
          <w:spacing w:val="-1"/>
          <w:sz w:val="28"/>
          <w:szCs w:val="28"/>
        </w:rPr>
        <w:t>растворами,</w:t>
      </w:r>
      <w:r w:rsidR="00B72097" w:rsidRPr="00FB078C">
        <w:rPr>
          <w:spacing w:val="-14"/>
          <w:sz w:val="28"/>
          <w:szCs w:val="28"/>
        </w:rPr>
        <w:t xml:space="preserve"> </w:t>
      </w:r>
      <w:r w:rsidR="00B72097" w:rsidRPr="00FB078C">
        <w:rPr>
          <w:spacing w:val="-1"/>
          <w:sz w:val="28"/>
          <w:szCs w:val="28"/>
        </w:rPr>
        <w:t>или</w:t>
      </w:r>
      <w:r w:rsidR="00B72097" w:rsidRPr="00FB078C">
        <w:rPr>
          <w:spacing w:val="-15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ванночки</w:t>
      </w:r>
      <w:r w:rsidR="00B72097" w:rsidRPr="00FB078C">
        <w:rPr>
          <w:spacing w:val="-14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с</w:t>
      </w:r>
      <w:r w:rsidR="00B72097" w:rsidRPr="00FB078C">
        <w:rPr>
          <w:spacing w:val="-14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дезинфицирующими</w:t>
      </w:r>
      <w:r w:rsidR="00B72097" w:rsidRPr="00FB078C">
        <w:rPr>
          <w:spacing w:val="-15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растворами,</w:t>
      </w:r>
      <w:r w:rsidR="00B72097" w:rsidRPr="00FB078C">
        <w:rPr>
          <w:spacing w:val="-17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или</w:t>
      </w:r>
      <w:r w:rsidR="00B72097" w:rsidRPr="00FB078C">
        <w:rPr>
          <w:spacing w:val="-14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оборудование</w:t>
      </w:r>
      <w:r w:rsidR="00B72097" w:rsidRPr="00FB078C">
        <w:rPr>
          <w:spacing w:val="-66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для</w:t>
      </w:r>
      <w:r w:rsidR="00B72097" w:rsidRPr="00FB078C">
        <w:rPr>
          <w:spacing w:val="-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автоматической</w:t>
      </w:r>
      <w:r w:rsidR="00B72097" w:rsidRPr="00FB078C">
        <w:rPr>
          <w:spacing w:val="-4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мойки</w:t>
      </w:r>
      <w:r w:rsidR="00B72097" w:rsidRPr="00FB078C">
        <w:rPr>
          <w:spacing w:val="-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и</w:t>
      </w:r>
      <w:r w:rsidR="00B72097" w:rsidRPr="00FB078C">
        <w:rPr>
          <w:spacing w:val="-2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дезинфекции</w:t>
      </w:r>
      <w:r w:rsidR="00B72097" w:rsidRPr="00FB078C">
        <w:rPr>
          <w:spacing w:val="-1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подошв</w:t>
      </w:r>
      <w:r w:rsidR="00B72097" w:rsidRPr="00FB078C">
        <w:rPr>
          <w:spacing w:val="-5"/>
          <w:sz w:val="28"/>
          <w:szCs w:val="28"/>
        </w:rPr>
        <w:t xml:space="preserve"> </w:t>
      </w:r>
      <w:r w:rsidR="00B72097" w:rsidRPr="00FB078C">
        <w:rPr>
          <w:sz w:val="28"/>
          <w:szCs w:val="28"/>
        </w:rPr>
        <w:t>обуви).</w:t>
      </w:r>
    </w:p>
    <w:p w:rsidR="00B72097" w:rsidRPr="00602BA3" w:rsidRDefault="004A1395" w:rsidP="004A1395">
      <w:pPr>
        <w:pStyle w:val="a5"/>
        <w:tabs>
          <w:tab w:val="left" w:pos="1185"/>
        </w:tabs>
        <w:spacing w:before="0"/>
        <w:ind w:left="0" w:right="107" w:firstLine="1134"/>
        <w:rPr>
          <w:sz w:val="28"/>
          <w:szCs w:val="28"/>
        </w:rPr>
      </w:pPr>
      <w:r>
        <w:rPr>
          <w:sz w:val="28"/>
          <w:szCs w:val="28"/>
        </w:rPr>
        <w:t>10.</w:t>
      </w:r>
      <w:r w:rsidR="00B72097" w:rsidRPr="00602BA3">
        <w:rPr>
          <w:sz w:val="28"/>
          <w:szCs w:val="28"/>
        </w:rPr>
        <w:t>Дезинсекция,</w:t>
      </w:r>
      <w:r w:rsidR="00B72097" w:rsidRPr="00602BA3">
        <w:rPr>
          <w:spacing w:val="1"/>
          <w:sz w:val="28"/>
          <w:szCs w:val="28"/>
        </w:rPr>
        <w:t xml:space="preserve"> </w:t>
      </w:r>
      <w:proofErr w:type="spellStart"/>
      <w:r w:rsidR="00B72097" w:rsidRPr="00602BA3">
        <w:rPr>
          <w:sz w:val="28"/>
          <w:szCs w:val="28"/>
        </w:rPr>
        <w:t>дезакаризация</w:t>
      </w:r>
      <w:proofErr w:type="spellEnd"/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и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дератизация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свиноводческих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помещений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должны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проводиться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не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реже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одного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раза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год,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а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также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при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визуальном</w:t>
      </w:r>
      <w:r w:rsidR="00B72097" w:rsidRPr="00602BA3">
        <w:rPr>
          <w:spacing w:val="-8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обнаружении</w:t>
      </w:r>
      <w:r w:rsidR="00B72097" w:rsidRPr="00602BA3">
        <w:rPr>
          <w:spacing w:val="-10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насекомых,</w:t>
      </w:r>
      <w:r w:rsidR="00B72097" w:rsidRPr="00602BA3">
        <w:rPr>
          <w:spacing w:val="-9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клещей,</w:t>
      </w:r>
      <w:r w:rsidR="00B72097" w:rsidRPr="00602BA3">
        <w:rPr>
          <w:spacing w:val="-8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грызунов</w:t>
      </w:r>
      <w:r w:rsidR="00B72097" w:rsidRPr="00602BA3">
        <w:rPr>
          <w:spacing w:val="-10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либо</w:t>
      </w:r>
      <w:r w:rsidR="00B72097" w:rsidRPr="00602BA3">
        <w:rPr>
          <w:spacing w:val="-8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выявлении</w:t>
      </w:r>
      <w:r w:rsidR="00B72097" w:rsidRPr="00602BA3">
        <w:rPr>
          <w:spacing w:val="-10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следов</w:t>
      </w:r>
      <w:r w:rsidR="00B72097" w:rsidRPr="00602BA3">
        <w:rPr>
          <w:spacing w:val="-6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их пребывания (покусов,</w:t>
      </w:r>
      <w:r w:rsidR="00B72097" w:rsidRPr="00602BA3">
        <w:rPr>
          <w:spacing w:val="-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помета).</w:t>
      </w:r>
    </w:p>
    <w:p w:rsidR="00B72097" w:rsidRPr="004A1395" w:rsidRDefault="004A1395" w:rsidP="004A1395">
      <w:pPr>
        <w:tabs>
          <w:tab w:val="left" w:pos="1182"/>
        </w:tabs>
        <w:ind w:right="106" w:firstLine="1134"/>
        <w:rPr>
          <w:sz w:val="28"/>
          <w:szCs w:val="28"/>
        </w:rPr>
      </w:pPr>
      <w:r>
        <w:rPr>
          <w:sz w:val="28"/>
          <w:szCs w:val="28"/>
        </w:rPr>
        <w:t>11.</w:t>
      </w:r>
      <w:r w:rsidR="00B72097" w:rsidRPr="004A1395">
        <w:rPr>
          <w:sz w:val="28"/>
          <w:szCs w:val="28"/>
        </w:rPr>
        <w:t>При посещении свиноводческих помещений и обслуживании свиней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должны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использоваться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чистые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продезинфицированные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рабочие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одежда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и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обувь. Запрещается выходить в рабочих одежде и обуви за пределы территории</w:t>
      </w:r>
      <w:r w:rsidR="00B72097" w:rsidRPr="004A1395">
        <w:rPr>
          <w:spacing w:val="-65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хозяйства,</w:t>
      </w:r>
      <w:r w:rsidR="00B72097" w:rsidRPr="004A1395">
        <w:rPr>
          <w:spacing w:val="-2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а</w:t>
      </w:r>
      <w:r w:rsidR="00B72097" w:rsidRPr="004A1395">
        <w:rPr>
          <w:spacing w:val="-2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также</w:t>
      </w:r>
      <w:r w:rsidR="00B72097" w:rsidRPr="004A1395">
        <w:rPr>
          <w:spacing w:val="-2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выносить их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за</w:t>
      </w:r>
      <w:r w:rsidR="00B72097" w:rsidRPr="004A1395">
        <w:rPr>
          <w:spacing w:val="-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пределы</w:t>
      </w:r>
      <w:r w:rsidR="00B72097" w:rsidRPr="004A1395">
        <w:rPr>
          <w:spacing w:val="-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территории</w:t>
      </w:r>
      <w:r w:rsidR="00B72097" w:rsidRPr="004A1395">
        <w:rPr>
          <w:spacing w:val="-2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хозяйства.</w:t>
      </w:r>
    </w:p>
    <w:p w:rsidR="00B72097" w:rsidRPr="004A1395" w:rsidRDefault="004A1395" w:rsidP="004A1395">
      <w:pPr>
        <w:tabs>
          <w:tab w:val="left" w:pos="1185"/>
        </w:tabs>
        <w:ind w:right="105" w:firstLine="1134"/>
        <w:rPr>
          <w:sz w:val="28"/>
          <w:szCs w:val="28"/>
        </w:rPr>
      </w:pPr>
      <w:r>
        <w:rPr>
          <w:sz w:val="28"/>
          <w:szCs w:val="28"/>
        </w:rPr>
        <w:t>12.</w:t>
      </w:r>
      <w:r w:rsidR="00B72097" w:rsidRPr="004A1395">
        <w:rPr>
          <w:sz w:val="28"/>
          <w:szCs w:val="28"/>
        </w:rPr>
        <w:t>Корма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и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кормовые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добавки,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используемые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для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кормления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свиней,</w:t>
      </w:r>
      <w:r w:rsidR="00B72097" w:rsidRPr="004A1395">
        <w:rPr>
          <w:spacing w:val="-65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должны соответствовать ветеринарно-санитарным требованиям и нормам. Для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поения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свиней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и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приготовления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кормов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для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них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должна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использоваться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питьевая</w:t>
      </w:r>
      <w:r w:rsidR="00B72097" w:rsidRPr="004A1395">
        <w:rPr>
          <w:spacing w:val="-2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вода.</w:t>
      </w:r>
    </w:p>
    <w:p w:rsidR="00B72097" w:rsidRPr="00602BA3" w:rsidRDefault="004A1395" w:rsidP="004A1395">
      <w:pPr>
        <w:pStyle w:val="a5"/>
        <w:tabs>
          <w:tab w:val="left" w:pos="1182"/>
        </w:tabs>
        <w:spacing w:before="0"/>
        <w:ind w:left="0" w:right="110" w:firstLine="1134"/>
        <w:rPr>
          <w:sz w:val="28"/>
          <w:szCs w:val="28"/>
        </w:rPr>
      </w:pPr>
      <w:r>
        <w:rPr>
          <w:sz w:val="28"/>
          <w:szCs w:val="28"/>
        </w:rPr>
        <w:t>13.</w:t>
      </w:r>
      <w:r w:rsidR="00B72097" w:rsidRPr="00602BA3">
        <w:rPr>
          <w:sz w:val="28"/>
          <w:szCs w:val="28"/>
        </w:rPr>
        <w:t>Пищевые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отходы,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используемые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для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кормления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свиней,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должны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подвергаться термической обработке (проварке) в течение не менее 30 минут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после</w:t>
      </w:r>
      <w:r w:rsidR="00B72097" w:rsidRPr="00602BA3">
        <w:rPr>
          <w:spacing w:val="-2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закипания.</w:t>
      </w:r>
    </w:p>
    <w:p w:rsidR="00B72097" w:rsidRPr="004A1395" w:rsidRDefault="004A1395" w:rsidP="004A1395">
      <w:pPr>
        <w:tabs>
          <w:tab w:val="left" w:pos="1185"/>
        </w:tabs>
        <w:ind w:right="102" w:firstLine="1134"/>
        <w:rPr>
          <w:sz w:val="28"/>
          <w:szCs w:val="28"/>
        </w:rPr>
      </w:pPr>
      <w:r>
        <w:rPr>
          <w:sz w:val="28"/>
          <w:szCs w:val="28"/>
        </w:rPr>
        <w:lastRenderedPageBreak/>
        <w:t>14.</w:t>
      </w:r>
      <w:r w:rsidR="00B72097" w:rsidRPr="004A1395">
        <w:rPr>
          <w:sz w:val="28"/>
          <w:szCs w:val="28"/>
        </w:rPr>
        <w:t>Для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комплектования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хозяйств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допускаются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клинически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здоровые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свиньи собственного воспроизводства, а также свиньи, поступившие из других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хозяйств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и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предприятий,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при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наличии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ветеринарных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сопроводительных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документов,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подтверждающих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ветеринарное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благополучие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территорий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мест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производства (происхождения) животных по заразным болезням животных, в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том числе по болезням, общим для человека и животных (далее - заразные</w:t>
      </w:r>
      <w:r w:rsidR="00B72097" w:rsidRPr="004A1395">
        <w:rPr>
          <w:spacing w:val="1"/>
          <w:sz w:val="28"/>
          <w:szCs w:val="28"/>
        </w:rPr>
        <w:t xml:space="preserve"> </w:t>
      </w:r>
      <w:r w:rsidR="00B72097" w:rsidRPr="004A1395">
        <w:rPr>
          <w:sz w:val="28"/>
          <w:szCs w:val="28"/>
        </w:rPr>
        <w:t>болезни)</w:t>
      </w:r>
      <w:r w:rsidR="00B72097" w:rsidRPr="004A1395">
        <w:rPr>
          <w:sz w:val="28"/>
          <w:szCs w:val="28"/>
          <w:vertAlign w:val="superscript"/>
        </w:rPr>
        <w:t>4</w:t>
      </w:r>
      <w:r w:rsidR="00B72097" w:rsidRPr="004A1395">
        <w:rPr>
          <w:sz w:val="28"/>
          <w:szCs w:val="28"/>
        </w:rPr>
        <w:t>.</w:t>
      </w:r>
    </w:p>
    <w:p w:rsidR="00FB078C" w:rsidRDefault="004A1395" w:rsidP="004A1395">
      <w:pPr>
        <w:pStyle w:val="a5"/>
        <w:tabs>
          <w:tab w:val="left" w:pos="1185"/>
        </w:tabs>
        <w:spacing w:before="0"/>
        <w:ind w:left="0" w:right="106" w:firstLine="1134"/>
        <w:rPr>
          <w:sz w:val="28"/>
          <w:szCs w:val="28"/>
        </w:rPr>
      </w:pPr>
      <w:r>
        <w:rPr>
          <w:sz w:val="28"/>
          <w:szCs w:val="28"/>
        </w:rPr>
        <w:t>15.</w:t>
      </w:r>
      <w:r w:rsidR="00B72097" w:rsidRPr="00602BA3">
        <w:rPr>
          <w:sz w:val="28"/>
          <w:szCs w:val="28"/>
        </w:rPr>
        <w:t>Свиньи,</w:t>
      </w:r>
      <w:r w:rsidR="00B72097" w:rsidRPr="00602BA3">
        <w:rPr>
          <w:spacing w:val="-1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содержащиеся</w:t>
      </w:r>
      <w:r w:rsidR="00B72097" w:rsidRPr="00602BA3">
        <w:rPr>
          <w:spacing w:val="-1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</w:t>
      </w:r>
      <w:r w:rsidR="00B72097" w:rsidRPr="00602BA3">
        <w:rPr>
          <w:spacing w:val="-1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хозяйствах,</w:t>
      </w:r>
      <w:r w:rsidR="00B72097" w:rsidRPr="00602BA3">
        <w:rPr>
          <w:spacing w:val="-1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подлежат</w:t>
      </w:r>
      <w:r w:rsidR="00B72097" w:rsidRPr="00602BA3">
        <w:rPr>
          <w:spacing w:val="-1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учету</w:t>
      </w:r>
      <w:r w:rsidR="00B72097" w:rsidRPr="00602BA3">
        <w:rPr>
          <w:spacing w:val="-13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и</w:t>
      </w:r>
      <w:r w:rsidR="00B72097" w:rsidRPr="00602BA3">
        <w:rPr>
          <w:spacing w:val="-16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идентификации</w:t>
      </w:r>
      <w:r w:rsidR="00B72097" w:rsidRPr="00602BA3">
        <w:rPr>
          <w:spacing w:val="-65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соответствии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с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законодательством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Российской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Федерации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области</w:t>
      </w:r>
      <w:r w:rsidR="00B72097" w:rsidRPr="00602BA3">
        <w:rPr>
          <w:spacing w:val="1"/>
          <w:sz w:val="28"/>
          <w:szCs w:val="28"/>
        </w:rPr>
        <w:t xml:space="preserve"> </w:t>
      </w:r>
      <w:r w:rsidR="00B72097" w:rsidRPr="00602BA3">
        <w:rPr>
          <w:sz w:val="28"/>
          <w:szCs w:val="28"/>
        </w:rPr>
        <w:t>ветеринарии</w:t>
      </w:r>
      <w:proofErr w:type="gramStart"/>
      <w:r w:rsidR="00FB078C">
        <w:rPr>
          <w:sz w:val="28"/>
          <w:szCs w:val="28"/>
        </w:rPr>
        <w:t>.</w:t>
      </w:r>
      <w:r w:rsidR="000917AE">
        <w:rPr>
          <w:sz w:val="28"/>
          <w:szCs w:val="28"/>
        </w:rPr>
        <w:t>»</w:t>
      </w:r>
      <w:proofErr w:type="gramEnd"/>
    </w:p>
    <w:p w:rsidR="000917AE" w:rsidRPr="00FB078C" w:rsidRDefault="000917AE" w:rsidP="000917AE">
      <w:pPr>
        <w:pStyle w:val="a5"/>
        <w:tabs>
          <w:tab w:val="left" w:pos="1185"/>
        </w:tabs>
        <w:spacing w:before="0"/>
        <w:ind w:left="776" w:right="106" w:firstLine="0"/>
        <w:rPr>
          <w:sz w:val="28"/>
          <w:szCs w:val="28"/>
        </w:rPr>
      </w:pPr>
      <w:r>
        <w:rPr>
          <w:sz w:val="28"/>
          <w:szCs w:val="28"/>
        </w:rPr>
        <w:t>2.Пункт 17.4.9 изложить в новой редакции:</w:t>
      </w:r>
    </w:p>
    <w:p w:rsidR="00D542CA" w:rsidRPr="00602BA3" w:rsidRDefault="00FB078C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 </w:t>
      </w:r>
      <w:r w:rsidR="00D542CA" w:rsidRPr="00602BA3">
        <w:rPr>
          <w:sz w:val="28"/>
          <w:szCs w:val="28"/>
        </w:rPr>
        <w:t>«17.4.9. Места для содержания пчел (далее - пасеки) должны размещаться на расстоянии: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602BA3">
        <w:rPr>
          <w:sz w:val="28"/>
          <w:szCs w:val="28"/>
        </w:rPr>
        <w:t xml:space="preserve">не менее 100 м от </w:t>
      </w:r>
      <w:proofErr w:type="spellStart"/>
      <w:r w:rsidRPr="00602BA3">
        <w:rPr>
          <w:sz w:val="28"/>
          <w:szCs w:val="28"/>
        </w:rPr>
        <w:t>воскоперерабатывающих</w:t>
      </w:r>
      <w:proofErr w:type="spellEnd"/>
      <w:r w:rsidRPr="00602BA3">
        <w:rPr>
          <w:sz w:val="28"/>
          <w:szCs w:val="28"/>
        </w:rPr>
        <w:t xml:space="preserve"> предприятий, предприятий по производству кондитерской и (или) химической продукции, аэродромов, военных полигонов, границ полосы отвода железных дорог, линий электропередачи напряжением 110 кВ и выше, медицинских организаций, организаций культуры, организаций, осуществляющих образовательную деятельность, организаций отдыха детей и их оздоровления, социальных служб для детей, специализированных учреждений для несовершеннолетних, нуждающихся в социальной реабилитации;</w:t>
      </w:r>
      <w:proofErr w:type="gramEnd"/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602BA3">
        <w:rPr>
          <w:sz w:val="28"/>
          <w:szCs w:val="28"/>
        </w:rPr>
        <w:t>не менее 3 м от границ соседних земельных участков, находящихся в населенных пунктах или на территориях ведения гражданами садоводства или огородничества для собственных нужд (далее - территории садоводства или огородничества), с направлением летков в противоположную сторону от границ этих участков или без ограничений по расстоянию и направлению летков при условии отделения пасек от соседних земельных участков сплошным ограждением высотой не менее</w:t>
      </w:r>
      <w:proofErr w:type="gramEnd"/>
      <w:r w:rsidRPr="00602BA3">
        <w:rPr>
          <w:sz w:val="28"/>
          <w:szCs w:val="28"/>
        </w:rPr>
        <w:t xml:space="preserve"> 2 м;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602BA3">
        <w:rPr>
          <w:sz w:val="28"/>
          <w:szCs w:val="28"/>
        </w:rPr>
        <w:t>не менее 3 м от помещений, в которых содержатся животные других видов, включая птиц, с направлением летков в противоположную сторону от этих помещений или без ограничений по расстоянию и направлению летков при условии отделения пасек от помещений, в которых содержатся животные других видов, включая птиц, сплошным ограждением высотой не менее 2 м. Указанное требование распространяется на помещения, в которых содержатся</w:t>
      </w:r>
      <w:proofErr w:type="gramEnd"/>
      <w:r w:rsidRPr="00602BA3">
        <w:rPr>
          <w:sz w:val="28"/>
          <w:szCs w:val="28"/>
        </w:rPr>
        <w:t xml:space="preserve"> животные других видов, включая птиц, размещенные вне границ населенных пунктов или территорий садоводства или огородничества (за исключением животных, содержащихся в хозяйствах).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На пасеке должны быть установлены: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поилки с подсоленной водой (0,05-процентный раствор поваренной соли);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602BA3">
        <w:rPr>
          <w:sz w:val="28"/>
          <w:szCs w:val="28"/>
        </w:rPr>
        <w:t>поилки с чистой водой (при отсутствии на расстоянии менее 500 м водоемов (озер, прудов, обводненных карьеров, водохранилищ), водотоков (рек, ручьев, каналов), природных выходов подземных вод (родников).</w:t>
      </w:r>
      <w:proofErr w:type="gramEnd"/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lastRenderedPageBreak/>
        <w:t>Ульи на пасеке устанавливаются на подставках, поддонах, паллетах. Расстояния между ульями должны обеспечивать доступ к каждому улью, в случае применения средств механизации - проезд этих средств.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Допускается содержание пчелиных семей в стационарных или передвижных помещениях 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Для защиты ульев от неблагоприятного воздействия окружающей среды допускаются к использованию материалы, не оказывающие вредного воздействия на здоровье пчел и продукты пчеловодства.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 При зимовке пчел с использованием зимовника зимовник располагается в месте, в котором не скапливаются сточные атмосферные воды. Зимовник должен быть звуконепроницаемым, защищенным от проникновения грызунов, света.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При среднесуточной температуре наружного воздуха ниже 0 °C температура в зимовнике должна быть от 0 °C до 4 °C, влажность воздуха - 70 - 85%.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Зимовники должны быть оборудованы вентиляцией.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Помещение зимовника перед использованием должно подвергаться механической очистке, просушиванию, дезинфекции, дезинсекции с использованием дезинфицирующих средств, а также инсектицидов согласно инструкциям по их применению, а также дератизации.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 При осмотре пчел используются технологические приемы и методы работы, способствующие снижению количества </w:t>
      </w:r>
      <w:proofErr w:type="spellStart"/>
      <w:r w:rsidRPr="00602BA3">
        <w:rPr>
          <w:sz w:val="28"/>
          <w:szCs w:val="28"/>
        </w:rPr>
        <w:t>ужаливаний</w:t>
      </w:r>
      <w:proofErr w:type="spellEnd"/>
      <w:r w:rsidRPr="00602BA3">
        <w:rPr>
          <w:sz w:val="28"/>
          <w:szCs w:val="28"/>
        </w:rPr>
        <w:t xml:space="preserve"> (покусов) пчел.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 При осуществлении ревизии пчел пустые, заплесневевшие и (или) испачканные испражнениями пчел сотовые рамки должны удаляться, при этом дно ульев подлежит чистке.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 Пересадка пчел должна осуществляться в ульи, продезинфицированные с использованием дезинфицирующих средств согласно инструкциям по их применению. Допускается объединение в одном улье пчел без признаков заразных болезней пчел.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 Не допускается: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объединение в одном улье клинически здоровых пчел с пчелами, больными или имеющими признаки заразных болезней пчел;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использование сот с расплодом и (или) кормом пчел, больных или имеющих признаки заразных болезней пчел;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602BA3">
        <w:rPr>
          <w:sz w:val="28"/>
          <w:szCs w:val="28"/>
        </w:rPr>
        <w:t xml:space="preserve">использование в интервале времени, в течение которого пчелы собирают наибольшее за сезон количество нектара (далее - главный медосбор), для обработки пчел и (или) ульев препаратов, остаточные количества которых в меде и продуктах пчеловодства превышают значения, установленные актами, составляющими право Евразийского экономического союза (за исключением обработок пчел и (или) ульев на пасеках, предназначенных для осуществления мероприятий по </w:t>
      </w:r>
      <w:proofErr w:type="spellStart"/>
      <w:r w:rsidRPr="00602BA3">
        <w:rPr>
          <w:sz w:val="28"/>
          <w:szCs w:val="28"/>
        </w:rPr>
        <w:t>карантинированию</w:t>
      </w:r>
      <w:proofErr w:type="spellEnd"/>
      <w:r w:rsidRPr="00602BA3">
        <w:rPr>
          <w:sz w:val="28"/>
          <w:szCs w:val="28"/>
        </w:rPr>
        <w:t xml:space="preserve"> пчелиных семей (далее - карантинные</w:t>
      </w:r>
      <w:proofErr w:type="gramEnd"/>
      <w:r w:rsidRPr="00602BA3">
        <w:rPr>
          <w:sz w:val="28"/>
          <w:szCs w:val="28"/>
        </w:rPr>
        <w:t xml:space="preserve"> пасеки);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отбор меда от пчел, подвергшихся во время главного медосбора обработкам препаратами, остаточные количества которых в меде и </w:t>
      </w:r>
      <w:r w:rsidRPr="00602BA3">
        <w:rPr>
          <w:sz w:val="28"/>
          <w:szCs w:val="28"/>
        </w:rPr>
        <w:lastRenderedPageBreak/>
        <w:t xml:space="preserve">продукции пчеловодства превышают значения, установленные актами, составляющими право Евразийского экономического союза 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После главного медосбора должны проводиться: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механическая очистка и дезинфекция пчеловодного инвентаря и пустых сотовых рамок с использованием дезинфицирующих средств согласно инструкциям по их применению;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перетопка на воск сот, не подлежащих использованию;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мероприятия, направленные на недопущение слета пчел и проникновения пчел в улей чужой пчелиной семьи с целью хищения 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просушка и очистка помещения зимовника (при его наличии);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меры по обеспечению пчел кормом для зимовки из расчета не менее 2 кг на сотовую рамку.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Не допускается использовать корма, содержащие посторонние примеси, имеющие несвойственные данному корму запах и вкус, пораженные плесенью или насекомыми-вредителями.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Дезинсекция, </w:t>
      </w:r>
      <w:proofErr w:type="spellStart"/>
      <w:r w:rsidRPr="00602BA3">
        <w:rPr>
          <w:sz w:val="28"/>
          <w:szCs w:val="28"/>
        </w:rPr>
        <w:t>дезакаризация</w:t>
      </w:r>
      <w:proofErr w:type="spellEnd"/>
      <w:r w:rsidRPr="00602BA3">
        <w:rPr>
          <w:sz w:val="28"/>
          <w:szCs w:val="28"/>
        </w:rPr>
        <w:t xml:space="preserve"> и дератизация пасек должны проводиться не реже 1 раза в год, а также при визуальном обнаружении насекомых, клещей, грызунов либо выявлении следов их пребывания (покусов, помета).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Дезинфекция пчеловодного инвентаря и оборудования в хозяйстве должна проводиться: на пасеке - 1 раз в год, на карантинной пасеке - каждый раз после освобождения ее от пчел.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Дезинфекцию ульев, сотовых рамок, тары, пчеловодного инвентаря необходимо осуществлять на площадках для дезинфекции, расположенных на территории хозяйства.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При наличии в хозяйстве ямы для сточных вод она должна быть закрыта.</w:t>
      </w:r>
    </w:p>
    <w:p w:rsidR="00D542CA" w:rsidRPr="00602BA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Ульи, пчеловодный инвентарь, рабочая одежда и обувь при поступлении в хозяйство подлежат дезинфекции с использованием дезинфицирующих средств согласно инструкциям по их применению.</w:t>
      </w:r>
    </w:p>
    <w:p w:rsidR="00D542CA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Для комплектования хозяйств допускаются клинически здоровые пчелы собственного воспроизводства, а также пчелы, поступившие из других хозяйств, при наличии ветеринарных сопроводительных документов, подтверждающих ветеринарное благополучие территорий мест производства (происхождения) животных по заразным болезням</w:t>
      </w:r>
      <w:proofErr w:type="gramStart"/>
      <w:r w:rsidRPr="00602BA3">
        <w:rPr>
          <w:sz w:val="28"/>
          <w:szCs w:val="28"/>
        </w:rPr>
        <w:t xml:space="preserve"> .</w:t>
      </w:r>
      <w:proofErr w:type="gramEnd"/>
      <w:r w:rsidRPr="00602BA3">
        <w:rPr>
          <w:sz w:val="28"/>
          <w:szCs w:val="28"/>
        </w:rPr>
        <w:t>»</w:t>
      </w:r>
    </w:p>
    <w:p w:rsidR="000917AE" w:rsidRPr="00602BA3" w:rsidRDefault="000917AE" w:rsidP="000917AE">
      <w:pPr>
        <w:pStyle w:val="a5"/>
        <w:tabs>
          <w:tab w:val="left" w:pos="1185"/>
        </w:tabs>
        <w:spacing w:before="0"/>
        <w:ind w:left="776" w:right="106" w:firstLine="0"/>
        <w:rPr>
          <w:sz w:val="28"/>
          <w:szCs w:val="28"/>
        </w:rPr>
      </w:pPr>
      <w:r>
        <w:rPr>
          <w:sz w:val="28"/>
          <w:szCs w:val="28"/>
        </w:rPr>
        <w:t>3.</w:t>
      </w:r>
      <w:r w:rsidRPr="000917AE">
        <w:rPr>
          <w:sz w:val="28"/>
          <w:szCs w:val="28"/>
        </w:rPr>
        <w:t xml:space="preserve"> </w:t>
      </w:r>
      <w:r>
        <w:rPr>
          <w:sz w:val="28"/>
          <w:szCs w:val="28"/>
        </w:rPr>
        <w:t>Пункт 17.5 изложить в новой редакции:</w:t>
      </w:r>
    </w:p>
    <w:p w:rsidR="00D542CA" w:rsidRPr="00602BA3" w:rsidRDefault="00D542CA" w:rsidP="000917AE">
      <w:pPr>
        <w:keepNext/>
        <w:keepLines/>
        <w:jc w:val="center"/>
        <w:outlineLvl w:val="0"/>
        <w:rPr>
          <w:rFonts w:eastAsiaTheme="majorEastAsia"/>
          <w:bCs/>
          <w:sz w:val="28"/>
          <w:szCs w:val="28"/>
        </w:rPr>
      </w:pPr>
      <w:r w:rsidRPr="00602BA3">
        <w:rPr>
          <w:rFonts w:eastAsiaTheme="majorEastAsia"/>
          <w:b/>
          <w:bCs/>
          <w:sz w:val="28"/>
          <w:szCs w:val="28"/>
        </w:rPr>
        <w:t>«17.5.Требования к содержанию домашних животных и птиц.</w:t>
      </w:r>
    </w:p>
    <w:p w:rsidR="00D542CA" w:rsidRPr="00602BA3" w:rsidRDefault="00D542CA" w:rsidP="000917AE">
      <w:pPr>
        <w:adjustRightInd w:val="0"/>
        <w:ind w:left="1071"/>
        <w:contextualSpacing/>
        <w:jc w:val="both"/>
        <w:rPr>
          <w:sz w:val="28"/>
          <w:szCs w:val="28"/>
        </w:rPr>
      </w:pPr>
      <w:r w:rsidRPr="00602BA3">
        <w:rPr>
          <w:sz w:val="28"/>
          <w:szCs w:val="28"/>
        </w:rPr>
        <w:t>17.5.1.Владельцы домашних животных и птиц обязаны:</w:t>
      </w:r>
    </w:p>
    <w:p w:rsidR="00D542CA" w:rsidRPr="00602BA3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 - не допускать загрязнения домашними животными мест общественного пользования в жилых домах, коммунальных квартирах, на лестничных клетках, в подъездах, а также в общественных местах: на детских и спортивных площадках, пешеходных дорожках, в скверах, дворах и т.д. В случае загрязнения указанных мест владельцы животных обязаны обеспечить уборку с применением средств индивидуальной гигиены (полиэтиленовой тары, совка и т. </w:t>
      </w:r>
      <w:proofErr w:type="spellStart"/>
      <w:r w:rsidRPr="00602BA3">
        <w:rPr>
          <w:sz w:val="28"/>
          <w:szCs w:val="28"/>
        </w:rPr>
        <w:t>д</w:t>
      </w:r>
      <w:proofErr w:type="spellEnd"/>
      <w:r w:rsidRPr="00602BA3">
        <w:rPr>
          <w:sz w:val="28"/>
          <w:szCs w:val="28"/>
        </w:rPr>
        <w:t>);</w:t>
      </w:r>
    </w:p>
    <w:p w:rsidR="00D542CA" w:rsidRPr="00602BA3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- содержать животных с соблюдением норм общественного порядка, санитарно-гигиенических, ветеринарных, санитарных правил, сообщать в </w:t>
      </w:r>
      <w:r w:rsidRPr="00602BA3">
        <w:rPr>
          <w:sz w:val="28"/>
          <w:szCs w:val="28"/>
        </w:rPr>
        <w:lastRenderedPageBreak/>
        <w:t>государственную ветеринарную службу обо всех случаях падежа, массового заболевания животных и неукоснительно соблюдать рекомендации ветеринарного специалиста по результатам обследования, соблюдать предписания должностных лиц органов местного самоуправления, органов санитарно-эпидемиологического и ветеринарного надзора;</w:t>
      </w:r>
    </w:p>
    <w:p w:rsidR="00D542CA" w:rsidRPr="00602BA3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- не допускать домашних животных на территории и в помещения общеобразовательных (в т. ч дошкольных) учреждений, учреждений здравоохранения, предприятий и организаций, осуществляющих торговлю и общественное питание;</w:t>
      </w:r>
    </w:p>
    <w:p w:rsidR="00D542CA" w:rsidRPr="00602BA3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17.5.2.  Владельцем собаки, в случае отсутствия ветеринарного паспорта, считается физическое или юридическое лицо, фактически осуществляющее уход за животным и на территории которого животное постоянно проживает. В случае</w:t>
      </w:r>
      <w:proofErr w:type="gramStart"/>
      <w:r w:rsidRPr="00602BA3">
        <w:rPr>
          <w:sz w:val="28"/>
          <w:szCs w:val="28"/>
        </w:rPr>
        <w:t>,</w:t>
      </w:r>
      <w:proofErr w:type="gramEnd"/>
      <w:r w:rsidRPr="00602BA3">
        <w:rPr>
          <w:sz w:val="28"/>
          <w:szCs w:val="28"/>
        </w:rPr>
        <w:t xml:space="preserve"> если владелец собаки не установлен, собака подлежит отлову, независимо от породы и назначения.  </w:t>
      </w:r>
    </w:p>
    <w:p w:rsidR="00D542CA" w:rsidRPr="00602BA3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>17.5.3.  Владельцы собак и кошек обязаны предотвращать опасное воздействие животных на людей и животных, а также обеспечивать тишину для окружающих в период с 22.00 до 07.00 часов следующего дня, содержать собак только на хорошо огражденной территории, в вольере или на привязи. Условия содержания собак должны в обязательном порядке исключать выход собаки за пределы территории домовладения. О наличии собак должна быть сделана предупреждающая надпись при входе на участок.</w:t>
      </w:r>
    </w:p>
    <w:p w:rsidR="00D542CA" w:rsidRPr="000917AE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602BA3">
        <w:rPr>
          <w:sz w:val="28"/>
          <w:szCs w:val="28"/>
        </w:rPr>
        <w:t xml:space="preserve">17.5.4.  Организации, имеющие закрепленные территории, обязаны содержать собак в свободном выгуле только в ночное время на хорошо огражденном участке, в условиях, полностью исключающих возможность выхода животного за </w:t>
      </w:r>
      <w:r w:rsidRPr="000917AE">
        <w:rPr>
          <w:sz w:val="28"/>
          <w:szCs w:val="28"/>
        </w:rPr>
        <w:t>пределы территории организации. В дневное время собаки должны находиться на привязи или в вольерах. О наличии собак должна быть сделана предупреждающая надпись при входе на участок.</w:t>
      </w:r>
    </w:p>
    <w:p w:rsidR="00D542CA" w:rsidRPr="000917AE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0917AE">
        <w:rPr>
          <w:sz w:val="28"/>
          <w:szCs w:val="28"/>
        </w:rPr>
        <w:t xml:space="preserve">17.5.5.  Владельцы могут выводить собак высотой в холке свыше 30 см из жилых помещений (домов), а также изолированных территорий в общие дворы и на улицу разрешается только на коротком поводке и в наморднике (кроме щенков до трехмесячного возраста). На собак, представляющих угрозу для людей и других животных, намордник должен надеваться в обязательном порядке. </w:t>
      </w:r>
      <w:proofErr w:type="gramStart"/>
      <w:r w:rsidRPr="000917AE">
        <w:rPr>
          <w:sz w:val="28"/>
          <w:szCs w:val="28"/>
        </w:rPr>
        <w:t xml:space="preserve">К породам собак, требующим особой ответственности владельца, относятся: </w:t>
      </w:r>
      <w:proofErr w:type="spellStart"/>
      <w:r w:rsidRPr="000917AE">
        <w:rPr>
          <w:sz w:val="28"/>
          <w:szCs w:val="28"/>
        </w:rPr>
        <w:t>бультерьер</w:t>
      </w:r>
      <w:proofErr w:type="spellEnd"/>
      <w:r w:rsidRPr="000917AE">
        <w:rPr>
          <w:sz w:val="28"/>
          <w:szCs w:val="28"/>
        </w:rPr>
        <w:t xml:space="preserve">, американский </w:t>
      </w:r>
      <w:proofErr w:type="spellStart"/>
      <w:r w:rsidRPr="000917AE">
        <w:rPr>
          <w:sz w:val="28"/>
          <w:szCs w:val="28"/>
        </w:rPr>
        <w:t>стаффордширский</w:t>
      </w:r>
      <w:proofErr w:type="spellEnd"/>
      <w:r w:rsidRPr="000917AE">
        <w:rPr>
          <w:sz w:val="28"/>
          <w:szCs w:val="28"/>
        </w:rPr>
        <w:t xml:space="preserve"> терьер, ротвейлер, черный терьер, кавказская овчарка, </w:t>
      </w:r>
      <w:proofErr w:type="spellStart"/>
      <w:r w:rsidRPr="000917AE">
        <w:rPr>
          <w:sz w:val="28"/>
          <w:szCs w:val="28"/>
        </w:rPr>
        <w:t>южно-русская</w:t>
      </w:r>
      <w:proofErr w:type="spellEnd"/>
      <w:r w:rsidRPr="000917AE">
        <w:rPr>
          <w:sz w:val="28"/>
          <w:szCs w:val="28"/>
        </w:rPr>
        <w:t xml:space="preserve"> овчарка, немецкая овчарка, московская сторожевая, дог, бульдог, ризеншнауцер, доберман, </w:t>
      </w:r>
      <w:proofErr w:type="spellStart"/>
      <w:r w:rsidRPr="000917AE">
        <w:rPr>
          <w:sz w:val="28"/>
          <w:szCs w:val="28"/>
        </w:rPr>
        <w:t>мастино</w:t>
      </w:r>
      <w:proofErr w:type="spellEnd"/>
      <w:r w:rsidRPr="000917AE">
        <w:rPr>
          <w:sz w:val="28"/>
          <w:szCs w:val="28"/>
        </w:rPr>
        <w:t>, мастифф, их помеси между собой, другие крупные и агрессивные собаки служебно-спортивных и бойцовых пород.</w:t>
      </w:r>
      <w:proofErr w:type="gramEnd"/>
      <w:r w:rsidRPr="000917AE">
        <w:rPr>
          <w:sz w:val="28"/>
          <w:szCs w:val="28"/>
        </w:rPr>
        <w:t xml:space="preserve"> Принадлежность собак к породе определяется на основании родословных документов.</w:t>
      </w:r>
    </w:p>
    <w:p w:rsidR="00D542CA" w:rsidRPr="000917AE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 w:rsidRPr="000917AE">
        <w:rPr>
          <w:sz w:val="28"/>
          <w:szCs w:val="28"/>
        </w:rPr>
        <w:t>17.5.6.  Запрещается выгуливать собак лицам в нетрезвом состоянии, а служебных и сторожевых собак старше 6 месяцев лицам, не достигшим  16-ти лет.</w:t>
      </w:r>
    </w:p>
    <w:p w:rsidR="00D542CA" w:rsidRPr="00A37FCF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>
        <w:rPr>
          <w:sz w:val="24"/>
          <w:szCs w:val="24"/>
        </w:rPr>
        <w:t>17.5</w:t>
      </w:r>
      <w:r w:rsidRPr="00A37FCF">
        <w:rPr>
          <w:sz w:val="28"/>
          <w:szCs w:val="28"/>
        </w:rPr>
        <w:t xml:space="preserve">.7.  Собаки, принадлежащие гражданам, организациям, полежат обязательной вакцинации против бешенства (начиная с 3-х месячного </w:t>
      </w:r>
      <w:r w:rsidRPr="00A37FCF">
        <w:rPr>
          <w:sz w:val="28"/>
          <w:szCs w:val="28"/>
        </w:rPr>
        <w:lastRenderedPageBreak/>
        <w:t xml:space="preserve">возраста и независимо от породы) в государственных ветеринарных учреждениях по месту жительства граждан. </w:t>
      </w:r>
    </w:p>
    <w:p w:rsidR="00D542CA" w:rsidRPr="00A37FCF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>
        <w:rPr>
          <w:sz w:val="24"/>
          <w:szCs w:val="24"/>
        </w:rPr>
        <w:t>17.5</w:t>
      </w:r>
      <w:r w:rsidRPr="00A37FCF">
        <w:rPr>
          <w:sz w:val="28"/>
          <w:szCs w:val="28"/>
        </w:rPr>
        <w:t xml:space="preserve">.8.  Отлову подлежат собаки, независимо от породы и назначения (в том числе и имеющие ошейник с номерным знаком), находящиеся на улицах или в иных общественных местах без сопровождающего лица. </w:t>
      </w:r>
    </w:p>
    <w:p w:rsidR="00D542CA" w:rsidRPr="00A37FCF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>
        <w:rPr>
          <w:sz w:val="24"/>
          <w:szCs w:val="24"/>
        </w:rPr>
        <w:t>17.5</w:t>
      </w:r>
      <w:r w:rsidRPr="00A37FCF">
        <w:rPr>
          <w:sz w:val="28"/>
          <w:szCs w:val="28"/>
        </w:rPr>
        <w:t xml:space="preserve">.9. Владельцы домашних животных (крупный рогатый скот, лошади, мелкий рогатый скот - козы, овцы и др.) и птиц обязаны осуществлять их выпас под наблюдением владельца или уполномоченного им лица за границами жилого сектора в специально отведенных местах в границах муниципального образования. </w:t>
      </w:r>
    </w:p>
    <w:p w:rsidR="00D542CA" w:rsidRPr="00A37FCF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>
        <w:rPr>
          <w:sz w:val="24"/>
          <w:szCs w:val="24"/>
        </w:rPr>
        <w:t>17.5</w:t>
      </w:r>
      <w:r w:rsidRPr="00A37FCF">
        <w:rPr>
          <w:sz w:val="28"/>
          <w:szCs w:val="28"/>
        </w:rPr>
        <w:t>.10. Запрещается бесконтрольный выпас и бродяжничество домашних животных и птиц в черте муниципального образования, нахождение животных на территориях общего пользования.</w:t>
      </w:r>
    </w:p>
    <w:p w:rsidR="00D542CA" w:rsidRPr="00A37FCF" w:rsidRDefault="00D542CA" w:rsidP="000917AE">
      <w:pPr>
        <w:adjustRightInd w:val="0"/>
        <w:ind w:firstLine="720"/>
        <w:jc w:val="both"/>
        <w:rPr>
          <w:sz w:val="28"/>
          <w:szCs w:val="28"/>
        </w:rPr>
      </w:pPr>
      <w:r>
        <w:rPr>
          <w:sz w:val="24"/>
          <w:szCs w:val="24"/>
        </w:rPr>
        <w:t>17.5</w:t>
      </w:r>
      <w:r w:rsidRPr="00A37FCF">
        <w:rPr>
          <w:sz w:val="28"/>
          <w:szCs w:val="28"/>
        </w:rPr>
        <w:t>.11. Дополнительные требования к содержанию домашних животных и птиц устанавливаются представительным органом муниципального образования</w:t>
      </w:r>
      <w:proofErr w:type="gramStart"/>
      <w:r w:rsidRPr="00A37FCF">
        <w:rPr>
          <w:sz w:val="28"/>
          <w:szCs w:val="28"/>
        </w:rPr>
        <w:t>.»</w:t>
      </w:r>
      <w:proofErr w:type="gramEnd"/>
    </w:p>
    <w:p w:rsidR="000917AE" w:rsidRPr="000917AE" w:rsidRDefault="000917AE" w:rsidP="000917AE">
      <w:pPr>
        <w:jc w:val="both"/>
        <w:rPr>
          <w:sz w:val="28"/>
          <w:szCs w:val="28"/>
          <w:lang w:eastAsia="ru-RU"/>
        </w:rPr>
      </w:pPr>
      <w:r w:rsidRPr="000917AE">
        <w:rPr>
          <w:sz w:val="28"/>
          <w:szCs w:val="28"/>
          <w:lang w:eastAsia="ru-RU"/>
        </w:rPr>
        <w:t>4. Настоящее Решение вступает в силу со дня его официального </w:t>
      </w:r>
      <w:r w:rsidRPr="000917AE">
        <w:rPr>
          <w:sz w:val="28"/>
          <w:szCs w:val="28"/>
          <w:lang w:eastAsia="ru-RU"/>
        </w:rPr>
        <w:br/>
        <w:t>обнародования (опубликования).</w:t>
      </w:r>
    </w:p>
    <w:p w:rsidR="000917AE" w:rsidRDefault="000917AE" w:rsidP="000917AE">
      <w:pPr>
        <w:pStyle w:val="14-15"/>
        <w:spacing w:line="240" w:lineRule="auto"/>
      </w:pPr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Уланковского</w:t>
      </w:r>
      <w:proofErr w:type="spellEnd"/>
      <w:r>
        <w:rPr>
          <w:sz w:val="28"/>
          <w:szCs w:val="28"/>
        </w:rPr>
        <w:t xml:space="preserve"> сельсовета</w:t>
      </w:r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Суджанского</w:t>
      </w:r>
      <w:proofErr w:type="spellEnd"/>
      <w:r>
        <w:rPr>
          <w:sz w:val="28"/>
          <w:szCs w:val="28"/>
        </w:rPr>
        <w:t xml:space="preserve"> района                                               </w:t>
      </w:r>
      <w:proofErr w:type="spellStart"/>
      <w:r>
        <w:rPr>
          <w:sz w:val="28"/>
          <w:szCs w:val="28"/>
        </w:rPr>
        <w:t>В.М.Шеремет</w:t>
      </w:r>
      <w:proofErr w:type="spellEnd"/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Уланковского</w:t>
      </w:r>
      <w:proofErr w:type="spellEnd"/>
      <w:r>
        <w:rPr>
          <w:sz w:val="28"/>
          <w:szCs w:val="28"/>
        </w:rPr>
        <w:t xml:space="preserve"> сельсовета  </w:t>
      </w:r>
    </w:p>
    <w:p w:rsidR="000917AE" w:rsidRDefault="000917AE" w:rsidP="000917AE">
      <w:pPr>
        <w:tabs>
          <w:tab w:val="left" w:pos="9355"/>
        </w:tabs>
        <w:ind w:right="-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Суджанского</w:t>
      </w:r>
      <w:proofErr w:type="spellEnd"/>
      <w:r>
        <w:rPr>
          <w:sz w:val="28"/>
          <w:szCs w:val="28"/>
        </w:rPr>
        <w:t xml:space="preserve"> района                                               Д.А.Воронов</w:t>
      </w:r>
    </w:p>
    <w:p w:rsidR="000917AE" w:rsidRDefault="000917AE" w:rsidP="000917AE">
      <w:pPr>
        <w:tabs>
          <w:tab w:val="left" w:pos="9355"/>
        </w:tabs>
        <w:ind w:left="900" w:right="-5"/>
        <w:rPr>
          <w:sz w:val="28"/>
          <w:szCs w:val="28"/>
        </w:rPr>
      </w:pPr>
    </w:p>
    <w:p w:rsidR="000917AE" w:rsidRPr="008B569C" w:rsidRDefault="000917AE" w:rsidP="000917AE">
      <w:pPr>
        <w:pStyle w:val="14-15"/>
        <w:spacing w:line="240" w:lineRule="auto"/>
      </w:pPr>
    </w:p>
    <w:p w:rsidR="000917AE" w:rsidRDefault="000917AE" w:rsidP="000917AE">
      <w:pPr>
        <w:pStyle w:val="2"/>
        <w:spacing w:after="0" w:line="240" w:lineRule="auto"/>
        <w:jc w:val="both"/>
      </w:pPr>
    </w:p>
    <w:p w:rsidR="00D542CA" w:rsidRDefault="00D542CA" w:rsidP="000917AE">
      <w:pPr>
        <w:rPr>
          <w:sz w:val="24"/>
          <w:szCs w:val="24"/>
        </w:rPr>
      </w:pPr>
    </w:p>
    <w:p w:rsidR="00D542CA" w:rsidRPr="000444C3" w:rsidRDefault="00D542CA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</w:p>
    <w:p w:rsidR="00D542CA" w:rsidRDefault="00D542CA" w:rsidP="000917AE"/>
    <w:p w:rsidR="00DE7EA7" w:rsidRDefault="00DE7EA7" w:rsidP="000917AE">
      <w:pPr>
        <w:pStyle w:val="a6"/>
        <w:shd w:val="clear" w:color="auto" w:fill="FFFFFF"/>
        <w:spacing w:before="0" w:beforeAutospacing="0" w:after="0" w:afterAutospacing="0"/>
        <w:ind w:firstLine="540"/>
        <w:jc w:val="both"/>
      </w:pPr>
    </w:p>
    <w:sectPr w:rsidR="00DE7EA7" w:rsidSect="00F93B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BC10F6"/>
    <w:multiLevelType w:val="hybridMultilevel"/>
    <w:tmpl w:val="6DA60A96"/>
    <w:lvl w:ilvl="0" w:tplc="0419000F">
      <w:start w:val="1"/>
      <w:numFmt w:val="decimal"/>
      <w:lvlText w:val="%1."/>
      <w:lvlJc w:val="left"/>
      <w:pPr>
        <w:ind w:left="102" w:hanging="272"/>
      </w:pPr>
      <w:rPr>
        <w:rFonts w:hint="default"/>
        <w:color w:val="333333"/>
        <w:spacing w:val="0"/>
        <w:w w:val="100"/>
        <w:sz w:val="27"/>
        <w:szCs w:val="27"/>
        <w:lang w:val="ru-RU" w:eastAsia="en-US" w:bidi="ar-SA"/>
      </w:rPr>
    </w:lvl>
    <w:lvl w:ilvl="1" w:tplc="EFC641FA">
      <w:numFmt w:val="bullet"/>
      <w:lvlText w:val="•"/>
      <w:lvlJc w:val="left"/>
      <w:pPr>
        <w:ind w:left="1034" w:hanging="272"/>
      </w:pPr>
      <w:rPr>
        <w:rFonts w:hint="default"/>
        <w:lang w:val="ru-RU" w:eastAsia="en-US" w:bidi="ar-SA"/>
      </w:rPr>
    </w:lvl>
    <w:lvl w:ilvl="2" w:tplc="8B3C1978">
      <w:numFmt w:val="bullet"/>
      <w:lvlText w:val="•"/>
      <w:lvlJc w:val="left"/>
      <w:pPr>
        <w:ind w:left="1969" w:hanging="272"/>
      </w:pPr>
      <w:rPr>
        <w:rFonts w:hint="default"/>
        <w:lang w:val="ru-RU" w:eastAsia="en-US" w:bidi="ar-SA"/>
      </w:rPr>
    </w:lvl>
    <w:lvl w:ilvl="3" w:tplc="923A39C2">
      <w:numFmt w:val="bullet"/>
      <w:lvlText w:val="•"/>
      <w:lvlJc w:val="left"/>
      <w:pPr>
        <w:ind w:left="2903" w:hanging="272"/>
      </w:pPr>
      <w:rPr>
        <w:rFonts w:hint="default"/>
        <w:lang w:val="ru-RU" w:eastAsia="en-US" w:bidi="ar-SA"/>
      </w:rPr>
    </w:lvl>
    <w:lvl w:ilvl="4" w:tplc="3B823CE2">
      <w:numFmt w:val="bullet"/>
      <w:lvlText w:val="•"/>
      <w:lvlJc w:val="left"/>
      <w:pPr>
        <w:ind w:left="3838" w:hanging="272"/>
      </w:pPr>
      <w:rPr>
        <w:rFonts w:hint="default"/>
        <w:lang w:val="ru-RU" w:eastAsia="en-US" w:bidi="ar-SA"/>
      </w:rPr>
    </w:lvl>
    <w:lvl w:ilvl="5" w:tplc="06FE8F68">
      <w:numFmt w:val="bullet"/>
      <w:lvlText w:val="•"/>
      <w:lvlJc w:val="left"/>
      <w:pPr>
        <w:ind w:left="4773" w:hanging="272"/>
      </w:pPr>
      <w:rPr>
        <w:rFonts w:hint="default"/>
        <w:lang w:val="ru-RU" w:eastAsia="en-US" w:bidi="ar-SA"/>
      </w:rPr>
    </w:lvl>
    <w:lvl w:ilvl="6" w:tplc="F3A8123A">
      <w:numFmt w:val="bullet"/>
      <w:lvlText w:val="•"/>
      <w:lvlJc w:val="left"/>
      <w:pPr>
        <w:ind w:left="5707" w:hanging="272"/>
      </w:pPr>
      <w:rPr>
        <w:rFonts w:hint="default"/>
        <w:lang w:val="ru-RU" w:eastAsia="en-US" w:bidi="ar-SA"/>
      </w:rPr>
    </w:lvl>
    <w:lvl w:ilvl="7" w:tplc="7E6EB3CA">
      <w:numFmt w:val="bullet"/>
      <w:lvlText w:val="•"/>
      <w:lvlJc w:val="left"/>
      <w:pPr>
        <w:ind w:left="6642" w:hanging="272"/>
      </w:pPr>
      <w:rPr>
        <w:rFonts w:hint="default"/>
        <w:lang w:val="ru-RU" w:eastAsia="en-US" w:bidi="ar-SA"/>
      </w:rPr>
    </w:lvl>
    <w:lvl w:ilvl="8" w:tplc="BC6AC0B2">
      <w:numFmt w:val="bullet"/>
      <w:lvlText w:val="•"/>
      <w:lvlJc w:val="left"/>
      <w:pPr>
        <w:ind w:left="7577" w:hanging="272"/>
      </w:pPr>
      <w:rPr>
        <w:rFonts w:hint="default"/>
        <w:lang w:val="ru-RU" w:eastAsia="en-US" w:bidi="ar-SA"/>
      </w:rPr>
    </w:lvl>
  </w:abstractNum>
  <w:abstractNum w:abstractNumId="1">
    <w:nsid w:val="704A0B97"/>
    <w:multiLevelType w:val="hybridMultilevel"/>
    <w:tmpl w:val="43AED37A"/>
    <w:lvl w:ilvl="0" w:tplc="69986834">
      <w:start w:val="1"/>
      <w:numFmt w:val="decimal"/>
      <w:lvlText w:val="%1."/>
      <w:lvlJc w:val="left"/>
      <w:pPr>
        <w:ind w:left="102" w:hanging="272"/>
      </w:pPr>
      <w:rPr>
        <w:rFonts w:ascii="Times New Roman" w:eastAsia="Times New Roman" w:hAnsi="Times New Roman" w:cs="Times New Roman" w:hint="default"/>
        <w:color w:val="333333"/>
        <w:spacing w:val="0"/>
        <w:w w:val="100"/>
        <w:sz w:val="27"/>
        <w:szCs w:val="27"/>
        <w:lang w:val="ru-RU" w:eastAsia="en-US" w:bidi="ar-SA"/>
      </w:rPr>
    </w:lvl>
    <w:lvl w:ilvl="1" w:tplc="EFC641FA">
      <w:numFmt w:val="bullet"/>
      <w:lvlText w:val="•"/>
      <w:lvlJc w:val="left"/>
      <w:pPr>
        <w:ind w:left="1034" w:hanging="272"/>
      </w:pPr>
      <w:rPr>
        <w:rFonts w:hint="default"/>
        <w:lang w:val="ru-RU" w:eastAsia="en-US" w:bidi="ar-SA"/>
      </w:rPr>
    </w:lvl>
    <w:lvl w:ilvl="2" w:tplc="8B3C1978">
      <w:numFmt w:val="bullet"/>
      <w:lvlText w:val="•"/>
      <w:lvlJc w:val="left"/>
      <w:pPr>
        <w:ind w:left="1969" w:hanging="272"/>
      </w:pPr>
      <w:rPr>
        <w:rFonts w:hint="default"/>
        <w:lang w:val="ru-RU" w:eastAsia="en-US" w:bidi="ar-SA"/>
      </w:rPr>
    </w:lvl>
    <w:lvl w:ilvl="3" w:tplc="923A39C2">
      <w:numFmt w:val="bullet"/>
      <w:lvlText w:val="•"/>
      <w:lvlJc w:val="left"/>
      <w:pPr>
        <w:ind w:left="2903" w:hanging="272"/>
      </w:pPr>
      <w:rPr>
        <w:rFonts w:hint="default"/>
        <w:lang w:val="ru-RU" w:eastAsia="en-US" w:bidi="ar-SA"/>
      </w:rPr>
    </w:lvl>
    <w:lvl w:ilvl="4" w:tplc="3B823CE2">
      <w:numFmt w:val="bullet"/>
      <w:lvlText w:val="•"/>
      <w:lvlJc w:val="left"/>
      <w:pPr>
        <w:ind w:left="3838" w:hanging="272"/>
      </w:pPr>
      <w:rPr>
        <w:rFonts w:hint="default"/>
        <w:lang w:val="ru-RU" w:eastAsia="en-US" w:bidi="ar-SA"/>
      </w:rPr>
    </w:lvl>
    <w:lvl w:ilvl="5" w:tplc="06FE8F68">
      <w:numFmt w:val="bullet"/>
      <w:lvlText w:val="•"/>
      <w:lvlJc w:val="left"/>
      <w:pPr>
        <w:ind w:left="4773" w:hanging="272"/>
      </w:pPr>
      <w:rPr>
        <w:rFonts w:hint="default"/>
        <w:lang w:val="ru-RU" w:eastAsia="en-US" w:bidi="ar-SA"/>
      </w:rPr>
    </w:lvl>
    <w:lvl w:ilvl="6" w:tplc="F3A8123A">
      <w:numFmt w:val="bullet"/>
      <w:lvlText w:val="•"/>
      <w:lvlJc w:val="left"/>
      <w:pPr>
        <w:ind w:left="5707" w:hanging="272"/>
      </w:pPr>
      <w:rPr>
        <w:rFonts w:hint="default"/>
        <w:lang w:val="ru-RU" w:eastAsia="en-US" w:bidi="ar-SA"/>
      </w:rPr>
    </w:lvl>
    <w:lvl w:ilvl="7" w:tplc="7E6EB3CA">
      <w:numFmt w:val="bullet"/>
      <w:lvlText w:val="•"/>
      <w:lvlJc w:val="left"/>
      <w:pPr>
        <w:ind w:left="6642" w:hanging="272"/>
      </w:pPr>
      <w:rPr>
        <w:rFonts w:hint="default"/>
        <w:lang w:val="ru-RU" w:eastAsia="en-US" w:bidi="ar-SA"/>
      </w:rPr>
    </w:lvl>
    <w:lvl w:ilvl="8" w:tplc="BC6AC0B2">
      <w:numFmt w:val="bullet"/>
      <w:lvlText w:val="•"/>
      <w:lvlJc w:val="left"/>
      <w:pPr>
        <w:ind w:left="7577" w:hanging="272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2097"/>
    <w:rsid w:val="000917AE"/>
    <w:rsid w:val="004A1395"/>
    <w:rsid w:val="00602BA3"/>
    <w:rsid w:val="00B72097"/>
    <w:rsid w:val="00D542CA"/>
    <w:rsid w:val="00DE7EA7"/>
    <w:rsid w:val="00E32EB4"/>
    <w:rsid w:val="00F93B54"/>
    <w:rsid w:val="00FB07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7209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602BA3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7209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B72097"/>
    <w:pPr>
      <w:ind w:left="102"/>
      <w:jc w:val="both"/>
    </w:pPr>
    <w:rPr>
      <w:sz w:val="27"/>
      <w:szCs w:val="27"/>
    </w:rPr>
  </w:style>
  <w:style w:type="character" w:customStyle="1" w:styleId="a4">
    <w:name w:val="Основной текст Знак"/>
    <w:basedOn w:val="a0"/>
    <w:link w:val="a3"/>
    <w:uiPriority w:val="1"/>
    <w:rsid w:val="00B72097"/>
    <w:rPr>
      <w:rFonts w:ascii="Times New Roman" w:eastAsia="Times New Roman" w:hAnsi="Times New Roman" w:cs="Times New Roman"/>
      <w:sz w:val="27"/>
      <w:szCs w:val="27"/>
    </w:rPr>
  </w:style>
  <w:style w:type="paragraph" w:styleId="a5">
    <w:name w:val="List Paragraph"/>
    <w:basedOn w:val="a"/>
    <w:uiPriority w:val="1"/>
    <w:qFormat/>
    <w:rsid w:val="00B72097"/>
    <w:pPr>
      <w:spacing w:before="91"/>
      <w:ind w:left="102" w:right="108" w:firstLine="674"/>
      <w:jc w:val="both"/>
    </w:pPr>
  </w:style>
  <w:style w:type="paragraph" w:customStyle="1" w:styleId="TableParagraph">
    <w:name w:val="Table Paragraph"/>
    <w:basedOn w:val="a"/>
    <w:uiPriority w:val="1"/>
    <w:qFormat/>
    <w:rsid w:val="00B72097"/>
    <w:pPr>
      <w:spacing w:before="86"/>
      <w:ind w:left="2126"/>
      <w:jc w:val="center"/>
    </w:pPr>
  </w:style>
  <w:style w:type="paragraph" w:styleId="a6">
    <w:name w:val="Normal (Web)"/>
    <w:basedOn w:val="a"/>
    <w:uiPriority w:val="99"/>
    <w:unhideWhenUsed/>
    <w:rsid w:val="00DE7EA7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7">
    <w:name w:val="header"/>
    <w:basedOn w:val="a"/>
    <w:link w:val="a8"/>
    <w:semiHidden/>
    <w:rsid w:val="00602BA3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semiHidden/>
    <w:rsid w:val="00602B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02B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4-15">
    <w:name w:val="14-15"/>
    <w:basedOn w:val="a"/>
    <w:rsid w:val="00602BA3"/>
    <w:pPr>
      <w:widowControl/>
      <w:autoSpaceDE/>
      <w:autoSpaceDN/>
      <w:spacing w:line="360" w:lineRule="auto"/>
      <w:ind w:firstLine="709"/>
      <w:jc w:val="both"/>
    </w:pPr>
    <w:rPr>
      <w:sz w:val="28"/>
      <w:szCs w:val="28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0917A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0917AE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02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39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2612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76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DA089A-F52E-446E-A2D0-EFDFAE4CB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2552</Words>
  <Characters>14551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Технолайк</dc:creator>
  <cp:lastModifiedBy>Технолайк</cp:lastModifiedBy>
  <cp:revision>5</cp:revision>
  <dcterms:created xsi:type="dcterms:W3CDTF">2023-04-25T07:36:00Z</dcterms:created>
  <dcterms:modified xsi:type="dcterms:W3CDTF">2023-05-04T10:29:00Z</dcterms:modified>
</cp:coreProperties>
</file>