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3072" w:rsidRPr="00A03072" w:rsidRDefault="00A03072" w:rsidP="001743FB">
      <w:pPr>
        <w:spacing w:after="0" w:line="240" w:lineRule="auto"/>
        <w:rPr>
          <w:rFonts w:ascii="Times New Roman" w:eastAsia="Tahoma" w:hAnsi="Times New Roman" w:cs="Times New Roman"/>
          <w:color w:val="000000"/>
          <w:sz w:val="24"/>
          <w:szCs w:val="24"/>
        </w:rPr>
      </w:pPr>
    </w:p>
    <w:p w:rsidR="001743FB" w:rsidRDefault="00A03072" w:rsidP="00A03072">
      <w:pPr>
        <w:spacing w:after="0" w:line="240" w:lineRule="auto"/>
        <w:jc w:val="center"/>
        <w:rPr>
          <w:rFonts w:ascii="Times New Roman" w:hAnsi="Times New Roman" w:cs="Times New Roman"/>
          <w:b/>
          <w:sz w:val="32"/>
          <w:szCs w:val="32"/>
        </w:rPr>
      </w:pPr>
      <w:r w:rsidRPr="0090461E">
        <w:rPr>
          <w:rFonts w:ascii="Times New Roman" w:hAnsi="Times New Roman" w:cs="Times New Roman"/>
          <w:b/>
          <w:sz w:val="32"/>
          <w:szCs w:val="32"/>
        </w:rPr>
        <w:t>АДМИНИСТРАЦИЯ</w:t>
      </w:r>
    </w:p>
    <w:p w:rsidR="00A03072" w:rsidRPr="0090461E" w:rsidRDefault="00A03072" w:rsidP="00A03072">
      <w:pPr>
        <w:spacing w:after="0" w:line="240" w:lineRule="auto"/>
        <w:jc w:val="center"/>
        <w:rPr>
          <w:rFonts w:ascii="Times New Roman" w:hAnsi="Times New Roman" w:cs="Times New Roman"/>
          <w:sz w:val="32"/>
          <w:szCs w:val="32"/>
        </w:rPr>
      </w:pPr>
      <w:r w:rsidRPr="0090461E">
        <w:rPr>
          <w:rFonts w:ascii="Times New Roman" w:hAnsi="Times New Roman" w:cs="Times New Roman"/>
          <w:b/>
          <w:sz w:val="32"/>
          <w:szCs w:val="32"/>
        </w:rPr>
        <w:t xml:space="preserve"> </w:t>
      </w:r>
      <w:r w:rsidR="001743FB">
        <w:rPr>
          <w:rFonts w:ascii="Times New Roman" w:hAnsi="Times New Roman" w:cs="Times New Roman"/>
          <w:b/>
          <w:sz w:val="32"/>
          <w:szCs w:val="32"/>
        </w:rPr>
        <w:t>УЛАНКОВСКОГО</w:t>
      </w:r>
      <w:r w:rsidRPr="0090461E">
        <w:rPr>
          <w:rFonts w:ascii="Times New Roman" w:hAnsi="Times New Roman" w:cs="Times New Roman"/>
          <w:b/>
          <w:sz w:val="32"/>
          <w:szCs w:val="32"/>
        </w:rPr>
        <w:t xml:space="preserve"> СЕЛЬСОВЕТА</w:t>
      </w:r>
    </w:p>
    <w:p w:rsidR="00A03072" w:rsidRPr="0090461E" w:rsidRDefault="00A03072" w:rsidP="00A03072">
      <w:pPr>
        <w:spacing w:after="0" w:line="240" w:lineRule="auto"/>
        <w:jc w:val="center"/>
        <w:rPr>
          <w:rFonts w:ascii="Times New Roman" w:hAnsi="Times New Roman" w:cs="Times New Roman"/>
          <w:b/>
          <w:sz w:val="32"/>
          <w:szCs w:val="32"/>
        </w:rPr>
      </w:pPr>
      <w:r w:rsidRPr="0090461E">
        <w:rPr>
          <w:rFonts w:ascii="Times New Roman" w:hAnsi="Times New Roman" w:cs="Times New Roman"/>
          <w:b/>
          <w:sz w:val="32"/>
          <w:szCs w:val="32"/>
        </w:rPr>
        <w:t>СУДЖАНСКОГО РАЙОНА</w:t>
      </w:r>
    </w:p>
    <w:p w:rsidR="00A03072" w:rsidRPr="0090461E" w:rsidRDefault="00A03072" w:rsidP="00A03072">
      <w:pPr>
        <w:spacing w:after="0" w:line="240" w:lineRule="auto"/>
        <w:jc w:val="center"/>
        <w:rPr>
          <w:rFonts w:ascii="Times New Roman" w:hAnsi="Times New Roman" w:cs="Times New Roman"/>
          <w:sz w:val="24"/>
          <w:szCs w:val="24"/>
        </w:rPr>
      </w:pPr>
    </w:p>
    <w:p w:rsidR="00A03072" w:rsidRPr="0090461E" w:rsidRDefault="00A03072" w:rsidP="00A03072">
      <w:pPr>
        <w:spacing w:after="0" w:line="240" w:lineRule="auto"/>
        <w:jc w:val="center"/>
        <w:rPr>
          <w:rFonts w:ascii="Times New Roman" w:hAnsi="Times New Roman" w:cs="Times New Roman"/>
          <w:b/>
          <w:sz w:val="32"/>
          <w:szCs w:val="32"/>
        </w:rPr>
      </w:pPr>
      <w:r w:rsidRPr="0090461E">
        <w:rPr>
          <w:rFonts w:ascii="Times New Roman" w:hAnsi="Times New Roman" w:cs="Times New Roman"/>
          <w:b/>
          <w:sz w:val="32"/>
          <w:szCs w:val="32"/>
        </w:rPr>
        <w:t>ПОСТАНОВЛЕНИЕ</w:t>
      </w:r>
    </w:p>
    <w:p w:rsidR="00A03072" w:rsidRPr="0090461E" w:rsidRDefault="00A03072" w:rsidP="00A03072">
      <w:pPr>
        <w:spacing w:after="0" w:line="240" w:lineRule="auto"/>
        <w:jc w:val="center"/>
        <w:rPr>
          <w:rFonts w:ascii="Times New Roman" w:hAnsi="Times New Roman" w:cs="Times New Roman"/>
          <w:sz w:val="24"/>
          <w:szCs w:val="24"/>
        </w:rPr>
      </w:pPr>
    </w:p>
    <w:p w:rsidR="00A03072" w:rsidRPr="0090461E" w:rsidRDefault="00A03072" w:rsidP="00A03072">
      <w:pPr>
        <w:tabs>
          <w:tab w:val="left" w:pos="709"/>
        </w:tabs>
        <w:spacing w:after="0" w:line="240" w:lineRule="auto"/>
        <w:jc w:val="center"/>
        <w:rPr>
          <w:rFonts w:ascii="Times New Roman" w:hAnsi="Times New Roman" w:cs="Times New Roman"/>
          <w:b/>
          <w:color w:val="000000"/>
          <w:sz w:val="32"/>
          <w:szCs w:val="32"/>
        </w:rPr>
      </w:pPr>
      <w:r w:rsidRPr="0090461E">
        <w:rPr>
          <w:rFonts w:ascii="Times New Roman" w:hAnsi="Times New Roman" w:cs="Times New Roman"/>
          <w:b/>
          <w:color w:val="000000"/>
          <w:spacing w:val="-6"/>
          <w:sz w:val="32"/>
          <w:szCs w:val="32"/>
        </w:rPr>
        <w:t xml:space="preserve">от </w:t>
      </w:r>
      <w:r w:rsidR="001743FB">
        <w:rPr>
          <w:rFonts w:ascii="Times New Roman" w:hAnsi="Times New Roman" w:cs="Times New Roman"/>
          <w:b/>
          <w:color w:val="000000"/>
          <w:spacing w:val="-6"/>
          <w:sz w:val="32"/>
          <w:szCs w:val="32"/>
        </w:rPr>
        <w:t xml:space="preserve">23 декабря 2019 года </w:t>
      </w:r>
      <w:r w:rsidRPr="0090461E">
        <w:rPr>
          <w:rFonts w:ascii="Times New Roman" w:hAnsi="Times New Roman" w:cs="Times New Roman"/>
          <w:b/>
          <w:color w:val="000000"/>
          <w:sz w:val="32"/>
          <w:szCs w:val="32"/>
        </w:rPr>
        <w:t>№</w:t>
      </w:r>
      <w:r w:rsidR="001743FB">
        <w:rPr>
          <w:rFonts w:ascii="Times New Roman" w:hAnsi="Times New Roman" w:cs="Times New Roman"/>
          <w:b/>
          <w:color w:val="000000"/>
          <w:sz w:val="32"/>
          <w:szCs w:val="32"/>
        </w:rPr>
        <w:t>100</w:t>
      </w:r>
    </w:p>
    <w:p w:rsidR="00A03072" w:rsidRPr="0090461E" w:rsidRDefault="00A03072" w:rsidP="00A03072">
      <w:pPr>
        <w:spacing w:after="0" w:line="240" w:lineRule="auto"/>
        <w:jc w:val="center"/>
        <w:rPr>
          <w:rFonts w:ascii="Times New Roman" w:hAnsi="Times New Roman" w:cs="Times New Roman"/>
          <w:sz w:val="24"/>
          <w:szCs w:val="24"/>
        </w:rPr>
      </w:pPr>
    </w:p>
    <w:p w:rsidR="00B431BC" w:rsidRPr="00A6215A" w:rsidRDefault="00937210" w:rsidP="00C47A6F">
      <w:pPr>
        <w:tabs>
          <w:tab w:val="left" w:pos="3969"/>
        </w:tabs>
        <w:spacing w:after="0" w:line="240" w:lineRule="auto"/>
        <w:ind w:right="141"/>
        <w:jc w:val="center"/>
        <w:rPr>
          <w:rFonts w:ascii="Times New Roman" w:hAnsi="Times New Roman" w:cs="Times New Roman"/>
          <w:b/>
          <w:color w:val="000000" w:themeColor="text1"/>
          <w:sz w:val="28"/>
          <w:szCs w:val="28"/>
        </w:rPr>
      </w:pPr>
      <w:r w:rsidRPr="00A6215A">
        <w:rPr>
          <w:rFonts w:ascii="Times New Roman" w:hAnsi="Times New Roman" w:cs="Times New Roman"/>
          <w:b/>
          <w:color w:val="000000" w:themeColor="text1"/>
          <w:sz w:val="28"/>
          <w:szCs w:val="28"/>
        </w:rPr>
        <w:t xml:space="preserve">Об утверждении </w:t>
      </w:r>
      <w:r w:rsidR="00425ED9" w:rsidRPr="00A6215A">
        <w:rPr>
          <w:rStyle w:val="1"/>
          <w:b/>
          <w:color w:val="000000"/>
          <w:sz w:val="28"/>
          <w:szCs w:val="28"/>
        </w:rPr>
        <w:t xml:space="preserve">Порядка предоставления </w:t>
      </w:r>
      <w:r w:rsidR="00480EA5" w:rsidRPr="00A6215A">
        <w:rPr>
          <w:rStyle w:val="1"/>
          <w:b/>
          <w:color w:val="000000"/>
          <w:sz w:val="28"/>
          <w:szCs w:val="28"/>
        </w:rPr>
        <w:t>органами местного самоуправления</w:t>
      </w:r>
      <w:r w:rsidR="001743FB">
        <w:rPr>
          <w:rStyle w:val="1"/>
          <w:b/>
          <w:color w:val="000000"/>
          <w:sz w:val="28"/>
          <w:szCs w:val="28"/>
        </w:rPr>
        <w:t xml:space="preserve"> Уланковского</w:t>
      </w:r>
      <w:r w:rsidR="00A03072" w:rsidRPr="00A6215A">
        <w:rPr>
          <w:rStyle w:val="1"/>
          <w:b/>
          <w:color w:val="000000"/>
          <w:sz w:val="28"/>
          <w:szCs w:val="28"/>
        </w:rPr>
        <w:t xml:space="preserve"> сельсовета</w:t>
      </w:r>
      <w:r w:rsidR="001743FB">
        <w:rPr>
          <w:rStyle w:val="1"/>
          <w:b/>
          <w:color w:val="000000"/>
          <w:sz w:val="28"/>
          <w:szCs w:val="28"/>
        </w:rPr>
        <w:t xml:space="preserve"> </w:t>
      </w:r>
      <w:r w:rsidR="00A03072" w:rsidRPr="00A6215A">
        <w:rPr>
          <w:rStyle w:val="1"/>
          <w:b/>
          <w:color w:val="000000"/>
          <w:sz w:val="28"/>
          <w:szCs w:val="28"/>
        </w:rPr>
        <w:t>Суджанского</w:t>
      </w:r>
      <w:r w:rsidR="00425ED9" w:rsidRPr="00A6215A">
        <w:rPr>
          <w:rStyle w:val="1"/>
          <w:b/>
          <w:color w:val="000000"/>
          <w:sz w:val="28"/>
          <w:szCs w:val="28"/>
        </w:rPr>
        <w:t xml:space="preserve"> района проектов нормативных правовых актов и нормативных правовых актов в прокуратуру </w:t>
      </w:r>
      <w:r w:rsidR="00A6215A" w:rsidRPr="00A6215A">
        <w:rPr>
          <w:rStyle w:val="1"/>
          <w:b/>
          <w:color w:val="000000"/>
          <w:sz w:val="28"/>
          <w:szCs w:val="28"/>
        </w:rPr>
        <w:t>Суджанског</w:t>
      </w:r>
      <w:r w:rsidR="00425ED9" w:rsidRPr="00A6215A">
        <w:rPr>
          <w:rStyle w:val="1"/>
          <w:b/>
          <w:color w:val="000000"/>
          <w:sz w:val="28"/>
          <w:szCs w:val="28"/>
        </w:rPr>
        <w:t>о района Курской области для проверки на предмет законности и проведения антикоррупционной экспертизы</w:t>
      </w:r>
    </w:p>
    <w:p w:rsidR="00937210" w:rsidRPr="00A6215A" w:rsidRDefault="00937210" w:rsidP="00A6215A">
      <w:pPr>
        <w:tabs>
          <w:tab w:val="left" w:pos="9072"/>
        </w:tabs>
        <w:spacing w:after="0" w:line="240" w:lineRule="auto"/>
        <w:ind w:right="56"/>
        <w:jc w:val="center"/>
        <w:rPr>
          <w:rFonts w:ascii="Times New Roman" w:hAnsi="Times New Roman" w:cs="Times New Roman"/>
          <w:color w:val="000000" w:themeColor="text1"/>
          <w:sz w:val="24"/>
          <w:szCs w:val="24"/>
        </w:rPr>
      </w:pPr>
    </w:p>
    <w:p w:rsidR="00425ED9" w:rsidRPr="00A6215A" w:rsidRDefault="00425ED9" w:rsidP="00A6215A">
      <w:pPr>
        <w:tabs>
          <w:tab w:val="left" w:pos="9072"/>
        </w:tabs>
        <w:spacing w:after="0" w:line="240" w:lineRule="auto"/>
        <w:ind w:right="56"/>
        <w:jc w:val="center"/>
        <w:rPr>
          <w:rFonts w:ascii="Times New Roman" w:hAnsi="Times New Roman" w:cs="Times New Roman"/>
          <w:color w:val="000000" w:themeColor="text1"/>
          <w:sz w:val="24"/>
          <w:szCs w:val="24"/>
        </w:rPr>
      </w:pPr>
    </w:p>
    <w:p w:rsidR="00063F50" w:rsidRPr="00A6215A" w:rsidRDefault="00425ED9" w:rsidP="00A6215A">
      <w:pPr>
        <w:pStyle w:val="a9"/>
        <w:shd w:val="clear" w:color="auto" w:fill="auto"/>
        <w:spacing w:line="240" w:lineRule="auto"/>
        <w:ind w:firstLine="709"/>
        <w:rPr>
          <w:color w:val="000000" w:themeColor="text1"/>
          <w:sz w:val="28"/>
          <w:szCs w:val="28"/>
        </w:rPr>
      </w:pPr>
      <w:r w:rsidRPr="00A6215A">
        <w:rPr>
          <w:rStyle w:val="1"/>
          <w:color w:val="000000"/>
          <w:sz w:val="28"/>
          <w:szCs w:val="28"/>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17.01.1992 № 2202-1 «О прокуратуре Российской Федерации», Федеральным законом от 17.07.2009 № 172-ФЗ «Об антикоррупционной экспертизе нормативных правовых актов и проектов нормативных правовых актов», руководствуясь Уставом муниципального образования</w:t>
      </w:r>
      <w:r w:rsidR="00A75A3A" w:rsidRPr="00A6215A">
        <w:rPr>
          <w:rStyle w:val="1"/>
          <w:color w:val="000000"/>
          <w:sz w:val="28"/>
          <w:szCs w:val="28"/>
        </w:rPr>
        <w:t xml:space="preserve"> «</w:t>
      </w:r>
      <w:r w:rsidR="001743FB">
        <w:rPr>
          <w:rStyle w:val="1"/>
          <w:color w:val="000000"/>
          <w:sz w:val="28"/>
          <w:szCs w:val="28"/>
        </w:rPr>
        <w:t>Уланковский</w:t>
      </w:r>
      <w:r w:rsidR="00A6215A">
        <w:rPr>
          <w:rStyle w:val="1"/>
          <w:color w:val="000000"/>
          <w:sz w:val="28"/>
          <w:szCs w:val="28"/>
        </w:rPr>
        <w:t xml:space="preserve"> сельсовет»Суджанского </w:t>
      </w:r>
      <w:r w:rsidRPr="00A6215A">
        <w:rPr>
          <w:rStyle w:val="1"/>
          <w:color w:val="000000"/>
          <w:sz w:val="28"/>
          <w:szCs w:val="28"/>
        </w:rPr>
        <w:t>района Курской области</w:t>
      </w:r>
      <w:r w:rsidR="00A75A3A" w:rsidRPr="00A6215A">
        <w:rPr>
          <w:rStyle w:val="1"/>
          <w:color w:val="000000"/>
          <w:sz w:val="28"/>
          <w:szCs w:val="28"/>
        </w:rPr>
        <w:t xml:space="preserve">, Администрация </w:t>
      </w:r>
      <w:r w:rsidR="001743FB">
        <w:rPr>
          <w:rStyle w:val="1"/>
          <w:color w:val="000000"/>
          <w:sz w:val="28"/>
          <w:szCs w:val="28"/>
        </w:rPr>
        <w:t>Уланковского</w:t>
      </w:r>
      <w:r w:rsidR="00A6215A">
        <w:rPr>
          <w:rStyle w:val="1"/>
          <w:color w:val="000000"/>
          <w:sz w:val="28"/>
          <w:szCs w:val="28"/>
        </w:rPr>
        <w:t xml:space="preserve"> сельсовета Суджанского </w:t>
      </w:r>
      <w:r w:rsidR="00A75A3A" w:rsidRPr="00A6215A">
        <w:rPr>
          <w:rStyle w:val="1"/>
          <w:color w:val="000000"/>
          <w:sz w:val="28"/>
          <w:szCs w:val="28"/>
        </w:rPr>
        <w:t xml:space="preserve">района </w:t>
      </w:r>
      <w:r w:rsidR="00063F50" w:rsidRPr="00A6215A">
        <w:rPr>
          <w:rStyle w:val="1"/>
          <w:color w:val="000000"/>
          <w:sz w:val="28"/>
          <w:szCs w:val="28"/>
        </w:rPr>
        <w:t>ПОСТАНОВЛЯЕТ:</w:t>
      </w:r>
    </w:p>
    <w:p w:rsidR="00A75A3A" w:rsidRPr="00335B9E" w:rsidRDefault="008852BA" w:rsidP="00A6215A">
      <w:pPr>
        <w:pStyle w:val="a9"/>
        <w:shd w:val="clear" w:color="auto" w:fill="auto"/>
        <w:spacing w:line="240" w:lineRule="auto"/>
        <w:ind w:firstLine="709"/>
        <w:rPr>
          <w:color w:val="000000" w:themeColor="text1"/>
          <w:sz w:val="28"/>
          <w:szCs w:val="28"/>
        </w:rPr>
      </w:pPr>
      <w:r w:rsidRPr="00A6215A">
        <w:rPr>
          <w:color w:val="000000" w:themeColor="text1"/>
          <w:sz w:val="28"/>
          <w:szCs w:val="28"/>
        </w:rPr>
        <w:t xml:space="preserve">1. Утвердить </w:t>
      </w:r>
      <w:r w:rsidR="00A75A3A" w:rsidRPr="00A6215A">
        <w:rPr>
          <w:rStyle w:val="1"/>
          <w:color w:val="000000"/>
          <w:sz w:val="28"/>
          <w:szCs w:val="28"/>
        </w:rPr>
        <w:t xml:space="preserve">прилагаемый Порядок предоставления </w:t>
      </w:r>
      <w:r w:rsidR="00480EA5" w:rsidRPr="00A6215A">
        <w:rPr>
          <w:rStyle w:val="1"/>
          <w:color w:val="000000"/>
          <w:sz w:val="28"/>
          <w:szCs w:val="28"/>
        </w:rPr>
        <w:t>органами местного самоуправления</w:t>
      </w:r>
      <w:r w:rsidR="001743FB">
        <w:rPr>
          <w:rStyle w:val="1"/>
          <w:color w:val="000000"/>
          <w:sz w:val="28"/>
          <w:szCs w:val="28"/>
        </w:rPr>
        <w:t xml:space="preserve"> Уланковского</w:t>
      </w:r>
      <w:r w:rsidR="00A6215A" w:rsidRPr="00335B9E">
        <w:rPr>
          <w:rStyle w:val="1"/>
          <w:color w:val="000000"/>
          <w:sz w:val="28"/>
          <w:szCs w:val="28"/>
        </w:rPr>
        <w:t xml:space="preserve"> сельсовета Суджанского района проектов нормативных правовых актов и нормативных правовых актов в прокуратуру Суджанского района Курской области для проверки на предмет законности и проведения антикоррупционной экспертизы.</w:t>
      </w:r>
    </w:p>
    <w:p w:rsidR="008852BA" w:rsidRPr="00A03072" w:rsidRDefault="00A6215A" w:rsidP="00335B9E">
      <w:pPr>
        <w:pStyle w:val="ConsPlusNormal"/>
        <w:ind w:firstLine="709"/>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8"/>
          <w:szCs w:val="28"/>
        </w:rPr>
        <w:t>2</w:t>
      </w:r>
      <w:r w:rsidR="008852BA" w:rsidRPr="00A6215A">
        <w:rPr>
          <w:rFonts w:ascii="Times New Roman" w:hAnsi="Times New Roman" w:cs="Times New Roman"/>
          <w:color w:val="000000" w:themeColor="text1"/>
          <w:sz w:val="28"/>
          <w:szCs w:val="28"/>
        </w:rPr>
        <w:t xml:space="preserve">. </w:t>
      </w:r>
      <w:r w:rsidR="00A75A3A" w:rsidRPr="00A6215A">
        <w:rPr>
          <w:rFonts w:ascii="Times New Roman" w:hAnsi="Times New Roman" w:cs="Times New Roman"/>
          <w:color w:val="000000" w:themeColor="text1"/>
          <w:sz w:val="28"/>
          <w:szCs w:val="28"/>
        </w:rPr>
        <w:t>Настоящее п</w:t>
      </w:r>
      <w:r w:rsidR="008852BA" w:rsidRPr="00A6215A">
        <w:rPr>
          <w:rFonts w:ascii="Times New Roman" w:hAnsi="Times New Roman" w:cs="Times New Roman"/>
          <w:color w:val="000000" w:themeColor="text1"/>
          <w:sz w:val="28"/>
          <w:szCs w:val="28"/>
        </w:rPr>
        <w:t>остановление вступает в силу со дня</w:t>
      </w:r>
      <w:r w:rsidR="00063F50" w:rsidRPr="00A6215A">
        <w:rPr>
          <w:rFonts w:ascii="Times New Roman" w:hAnsi="Times New Roman" w:cs="Times New Roman"/>
          <w:color w:val="000000" w:themeColor="text1"/>
          <w:sz w:val="28"/>
          <w:szCs w:val="28"/>
        </w:rPr>
        <w:t xml:space="preserve"> его официального опубликования на </w:t>
      </w:r>
      <w:r w:rsidR="00335B9E">
        <w:rPr>
          <w:rFonts w:ascii="Times New Roman" w:hAnsi="Times New Roman" w:cs="Times New Roman"/>
          <w:color w:val="000000" w:themeColor="text1"/>
          <w:sz w:val="28"/>
          <w:szCs w:val="28"/>
        </w:rPr>
        <w:t>о</w:t>
      </w:r>
      <w:r w:rsidR="00335B9E" w:rsidRPr="00347C44">
        <w:rPr>
          <w:rFonts w:ascii="Times New Roman" w:hAnsi="Times New Roman"/>
          <w:sz w:val="28"/>
          <w:szCs w:val="28"/>
        </w:rPr>
        <w:t>фициальном сайте муниципального образования «</w:t>
      </w:r>
      <w:r w:rsidR="001743FB">
        <w:rPr>
          <w:rFonts w:ascii="Times New Roman" w:hAnsi="Times New Roman"/>
          <w:sz w:val="28"/>
          <w:szCs w:val="28"/>
        </w:rPr>
        <w:t>Уланковский</w:t>
      </w:r>
      <w:r w:rsidR="00335B9E" w:rsidRPr="00347C44">
        <w:rPr>
          <w:rFonts w:ascii="Times New Roman" w:hAnsi="Times New Roman"/>
          <w:sz w:val="28"/>
          <w:szCs w:val="28"/>
        </w:rPr>
        <w:t xml:space="preserve"> сельсовет» Суджанского района Курской области в информационно-телекоммуникационной сети «Интернет»</w:t>
      </w:r>
      <w:r w:rsidR="00335B9E">
        <w:rPr>
          <w:rFonts w:ascii="Times New Roman" w:hAnsi="Times New Roman"/>
          <w:sz w:val="28"/>
          <w:szCs w:val="28"/>
        </w:rPr>
        <w:t>.</w:t>
      </w:r>
    </w:p>
    <w:p w:rsidR="00063F50" w:rsidRPr="00A03072" w:rsidRDefault="00063F50" w:rsidP="00335B9E">
      <w:pPr>
        <w:pStyle w:val="ConsPlusNormal"/>
        <w:jc w:val="center"/>
        <w:rPr>
          <w:rFonts w:ascii="Times New Roman" w:hAnsi="Times New Roman" w:cs="Times New Roman"/>
          <w:color w:val="000000" w:themeColor="text1"/>
          <w:sz w:val="24"/>
          <w:szCs w:val="24"/>
        </w:rPr>
      </w:pPr>
    </w:p>
    <w:p w:rsidR="001743FB" w:rsidRDefault="001743FB" w:rsidP="00335B9E">
      <w:pPr>
        <w:tabs>
          <w:tab w:val="left" w:pos="6080"/>
        </w:tabs>
        <w:spacing w:after="0" w:line="240" w:lineRule="auto"/>
        <w:rPr>
          <w:rFonts w:ascii="Times New Roman" w:eastAsia="Times New Roman" w:hAnsi="Times New Roman" w:cs="Times New Roman"/>
          <w:color w:val="000000" w:themeColor="text1"/>
          <w:sz w:val="24"/>
          <w:szCs w:val="24"/>
        </w:rPr>
      </w:pPr>
    </w:p>
    <w:p w:rsidR="00335B9E" w:rsidRPr="00335B9E" w:rsidRDefault="00335B9E" w:rsidP="00335B9E">
      <w:pPr>
        <w:tabs>
          <w:tab w:val="left" w:pos="6080"/>
        </w:tabs>
        <w:spacing w:after="0" w:line="240" w:lineRule="auto"/>
        <w:rPr>
          <w:rFonts w:ascii="Times New Roman" w:hAnsi="Times New Roman" w:cs="Times New Roman"/>
          <w:color w:val="000000"/>
          <w:sz w:val="28"/>
          <w:szCs w:val="28"/>
        </w:rPr>
      </w:pPr>
      <w:r w:rsidRPr="00335B9E">
        <w:rPr>
          <w:rFonts w:ascii="Times New Roman" w:hAnsi="Times New Roman" w:cs="Times New Roman"/>
          <w:color w:val="000000"/>
          <w:sz w:val="28"/>
          <w:szCs w:val="28"/>
        </w:rPr>
        <w:t>Глав</w:t>
      </w:r>
      <w:r w:rsidR="001743FB">
        <w:rPr>
          <w:rFonts w:ascii="Times New Roman" w:hAnsi="Times New Roman" w:cs="Times New Roman"/>
          <w:color w:val="000000"/>
          <w:sz w:val="28"/>
          <w:szCs w:val="28"/>
        </w:rPr>
        <w:t>а</w:t>
      </w:r>
      <w:r w:rsidRPr="00335B9E">
        <w:rPr>
          <w:rFonts w:ascii="Times New Roman" w:hAnsi="Times New Roman" w:cs="Times New Roman"/>
          <w:color w:val="000000"/>
          <w:sz w:val="28"/>
          <w:szCs w:val="28"/>
        </w:rPr>
        <w:t xml:space="preserve"> </w:t>
      </w:r>
      <w:r w:rsidR="001743FB">
        <w:rPr>
          <w:rFonts w:ascii="Times New Roman" w:hAnsi="Times New Roman" w:cs="Times New Roman"/>
          <w:color w:val="000000"/>
          <w:sz w:val="28"/>
          <w:szCs w:val="28"/>
        </w:rPr>
        <w:t>Уланковского</w:t>
      </w:r>
      <w:r w:rsidRPr="00335B9E">
        <w:rPr>
          <w:rFonts w:ascii="Times New Roman" w:hAnsi="Times New Roman" w:cs="Times New Roman"/>
          <w:color w:val="000000"/>
          <w:sz w:val="28"/>
          <w:szCs w:val="28"/>
        </w:rPr>
        <w:t xml:space="preserve"> сельсовета</w:t>
      </w:r>
    </w:p>
    <w:p w:rsidR="00335B9E" w:rsidRDefault="00335B9E" w:rsidP="00335B9E">
      <w:pPr>
        <w:tabs>
          <w:tab w:val="left" w:pos="6080"/>
        </w:tabs>
        <w:spacing w:after="0" w:line="240" w:lineRule="auto"/>
        <w:rPr>
          <w:rFonts w:ascii="Times New Roman" w:hAnsi="Times New Roman" w:cs="Times New Roman"/>
          <w:color w:val="000000"/>
          <w:sz w:val="28"/>
          <w:szCs w:val="28"/>
        </w:rPr>
      </w:pPr>
      <w:r w:rsidRPr="00335B9E">
        <w:rPr>
          <w:rFonts w:ascii="Times New Roman" w:hAnsi="Times New Roman" w:cs="Times New Roman"/>
          <w:color w:val="000000"/>
          <w:sz w:val="28"/>
          <w:szCs w:val="28"/>
        </w:rPr>
        <w:t xml:space="preserve">Суджанского района                                                            </w:t>
      </w:r>
      <w:r w:rsidR="001743FB">
        <w:rPr>
          <w:rFonts w:ascii="Times New Roman" w:hAnsi="Times New Roman" w:cs="Times New Roman"/>
          <w:color w:val="000000"/>
          <w:sz w:val="28"/>
          <w:szCs w:val="28"/>
        </w:rPr>
        <w:t>В.И.Погуляев</w:t>
      </w:r>
    </w:p>
    <w:p w:rsidR="001743FB" w:rsidRDefault="001743FB" w:rsidP="00335B9E">
      <w:pPr>
        <w:tabs>
          <w:tab w:val="left" w:pos="6080"/>
        </w:tabs>
        <w:spacing w:after="0" w:line="240" w:lineRule="auto"/>
        <w:rPr>
          <w:rFonts w:ascii="Times New Roman" w:hAnsi="Times New Roman" w:cs="Times New Roman"/>
          <w:color w:val="000000"/>
          <w:sz w:val="28"/>
          <w:szCs w:val="28"/>
        </w:rPr>
      </w:pPr>
    </w:p>
    <w:p w:rsidR="001743FB" w:rsidRDefault="001743FB" w:rsidP="00335B9E">
      <w:pPr>
        <w:tabs>
          <w:tab w:val="left" w:pos="6080"/>
        </w:tabs>
        <w:spacing w:after="0" w:line="240" w:lineRule="auto"/>
        <w:rPr>
          <w:rFonts w:ascii="Times New Roman" w:hAnsi="Times New Roman" w:cs="Times New Roman"/>
          <w:color w:val="000000"/>
          <w:sz w:val="28"/>
          <w:szCs w:val="28"/>
        </w:rPr>
      </w:pPr>
    </w:p>
    <w:p w:rsidR="001743FB" w:rsidRPr="00335B9E" w:rsidRDefault="001743FB" w:rsidP="00335B9E">
      <w:pPr>
        <w:tabs>
          <w:tab w:val="left" w:pos="6080"/>
        </w:tabs>
        <w:spacing w:after="0" w:line="240" w:lineRule="auto"/>
        <w:rPr>
          <w:rFonts w:ascii="Times New Roman" w:hAnsi="Times New Roman" w:cs="Times New Roman"/>
          <w:color w:val="000000"/>
          <w:sz w:val="28"/>
          <w:szCs w:val="28"/>
        </w:rPr>
      </w:pPr>
    </w:p>
    <w:p w:rsidR="00335B9E" w:rsidRPr="00335B9E" w:rsidRDefault="00335B9E" w:rsidP="00335B9E">
      <w:pPr>
        <w:tabs>
          <w:tab w:val="left" w:pos="6080"/>
        </w:tabs>
        <w:spacing w:after="0" w:line="240" w:lineRule="auto"/>
        <w:jc w:val="center"/>
        <w:rPr>
          <w:rFonts w:ascii="Times New Roman" w:hAnsi="Times New Roman" w:cs="Times New Roman"/>
          <w:color w:val="000000"/>
          <w:sz w:val="24"/>
          <w:szCs w:val="24"/>
        </w:rPr>
      </w:pPr>
    </w:p>
    <w:p w:rsidR="00EE02E2" w:rsidRDefault="00EE02E2" w:rsidP="00335B9E">
      <w:pPr>
        <w:pStyle w:val="ConsPlusNormal"/>
        <w:jc w:val="center"/>
        <w:rPr>
          <w:rFonts w:ascii="Times New Roman" w:hAnsi="Times New Roman" w:cs="Times New Roman"/>
          <w:color w:val="000000" w:themeColor="text1"/>
          <w:sz w:val="24"/>
          <w:szCs w:val="24"/>
        </w:rPr>
      </w:pPr>
    </w:p>
    <w:p w:rsidR="00B87965" w:rsidRDefault="00B87965" w:rsidP="00335B9E">
      <w:pPr>
        <w:pStyle w:val="ConsPlusNormal"/>
        <w:jc w:val="center"/>
        <w:rPr>
          <w:rFonts w:ascii="Times New Roman" w:hAnsi="Times New Roman" w:cs="Times New Roman"/>
          <w:color w:val="000000" w:themeColor="text1"/>
          <w:sz w:val="24"/>
          <w:szCs w:val="24"/>
        </w:rPr>
      </w:pPr>
    </w:p>
    <w:p w:rsidR="00B87965" w:rsidRPr="00335B9E" w:rsidRDefault="00B87965" w:rsidP="00335B9E">
      <w:pPr>
        <w:pStyle w:val="ConsPlusNormal"/>
        <w:jc w:val="center"/>
        <w:rPr>
          <w:rFonts w:ascii="Times New Roman" w:hAnsi="Times New Roman" w:cs="Times New Roman"/>
          <w:color w:val="000000" w:themeColor="text1"/>
          <w:sz w:val="24"/>
          <w:szCs w:val="24"/>
        </w:rPr>
      </w:pPr>
    </w:p>
    <w:p w:rsidR="00335B9E" w:rsidRDefault="003C2C48" w:rsidP="00C47A6F">
      <w:pPr>
        <w:pStyle w:val="ConsPlusNormal"/>
        <w:jc w:val="right"/>
        <w:outlineLvl w:val="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Утвержден</w:t>
      </w:r>
    </w:p>
    <w:p w:rsidR="008852BA" w:rsidRPr="00A03072" w:rsidRDefault="008852BA" w:rsidP="00C47A6F">
      <w:pPr>
        <w:pStyle w:val="ConsPlusNormal"/>
        <w:jc w:val="right"/>
        <w:outlineLvl w:val="0"/>
        <w:rPr>
          <w:rFonts w:ascii="Times New Roman" w:hAnsi="Times New Roman" w:cs="Times New Roman"/>
          <w:color w:val="000000" w:themeColor="text1"/>
          <w:sz w:val="24"/>
          <w:szCs w:val="24"/>
        </w:rPr>
      </w:pPr>
      <w:r w:rsidRPr="00A03072">
        <w:rPr>
          <w:rFonts w:ascii="Times New Roman" w:hAnsi="Times New Roman" w:cs="Times New Roman"/>
          <w:color w:val="000000" w:themeColor="text1"/>
          <w:sz w:val="24"/>
          <w:szCs w:val="24"/>
        </w:rPr>
        <w:t>постановлени</w:t>
      </w:r>
      <w:r w:rsidR="003C2C48">
        <w:rPr>
          <w:rFonts w:ascii="Times New Roman" w:hAnsi="Times New Roman" w:cs="Times New Roman"/>
          <w:color w:val="000000" w:themeColor="text1"/>
          <w:sz w:val="24"/>
          <w:szCs w:val="24"/>
        </w:rPr>
        <w:t>ем</w:t>
      </w:r>
      <w:r w:rsidR="00335B9E">
        <w:rPr>
          <w:rFonts w:ascii="Times New Roman" w:hAnsi="Times New Roman" w:cs="Times New Roman"/>
          <w:color w:val="000000" w:themeColor="text1"/>
          <w:sz w:val="24"/>
          <w:szCs w:val="24"/>
        </w:rPr>
        <w:t xml:space="preserve"> Администрации</w:t>
      </w:r>
    </w:p>
    <w:p w:rsidR="00A75A3A" w:rsidRPr="00A03072" w:rsidRDefault="001743FB" w:rsidP="00C47A6F">
      <w:pPr>
        <w:pStyle w:val="ConsPlusNormal"/>
        <w:jc w:val="righ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Уланковского</w:t>
      </w:r>
      <w:r w:rsidR="00335B9E">
        <w:rPr>
          <w:rFonts w:ascii="Times New Roman" w:hAnsi="Times New Roman" w:cs="Times New Roman"/>
          <w:color w:val="000000" w:themeColor="text1"/>
          <w:sz w:val="24"/>
          <w:szCs w:val="24"/>
        </w:rPr>
        <w:t xml:space="preserve"> сельсовета</w:t>
      </w:r>
    </w:p>
    <w:p w:rsidR="008852BA" w:rsidRPr="00A03072" w:rsidRDefault="00335B9E" w:rsidP="00C47A6F">
      <w:pPr>
        <w:pStyle w:val="ConsPlusNormal"/>
        <w:jc w:val="righ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Суджанского района</w:t>
      </w:r>
    </w:p>
    <w:p w:rsidR="008852BA" w:rsidRPr="00A03072" w:rsidRDefault="008852BA" w:rsidP="00C47A6F">
      <w:pPr>
        <w:pStyle w:val="ConsPlusNormal"/>
        <w:jc w:val="right"/>
        <w:rPr>
          <w:rFonts w:ascii="Times New Roman" w:hAnsi="Times New Roman" w:cs="Times New Roman"/>
          <w:color w:val="000000" w:themeColor="text1"/>
          <w:sz w:val="24"/>
          <w:szCs w:val="24"/>
        </w:rPr>
      </w:pPr>
      <w:r w:rsidRPr="00A03072">
        <w:rPr>
          <w:rFonts w:ascii="Times New Roman" w:hAnsi="Times New Roman" w:cs="Times New Roman"/>
          <w:color w:val="000000" w:themeColor="text1"/>
          <w:sz w:val="24"/>
          <w:szCs w:val="24"/>
        </w:rPr>
        <w:t xml:space="preserve">от </w:t>
      </w:r>
      <w:r w:rsidR="003678EA">
        <w:rPr>
          <w:rFonts w:ascii="Times New Roman" w:hAnsi="Times New Roman" w:cs="Times New Roman"/>
          <w:color w:val="000000" w:themeColor="text1"/>
          <w:sz w:val="24"/>
          <w:szCs w:val="24"/>
        </w:rPr>
        <w:t>2</w:t>
      </w:r>
      <w:bookmarkStart w:id="0" w:name="_GoBack"/>
      <w:bookmarkEnd w:id="0"/>
      <w:r w:rsidR="001743FB">
        <w:rPr>
          <w:rFonts w:ascii="Times New Roman" w:hAnsi="Times New Roman" w:cs="Times New Roman"/>
          <w:color w:val="000000" w:themeColor="text1"/>
          <w:sz w:val="24"/>
          <w:szCs w:val="24"/>
        </w:rPr>
        <w:t>3.12</w:t>
      </w:r>
      <w:r w:rsidR="00B87965">
        <w:rPr>
          <w:rFonts w:ascii="Times New Roman" w:hAnsi="Times New Roman" w:cs="Times New Roman"/>
          <w:color w:val="000000" w:themeColor="text1"/>
          <w:sz w:val="24"/>
          <w:szCs w:val="24"/>
        </w:rPr>
        <w:t>.</w:t>
      </w:r>
      <w:r w:rsidR="00FC5509" w:rsidRPr="00A03072">
        <w:rPr>
          <w:rFonts w:ascii="Times New Roman" w:hAnsi="Times New Roman" w:cs="Times New Roman"/>
          <w:color w:val="000000" w:themeColor="text1"/>
          <w:sz w:val="24"/>
          <w:szCs w:val="24"/>
        </w:rPr>
        <w:t>201</w:t>
      </w:r>
      <w:r w:rsidR="001743FB">
        <w:rPr>
          <w:rFonts w:ascii="Times New Roman" w:hAnsi="Times New Roman" w:cs="Times New Roman"/>
          <w:color w:val="000000" w:themeColor="text1"/>
          <w:sz w:val="24"/>
          <w:szCs w:val="24"/>
        </w:rPr>
        <w:t>9</w:t>
      </w:r>
      <w:r w:rsidR="001B65D8">
        <w:rPr>
          <w:rFonts w:ascii="Times New Roman" w:hAnsi="Times New Roman" w:cs="Times New Roman"/>
          <w:color w:val="000000" w:themeColor="text1"/>
          <w:sz w:val="24"/>
          <w:szCs w:val="24"/>
        </w:rPr>
        <w:t xml:space="preserve">г. </w:t>
      </w:r>
      <w:r w:rsidR="00063F50" w:rsidRPr="00A03072">
        <w:rPr>
          <w:rFonts w:ascii="Times New Roman" w:hAnsi="Times New Roman" w:cs="Times New Roman"/>
          <w:color w:val="000000" w:themeColor="text1"/>
          <w:sz w:val="24"/>
          <w:szCs w:val="24"/>
        </w:rPr>
        <w:t>№</w:t>
      </w:r>
      <w:r w:rsidR="001743FB">
        <w:rPr>
          <w:rFonts w:ascii="Times New Roman" w:hAnsi="Times New Roman" w:cs="Times New Roman"/>
          <w:color w:val="000000" w:themeColor="text1"/>
          <w:sz w:val="24"/>
          <w:szCs w:val="24"/>
        </w:rPr>
        <w:t>100</w:t>
      </w:r>
    </w:p>
    <w:p w:rsidR="00335B9E" w:rsidRPr="00335B9E" w:rsidRDefault="00335B9E" w:rsidP="002F3153">
      <w:pPr>
        <w:pStyle w:val="20"/>
        <w:shd w:val="clear" w:color="auto" w:fill="auto"/>
        <w:spacing w:before="0" w:after="0" w:line="240" w:lineRule="auto"/>
        <w:rPr>
          <w:rStyle w:val="1"/>
          <w:b w:val="0"/>
          <w:color w:val="000000"/>
          <w:sz w:val="24"/>
          <w:szCs w:val="24"/>
        </w:rPr>
      </w:pPr>
      <w:bookmarkStart w:id="1" w:name="P36"/>
      <w:bookmarkEnd w:id="1"/>
    </w:p>
    <w:p w:rsidR="00335B9E" w:rsidRPr="00335B9E" w:rsidRDefault="00335B9E" w:rsidP="00335B9E">
      <w:pPr>
        <w:pStyle w:val="ConsPlusNormal"/>
        <w:jc w:val="center"/>
        <w:rPr>
          <w:rStyle w:val="1"/>
          <w:b/>
          <w:color w:val="000000"/>
          <w:sz w:val="28"/>
          <w:szCs w:val="28"/>
        </w:rPr>
      </w:pPr>
      <w:r w:rsidRPr="00335B9E">
        <w:rPr>
          <w:rStyle w:val="1"/>
          <w:b/>
          <w:color w:val="000000"/>
          <w:sz w:val="28"/>
          <w:szCs w:val="28"/>
        </w:rPr>
        <w:t>Порядок</w:t>
      </w:r>
    </w:p>
    <w:p w:rsidR="008852BA" w:rsidRPr="00335B9E" w:rsidRDefault="00335B9E" w:rsidP="00335B9E">
      <w:pPr>
        <w:pStyle w:val="ConsPlusNormal"/>
        <w:jc w:val="center"/>
        <w:rPr>
          <w:rStyle w:val="1"/>
          <w:b/>
          <w:color w:val="000000"/>
          <w:sz w:val="28"/>
          <w:szCs w:val="28"/>
        </w:rPr>
      </w:pPr>
      <w:r w:rsidRPr="00335B9E">
        <w:rPr>
          <w:rStyle w:val="1"/>
          <w:b/>
          <w:color w:val="000000"/>
          <w:sz w:val="28"/>
          <w:szCs w:val="28"/>
        </w:rPr>
        <w:t xml:space="preserve">предоставления органами местного самоуправления </w:t>
      </w:r>
      <w:r w:rsidR="001743FB">
        <w:rPr>
          <w:rStyle w:val="1"/>
          <w:b/>
          <w:color w:val="000000"/>
          <w:sz w:val="28"/>
          <w:szCs w:val="28"/>
        </w:rPr>
        <w:t>Уланковского</w:t>
      </w:r>
      <w:r w:rsidRPr="00335B9E">
        <w:rPr>
          <w:rStyle w:val="1"/>
          <w:b/>
          <w:color w:val="000000"/>
          <w:sz w:val="28"/>
          <w:szCs w:val="28"/>
        </w:rPr>
        <w:t xml:space="preserve"> сельсовета Суджанского района проектов нормативных правовых актов и нормативных правовых актов в прокуратуру Суджанского района Курской области для проверки на предмет законности и проведения антикоррупционной экспертизы</w:t>
      </w:r>
    </w:p>
    <w:p w:rsidR="00335B9E" w:rsidRPr="00A03072" w:rsidRDefault="00335B9E" w:rsidP="00335B9E">
      <w:pPr>
        <w:pStyle w:val="ConsPlusNormal"/>
        <w:jc w:val="center"/>
        <w:rPr>
          <w:rFonts w:ascii="Times New Roman" w:hAnsi="Times New Roman" w:cs="Times New Roman"/>
          <w:color w:val="000000" w:themeColor="text1"/>
          <w:sz w:val="24"/>
          <w:szCs w:val="24"/>
        </w:rPr>
      </w:pPr>
    </w:p>
    <w:p w:rsidR="00480EA5" w:rsidRPr="00A03072" w:rsidRDefault="008852BA" w:rsidP="00BF65E3">
      <w:pPr>
        <w:pStyle w:val="a9"/>
        <w:shd w:val="clear" w:color="auto" w:fill="auto"/>
        <w:spacing w:line="240" w:lineRule="auto"/>
        <w:ind w:firstLine="709"/>
        <w:rPr>
          <w:rStyle w:val="1"/>
          <w:color w:val="000000"/>
          <w:sz w:val="24"/>
          <w:szCs w:val="24"/>
        </w:rPr>
      </w:pPr>
      <w:r w:rsidRPr="00A03072">
        <w:rPr>
          <w:color w:val="000000" w:themeColor="text1"/>
          <w:sz w:val="24"/>
          <w:szCs w:val="24"/>
        </w:rPr>
        <w:t xml:space="preserve">1. </w:t>
      </w:r>
      <w:r w:rsidR="00A75A3A" w:rsidRPr="00A03072">
        <w:rPr>
          <w:rStyle w:val="1"/>
          <w:color w:val="000000"/>
          <w:sz w:val="24"/>
          <w:szCs w:val="24"/>
        </w:rPr>
        <w:t xml:space="preserve">Настоящий </w:t>
      </w:r>
      <w:r w:rsidR="00335B9E" w:rsidRPr="00335B9E">
        <w:rPr>
          <w:rStyle w:val="1"/>
          <w:color w:val="000000"/>
          <w:sz w:val="24"/>
          <w:szCs w:val="24"/>
        </w:rPr>
        <w:t xml:space="preserve">Порядок предоставления органами местного самоуправления </w:t>
      </w:r>
      <w:r w:rsidR="001743FB">
        <w:rPr>
          <w:rStyle w:val="1"/>
          <w:color w:val="000000"/>
          <w:sz w:val="24"/>
          <w:szCs w:val="24"/>
        </w:rPr>
        <w:t>Уланковского</w:t>
      </w:r>
      <w:r w:rsidR="00335B9E" w:rsidRPr="00335B9E">
        <w:rPr>
          <w:rStyle w:val="1"/>
          <w:color w:val="000000"/>
          <w:sz w:val="24"/>
          <w:szCs w:val="24"/>
        </w:rPr>
        <w:t xml:space="preserve"> сельсовета Суджанского района проектов нормативных правовых актов и нормативных правовых актов в прокуратуру Суджанского района Курской области для проверки на предмет законности и проведения антикоррупционной экспертизы</w:t>
      </w:r>
      <w:r w:rsidR="00A75A3A" w:rsidRPr="00A03072">
        <w:rPr>
          <w:rStyle w:val="1"/>
          <w:color w:val="000000"/>
          <w:sz w:val="24"/>
          <w:szCs w:val="24"/>
        </w:rPr>
        <w:t xml:space="preserve"> (далее </w:t>
      </w:r>
      <w:r w:rsidR="00480EA5" w:rsidRPr="00A03072">
        <w:rPr>
          <w:rStyle w:val="1"/>
          <w:color w:val="000000"/>
          <w:sz w:val="24"/>
          <w:szCs w:val="24"/>
        </w:rPr>
        <w:t>–</w:t>
      </w:r>
      <w:r w:rsidR="00A75A3A" w:rsidRPr="00A03072">
        <w:rPr>
          <w:rStyle w:val="1"/>
          <w:color w:val="000000"/>
          <w:sz w:val="24"/>
          <w:szCs w:val="24"/>
        </w:rPr>
        <w:t xml:space="preserve"> Порядок) разработан для организации взаимодействия органов местного</w:t>
      </w:r>
      <w:r w:rsidR="00547D47">
        <w:rPr>
          <w:rStyle w:val="1"/>
          <w:color w:val="000000"/>
          <w:sz w:val="24"/>
          <w:szCs w:val="24"/>
        </w:rPr>
        <w:t xml:space="preserve"> </w:t>
      </w:r>
      <w:r w:rsidR="00A75A3A" w:rsidRPr="00A03072">
        <w:rPr>
          <w:rStyle w:val="1"/>
          <w:color w:val="000000"/>
          <w:sz w:val="24"/>
          <w:szCs w:val="24"/>
        </w:rPr>
        <w:t>самоуправления</w:t>
      </w:r>
      <w:r w:rsidR="00547D47">
        <w:rPr>
          <w:rStyle w:val="1"/>
          <w:color w:val="000000"/>
          <w:sz w:val="24"/>
          <w:szCs w:val="24"/>
        </w:rPr>
        <w:t xml:space="preserve"> </w:t>
      </w:r>
      <w:r w:rsidR="001743FB">
        <w:rPr>
          <w:rStyle w:val="1"/>
          <w:color w:val="000000"/>
          <w:sz w:val="24"/>
          <w:szCs w:val="24"/>
        </w:rPr>
        <w:t>Уланковского</w:t>
      </w:r>
      <w:r w:rsidR="00335B9E">
        <w:rPr>
          <w:rStyle w:val="1"/>
          <w:color w:val="000000"/>
          <w:sz w:val="24"/>
          <w:szCs w:val="24"/>
        </w:rPr>
        <w:t xml:space="preserve"> сельсовета Суджанского</w:t>
      </w:r>
      <w:r w:rsidR="00480EA5" w:rsidRPr="00A03072">
        <w:rPr>
          <w:rStyle w:val="1"/>
          <w:color w:val="000000"/>
          <w:sz w:val="24"/>
          <w:szCs w:val="24"/>
        </w:rPr>
        <w:t xml:space="preserve"> района, уполномоченных </w:t>
      </w:r>
      <w:r w:rsidR="00A75A3A" w:rsidRPr="00A03072">
        <w:rPr>
          <w:rStyle w:val="1"/>
          <w:color w:val="000000"/>
          <w:sz w:val="24"/>
          <w:szCs w:val="24"/>
        </w:rPr>
        <w:t>принимать</w:t>
      </w:r>
      <w:r w:rsidR="00547D47">
        <w:rPr>
          <w:rStyle w:val="1"/>
          <w:color w:val="000000"/>
          <w:sz w:val="24"/>
          <w:szCs w:val="24"/>
        </w:rPr>
        <w:t xml:space="preserve"> </w:t>
      </w:r>
      <w:r w:rsidR="00A75A3A" w:rsidRPr="00A03072">
        <w:rPr>
          <w:rStyle w:val="1"/>
          <w:color w:val="000000"/>
          <w:sz w:val="24"/>
          <w:szCs w:val="24"/>
        </w:rPr>
        <w:t xml:space="preserve">муниципальные нормативные правовые акты (далее </w:t>
      </w:r>
      <w:r w:rsidR="00480EA5" w:rsidRPr="00A03072">
        <w:rPr>
          <w:rStyle w:val="1"/>
          <w:color w:val="000000"/>
          <w:sz w:val="24"/>
          <w:szCs w:val="24"/>
        </w:rPr>
        <w:t>–</w:t>
      </w:r>
      <w:r w:rsidR="00A75A3A" w:rsidRPr="00A03072">
        <w:rPr>
          <w:rStyle w:val="1"/>
          <w:color w:val="000000"/>
          <w:sz w:val="24"/>
          <w:szCs w:val="24"/>
        </w:rPr>
        <w:t xml:space="preserve"> органы местного самоуправления), и прокуратуры </w:t>
      </w:r>
      <w:r w:rsidR="00377008">
        <w:rPr>
          <w:rStyle w:val="1"/>
          <w:color w:val="000000"/>
          <w:sz w:val="24"/>
          <w:szCs w:val="24"/>
        </w:rPr>
        <w:t>Суджанского</w:t>
      </w:r>
      <w:r w:rsidR="00A75A3A" w:rsidRPr="00A03072">
        <w:rPr>
          <w:rStyle w:val="1"/>
          <w:color w:val="000000"/>
          <w:sz w:val="24"/>
          <w:szCs w:val="24"/>
        </w:rPr>
        <w:t xml:space="preserve"> района </w:t>
      </w:r>
      <w:r w:rsidR="00BF65E3" w:rsidRPr="00A03072">
        <w:rPr>
          <w:rStyle w:val="1"/>
          <w:color w:val="000000"/>
          <w:sz w:val="24"/>
          <w:szCs w:val="24"/>
        </w:rPr>
        <w:t xml:space="preserve">Курской области </w:t>
      </w:r>
      <w:r w:rsidR="00A75A3A" w:rsidRPr="00A03072">
        <w:rPr>
          <w:rStyle w:val="1"/>
          <w:color w:val="000000"/>
          <w:sz w:val="24"/>
          <w:szCs w:val="24"/>
        </w:rPr>
        <w:t xml:space="preserve">(далее </w:t>
      </w:r>
      <w:r w:rsidR="00480EA5" w:rsidRPr="00A03072">
        <w:rPr>
          <w:rStyle w:val="1"/>
          <w:color w:val="000000"/>
          <w:sz w:val="24"/>
          <w:szCs w:val="24"/>
        </w:rPr>
        <w:t>–</w:t>
      </w:r>
      <w:r w:rsidR="00A75A3A" w:rsidRPr="00A03072">
        <w:rPr>
          <w:rStyle w:val="1"/>
          <w:color w:val="000000"/>
          <w:sz w:val="24"/>
          <w:szCs w:val="24"/>
        </w:rPr>
        <w:t xml:space="preserve"> Прокуратура), целью которого является оказание органам местного самоуправления содействия в разработке проектов нормативных правовых актов и обеспечения соблюдения требований законности при их принятии посредством выявления в них нарушений закона, коррупциогенных факторов и их последующего устранения.</w:t>
      </w:r>
    </w:p>
    <w:p w:rsidR="00480EA5" w:rsidRPr="00A03072" w:rsidRDefault="00480EA5" w:rsidP="00480EA5">
      <w:pPr>
        <w:pStyle w:val="a9"/>
        <w:shd w:val="clear" w:color="auto" w:fill="auto"/>
        <w:spacing w:line="240" w:lineRule="auto"/>
        <w:ind w:firstLine="709"/>
        <w:rPr>
          <w:rStyle w:val="1"/>
          <w:color w:val="000000"/>
          <w:sz w:val="24"/>
          <w:szCs w:val="24"/>
        </w:rPr>
      </w:pPr>
      <w:r w:rsidRPr="00A03072">
        <w:rPr>
          <w:sz w:val="24"/>
          <w:szCs w:val="24"/>
        </w:rPr>
        <w:t xml:space="preserve">2. </w:t>
      </w:r>
      <w:r w:rsidR="00A75A3A" w:rsidRPr="00A03072">
        <w:rPr>
          <w:rStyle w:val="1"/>
          <w:color w:val="000000"/>
          <w:sz w:val="24"/>
          <w:szCs w:val="24"/>
        </w:rPr>
        <w:t>В целях настоящего постановления под нормативными правовыми актами понимаются принятые органами местного самоуправления документы, устанавливающие правовые нормы (правила поведения), обязательные для неопределенного круга лиц, рассчитанные на неоднократное применение, направленные на создание, урегулирование, изменение или прекращение</w:t>
      </w:r>
      <w:r w:rsidR="00547D47">
        <w:rPr>
          <w:rStyle w:val="1"/>
          <w:color w:val="000000"/>
          <w:sz w:val="24"/>
          <w:szCs w:val="24"/>
        </w:rPr>
        <w:t xml:space="preserve"> </w:t>
      </w:r>
      <w:r w:rsidR="00A75A3A" w:rsidRPr="00A03072">
        <w:rPr>
          <w:rStyle w:val="1"/>
          <w:color w:val="000000"/>
          <w:sz w:val="24"/>
          <w:szCs w:val="24"/>
        </w:rPr>
        <w:t>общественных отношений, действующие на территории</w:t>
      </w:r>
      <w:r w:rsidR="00547D47">
        <w:rPr>
          <w:rStyle w:val="1"/>
          <w:color w:val="000000"/>
          <w:sz w:val="24"/>
          <w:szCs w:val="24"/>
        </w:rPr>
        <w:t xml:space="preserve"> </w:t>
      </w:r>
      <w:r w:rsidR="001743FB">
        <w:rPr>
          <w:rStyle w:val="1"/>
          <w:color w:val="000000"/>
          <w:sz w:val="24"/>
          <w:szCs w:val="24"/>
        </w:rPr>
        <w:t>Уланковского</w:t>
      </w:r>
      <w:r w:rsidR="00377008">
        <w:rPr>
          <w:rStyle w:val="1"/>
          <w:color w:val="000000"/>
          <w:sz w:val="24"/>
          <w:szCs w:val="24"/>
        </w:rPr>
        <w:t xml:space="preserve"> сельсовета Суджанского</w:t>
      </w:r>
      <w:r w:rsidR="00A75A3A" w:rsidRPr="00A03072">
        <w:rPr>
          <w:rStyle w:val="1"/>
          <w:color w:val="000000"/>
          <w:sz w:val="24"/>
          <w:szCs w:val="24"/>
        </w:rPr>
        <w:t xml:space="preserve"> района вне зависимости от существования конкретных правоотношений, предусмотренных таким документом.</w:t>
      </w:r>
    </w:p>
    <w:p w:rsidR="00480EA5" w:rsidRPr="00A03072" w:rsidRDefault="00480EA5" w:rsidP="00480EA5">
      <w:pPr>
        <w:pStyle w:val="a9"/>
        <w:shd w:val="clear" w:color="auto" w:fill="auto"/>
        <w:spacing w:line="240" w:lineRule="auto"/>
        <w:ind w:firstLine="709"/>
        <w:rPr>
          <w:rStyle w:val="1"/>
          <w:color w:val="000000"/>
          <w:sz w:val="24"/>
          <w:szCs w:val="24"/>
        </w:rPr>
      </w:pPr>
      <w:r w:rsidRPr="00A03072">
        <w:rPr>
          <w:sz w:val="24"/>
          <w:szCs w:val="24"/>
        </w:rPr>
        <w:t xml:space="preserve">3. </w:t>
      </w:r>
      <w:r w:rsidR="00A75A3A" w:rsidRPr="00A03072">
        <w:rPr>
          <w:rStyle w:val="1"/>
          <w:color w:val="000000"/>
          <w:sz w:val="24"/>
          <w:szCs w:val="24"/>
        </w:rPr>
        <w:t>Под проектом нормативного правового акта понимается документ, содержащий предварительный текст нормативного правового акта, разработанный органом местного самоуправления или внесенный в установленном порядке на рассмотрение уполномоченного на то органа местного самоуправления.</w:t>
      </w:r>
    </w:p>
    <w:p w:rsidR="00480EA5" w:rsidRPr="00A03072" w:rsidRDefault="00480EA5" w:rsidP="00480EA5">
      <w:pPr>
        <w:pStyle w:val="a9"/>
        <w:shd w:val="clear" w:color="auto" w:fill="auto"/>
        <w:spacing w:line="240" w:lineRule="auto"/>
        <w:ind w:firstLine="709"/>
        <w:rPr>
          <w:rStyle w:val="1"/>
          <w:color w:val="000000"/>
          <w:sz w:val="24"/>
          <w:szCs w:val="24"/>
        </w:rPr>
      </w:pPr>
      <w:r w:rsidRPr="00A03072">
        <w:rPr>
          <w:sz w:val="24"/>
          <w:szCs w:val="24"/>
        </w:rPr>
        <w:t xml:space="preserve">4. </w:t>
      </w:r>
      <w:r w:rsidR="00A75A3A" w:rsidRPr="00A03072">
        <w:rPr>
          <w:rStyle w:val="1"/>
          <w:color w:val="000000"/>
          <w:sz w:val="24"/>
          <w:szCs w:val="24"/>
        </w:rPr>
        <w:t>Все проекты, а также принятые нормативные правовые акты органов местного самоуправления</w:t>
      </w:r>
      <w:r w:rsidRPr="00A03072">
        <w:rPr>
          <w:rStyle w:val="1"/>
          <w:color w:val="000000"/>
          <w:sz w:val="24"/>
          <w:szCs w:val="24"/>
        </w:rPr>
        <w:t>,</w:t>
      </w:r>
      <w:r w:rsidR="00A75A3A" w:rsidRPr="00A03072">
        <w:rPr>
          <w:rStyle w:val="1"/>
          <w:color w:val="000000"/>
          <w:sz w:val="24"/>
          <w:szCs w:val="24"/>
        </w:rPr>
        <w:t xml:space="preserve"> в обязательном порядке направляются в </w:t>
      </w:r>
      <w:r w:rsidRPr="00A03072">
        <w:rPr>
          <w:rStyle w:val="1"/>
          <w:color w:val="000000"/>
          <w:sz w:val="24"/>
          <w:szCs w:val="24"/>
        </w:rPr>
        <w:t xml:space="preserve">Прокуратуру </w:t>
      </w:r>
      <w:r w:rsidR="00A75A3A" w:rsidRPr="00A03072">
        <w:rPr>
          <w:rStyle w:val="1"/>
          <w:color w:val="000000"/>
          <w:sz w:val="24"/>
          <w:szCs w:val="24"/>
        </w:rPr>
        <w:t>для</w:t>
      </w:r>
      <w:r w:rsidR="00547D47">
        <w:rPr>
          <w:rStyle w:val="1"/>
          <w:color w:val="000000"/>
          <w:sz w:val="24"/>
          <w:szCs w:val="24"/>
        </w:rPr>
        <w:t xml:space="preserve"> </w:t>
      </w:r>
      <w:r w:rsidR="00A75A3A" w:rsidRPr="00A03072">
        <w:rPr>
          <w:rStyle w:val="1"/>
          <w:color w:val="000000"/>
          <w:sz w:val="24"/>
          <w:szCs w:val="24"/>
        </w:rPr>
        <w:t>их</w:t>
      </w:r>
      <w:r w:rsidR="00547D47">
        <w:rPr>
          <w:rStyle w:val="1"/>
          <w:color w:val="000000"/>
          <w:sz w:val="24"/>
          <w:szCs w:val="24"/>
        </w:rPr>
        <w:t xml:space="preserve"> </w:t>
      </w:r>
      <w:r w:rsidR="00A75A3A" w:rsidRPr="00A03072">
        <w:rPr>
          <w:rStyle w:val="1"/>
          <w:color w:val="000000"/>
          <w:sz w:val="24"/>
          <w:szCs w:val="24"/>
        </w:rPr>
        <w:t>проверки</w:t>
      </w:r>
      <w:r w:rsidR="00547D47">
        <w:rPr>
          <w:rStyle w:val="1"/>
          <w:color w:val="000000"/>
          <w:sz w:val="24"/>
          <w:szCs w:val="24"/>
        </w:rPr>
        <w:t xml:space="preserve"> </w:t>
      </w:r>
      <w:r w:rsidR="00A75A3A" w:rsidRPr="00A03072">
        <w:rPr>
          <w:rStyle w:val="1"/>
          <w:color w:val="000000"/>
          <w:sz w:val="24"/>
          <w:szCs w:val="24"/>
        </w:rPr>
        <w:t>на</w:t>
      </w:r>
      <w:r w:rsidR="00547D47">
        <w:rPr>
          <w:rStyle w:val="1"/>
          <w:color w:val="000000"/>
          <w:sz w:val="24"/>
          <w:szCs w:val="24"/>
        </w:rPr>
        <w:t xml:space="preserve"> </w:t>
      </w:r>
      <w:r w:rsidR="00A75A3A" w:rsidRPr="00A03072">
        <w:rPr>
          <w:rStyle w:val="9pt"/>
          <w:color w:val="000000"/>
          <w:sz w:val="24"/>
          <w:szCs w:val="24"/>
        </w:rPr>
        <w:t>предмет</w:t>
      </w:r>
      <w:r w:rsidR="00547D47">
        <w:rPr>
          <w:rStyle w:val="9pt"/>
          <w:color w:val="000000"/>
          <w:sz w:val="24"/>
          <w:szCs w:val="24"/>
        </w:rPr>
        <w:t xml:space="preserve"> </w:t>
      </w:r>
      <w:r w:rsidRPr="00A03072">
        <w:rPr>
          <w:rStyle w:val="1"/>
          <w:color w:val="000000"/>
          <w:sz w:val="24"/>
          <w:szCs w:val="24"/>
        </w:rPr>
        <w:t xml:space="preserve">соответствия </w:t>
      </w:r>
      <w:r w:rsidR="00A75A3A" w:rsidRPr="00A03072">
        <w:rPr>
          <w:rStyle w:val="1"/>
          <w:color w:val="000000"/>
          <w:sz w:val="24"/>
          <w:szCs w:val="24"/>
        </w:rPr>
        <w:t>федеральному законодательству.</w:t>
      </w:r>
      <w:bookmarkStart w:id="2" w:name="bookmark0"/>
    </w:p>
    <w:p w:rsidR="00BF65E3" w:rsidRPr="00A03072" w:rsidRDefault="00480EA5" w:rsidP="00BF65E3">
      <w:pPr>
        <w:pStyle w:val="a9"/>
        <w:shd w:val="clear" w:color="auto" w:fill="auto"/>
        <w:spacing w:line="240" w:lineRule="auto"/>
        <w:ind w:firstLine="709"/>
        <w:rPr>
          <w:rStyle w:val="1"/>
          <w:color w:val="000000"/>
          <w:sz w:val="24"/>
          <w:szCs w:val="24"/>
        </w:rPr>
      </w:pPr>
      <w:r w:rsidRPr="00A03072">
        <w:rPr>
          <w:rStyle w:val="1"/>
          <w:color w:val="000000"/>
          <w:sz w:val="24"/>
          <w:szCs w:val="24"/>
        </w:rPr>
        <w:t>5.</w:t>
      </w:r>
      <w:r w:rsidR="00A75A3A" w:rsidRPr="00A03072">
        <w:rPr>
          <w:rStyle w:val="10"/>
          <w:color w:val="000000"/>
          <w:sz w:val="24"/>
          <w:szCs w:val="24"/>
        </w:rPr>
        <w:t xml:space="preserve"> Глава</w:t>
      </w:r>
      <w:r w:rsidR="00547D47">
        <w:rPr>
          <w:rStyle w:val="10"/>
          <w:color w:val="000000"/>
          <w:sz w:val="24"/>
          <w:szCs w:val="24"/>
        </w:rPr>
        <w:t xml:space="preserve"> </w:t>
      </w:r>
      <w:r w:rsidR="001743FB">
        <w:rPr>
          <w:rStyle w:val="10"/>
          <w:color w:val="000000"/>
          <w:sz w:val="24"/>
          <w:szCs w:val="24"/>
        </w:rPr>
        <w:t>Уланковского</w:t>
      </w:r>
      <w:r w:rsidR="00377008">
        <w:rPr>
          <w:rStyle w:val="10"/>
          <w:color w:val="000000"/>
          <w:sz w:val="24"/>
          <w:szCs w:val="24"/>
        </w:rPr>
        <w:t xml:space="preserve"> сельсовета Суджанского</w:t>
      </w:r>
      <w:r w:rsidR="00547D47">
        <w:rPr>
          <w:rStyle w:val="10"/>
          <w:color w:val="000000"/>
          <w:sz w:val="24"/>
          <w:szCs w:val="24"/>
        </w:rPr>
        <w:t xml:space="preserve"> </w:t>
      </w:r>
      <w:r w:rsidR="00A75A3A" w:rsidRPr="00A03072">
        <w:rPr>
          <w:rStyle w:val="10"/>
          <w:color w:val="000000"/>
          <w:sz w:val="24"/>
          <w:szCs w:val="24"/>
        </w:rPr>
        <w:t>района</w:t>
      </w:r>
      <w:r w:rsidR="00547D47">
        <w:rPr>
          <w:rStyle w:val="10"/>
          <w:color w:val="000000"/>
          <w:sz w:val="24"/>
          <w:szCs w:val="24"/>
        </w:rPr>
        <w:t xml:space="preserve"> </w:t>
      </w:r>
      <w:r w:rsidR="00A75A3A" w:rsidRPr="00A03072">
        <w:rPr>
          <w:rStyle w:val="10"/>
          <w:color w:val="000000"/>
          <w:sz w:val="24"/>
          <w:szCs w:val="24"/>
        </w:rPr>
        <w:t>распоряжением</w:t>
      </w:r>
      <w:r w:rsidR="00547D47">
        <w:rPr>
          <w:rStyle w:val="10"/>
          <w:color w:val="000000"/>
          <w:sz w:val="24"/>
          <w:szCs w:val="24"/>
        </w:rPr>
        <w:t xml:space="preserve"> </w:t>
      </w:r>
      <w:r w:rsidR="00A75A3A" w:rsidRPr="00A03072">
        <w:rPr>
          <w:rStyle w:val="10"/>
          <w:color w:val="000000"/>
          <w:sz w:val="24"/>
          <w:szCs w:val="24"/>
        </w:rPr>
        <w:t>назначает</w:t>
      </w:r>
      <w:r w:rsidR="00547D47">
        <w:rPr>
          <w:rStyle w:val="10"/>
          <w:color w:val="000000"/>
          <w:sz w:val="24"/>
          <w:szCs w:val="24"/>
        </w:rPr>
        <w:t xml:space="preserve"> </w:t>
      </w:r>
      <w:r w:rsidR="00A75A3A" w:rsidRPr="00A03072">
        <w:rPr>
          <w:rStyle w:val="10"/>
          <w:color w:val="000000"/>
          <w:sz w:val="24"/>
          <w:szCs w:val="24"/>
        </w:rPr>
        <w:t>лицо,</w:t>
      </w:r>
      <w:bookmarkEnd w:id="2"/>
      <w:r w:rsidR="00547D47">
        <w:rPr>
          <w:rStyle w:val="10"/>
          <w:color w:val="000000"/>
          <w:sz w:val="24"/>
          <w:szCs w:val="24"/>
        </w:rPr>
        <w:t xml:space="preserve"> </w:t>
      </w:r>
      <w:r w:rsidR="00A75A3A" w:rsidRPr="00A03072">
        <w:rPr>
          <w:rStyle w:val="1"/>
          <w:color w:val="000000"/>
          <w:sz w:val="24"/>
          <w:szCs w:val="24"/>
        </w:rPr>
        <w:t>ответственное</w:t>
      </w:r>
      <w:r w:rsidR="00547D47">
        <w:rPr>
          <w:rStyle w:val="1"/>
          <w:color w:val="000000"/>
          <w:sz w:val="24"/>
          <w:szCs w:val="24"/>
        </w:rPr>
        <w:t xml:space="preserve"> </w:t>
      </w:r>
      <w:r w:rsidR="00A75A3A" w:rsidRPr="00A03072">
        <w:rPr>
          <w:rStyle w:val="1"/>
          <w:color w:val="000000"/>
          <w:sz w:val="24"/>
          <w:szCs w:val="24"/>
        </w:rPr>
        <w:t>за</w:t>
      </w:r>
      <w:r w:rsidR="00547D47">
        <w:rPr>
          <w:rStyle w:val="1"/>
          <w:color w:val="000000"/>
          <w:sz w:val="24"/>
          <w:szCs w:val="24"/>
        </w:rPr>
        <w:t xml:space="preserve"> </w:t>
      </w:r>
      <w:r w:rsidR="00A75A3A" w:rsidRPr="00A03072">
        <w:rPr>
          <w:rStyle w:val="1"/>
          <w:color w:val="000000"/>
          <w:sz w:val="24"/>
          <w:szCs w:val="24"/>
        </w:rPr>
        <w:t>предоставление</w:t>
      </w:r>
      <w:r w:rsidR="00547D47">
        <w:rPr>
          <w:rStyle w:val="1"/>
          <w:color w:val="000000"/>
          <w:sz w:val="24"/>
          <w:szCs w:val="24"/>
        </w:rPr>
        <w:t xml:space="preserve"> </w:t>
      </w:r>
      <w:r w:rsidR="00A75A3A" w:rsidRPr="00A03072">
        <w:rPr>
          <w:rStyle w:val="1"/>
          <w:color w:val="000000"/>
          <w:sz w:val="24"/>
          <w:szCs w:val="24"/>
        </w:rPr>
        <w:t xml:space="preserve">в </w:t>
      </w:r>
      <w:r w:rsidR="004317E8" w:rsidRPr="00A03072">
        <w:rPr>
          <w:rStyle w:val="1"/>
          <w:color w:val="000000"/>
          <w:sz w:val="24"/>
          <w:szCs w:val="24"/>
        </w:rPr>
        <w:t>П</w:t>
      </w:r>
      <w:r w:rsidR="00A75A3A" w:rsidRPr="00A03072">
        <w:rPr>
          <w:rStyle w:val="1"/>
          <w:color w:val="000000"/>
          <w:sz w:val="24"/>
          <w:szCs w:val="24"/>
        </w:rPr>
        <w:t>рокуратуру нормативных правовых актов, проектов нормативных правовых актов органов местного самоуправления.</w:t>
      </w:r>
    </w:p>
    <w:p w:rsidR="00A75A3A" w:rsidRPr="00A03072" w:rsidRDefault="00BF65E3" w:rsidP="00BF65E3">
      <w:pPr>
        <w:pStyle w:val="a9"/>
        <w:shd w:val="clear" w:color="auto" w:fill="auto"/>
        <w:spacing w:line="240" w:lineRule="auto"/>
        <w:ind w:firstLine="709"/>
        <w:rPr>
          <w:sz w:val="24"/>
          <w:szCs w:val="24"/>
        </w:rPr>
      </w:pPr>
      <w:r w:rsidRPr="00A03072">
        <w:rPr>
          <w:sz w:val="24"/>
          <w:szCs w:val="24"/>
        </w:rPr>
        <w:t xml:space="preserve">6. </w:t>
      </w:r>
      <w:r w:rsidR="00A75A3A" w:rsidRPr="00A03072">
        <w:rPr>
          <w:rStyle w:val="1"/>
          <w:color w:val="000000"/>
          <w:sz w:val="24"/>
          <w:szCs w:val="24"/>
        </w:rPr>
        <w:t xml:space="preserve">Проекты нормативных правовых актов органов местного самоуправления предоставляются в </w:t>
      </w:r>
      <w:r w:rsidRPr="00A03072">
        <w:rPr>
          <w:rStyle w:val="1"/>
          <w:color w:val="000000"/>
          <w:sz w:val="24"/>
          <w:szCs w:val="24"/>
        </w:rPr>
        <w:t>Прокуратуру</w:t>
      </w:r>
      <w:r w:rsidR="00547D47">
        <w:rPr>
          <w:rStyle w:val="1"/>
          <w:color w:val="000000"/>
          <w:sz w:val="24"/>
          <w:szCs w:val="24"/>
        </w:rPr>
        <w:t xml:space="preserve"> </w:t>
      </w:r>
      <w:r w:rsidR="00377008" w:rsidRPr="00A03072">
        <w:rPr>
          <w:rStyle w:val="1"/>
          <w:sz w:val="24"/>
          <w:szCs w:val="24"/>
        </w:rPr>
        <w:t xml:space="preserve">в форме электронного документа </w:t>
      </w:r>
      <w:r w:rsidR="00A75A3A" w:rsidRPr="00A03072">
        <w:rPr>
          <w:rStyle w:val="1"/>
          <w:color w:val="000000"/>
          <w:sz w:val="24"/>
          <w:szCs w:val="24"/>
        </w:rPr>
        <w:t xml:space="preserve">для проведения проверки на предмет соответствия законодательству не позднее, чем за 10 дней до предполагаемой даты их принятия. Передача нормативных правовых актов </w:t>
      </w:r>
      <w:r w:rsidR="00A75A3A" w:rsidRPr="00A03072">
        <w:rPr>
          <w:rStyle w:val="1"/>
          <w:sz w:val="24"/>
          <w:szCs w:val="24"/>
        </w:rPr>
        <w:t>осуществляется на бумажном носителе. В случае</w:t>
      </w:r>
      <w:r w:rsidR="00A75A3A" w:rsidRPr="00A03072">
        <w:rPr>
          <w:rStyle w:val="1"/>
          <w:color w:val="000000"/>
          <w:sz w:val="24"/>
          <w:szCs w:val="24"/>
        </w:rPr>
        <w:t xml:space="preserve"> невозможности передачи электронного документа отправка осуществляется на бумажном носителе с сопроводительным письмом, подписанным должностным лицом органа местного самоуправления.</w:t>
      </w:r>
    </w:p>
    <w:p w:rsidR="00BF65E3" w:rsidRPr="00A03072" w:rsidRDefault="00A75A3A" w:rsidP="00BF65E3">
      <w:pPr>
        <w:pStyle w:val="a9"/>
        <w:shd w:val="clear" w:color="auto" w:fill="auto"/>
        <w:spacing w:line="240" w:lineRule="auto"/>
        <w:ind w:firstLine="709"/>
        <w:rPr>
          <w:rStyle w:val="1"/>
          <w:color w:val="000000"/>
          <w:sz w:val="24"/>
          <w:szCs w:val="24"/>
        </w:rPr>
      </w:pPr>
      <w:r w:rsidRPr="00A03072">
        <w:rPr>
          <w:rStyle w:val="1"/>
          <w:color w:val="000000"/>
          <w:sz w:val="24"/>
          <w:szCs w:val="24"/>
        </w:rPr>
        <w:lastRenderedPageBreak/>
        <w:t xml:space="preserve">При необходимости срочного рассмотрения и принятия нормативного правового акта срок направления проекта нормативного правового акта может быть сокращен по согласованию с </w:t>
      </w:r>
      <w:r w:rsidR="000405E7" w:rsidRPr="00A03072">
        <w:rPr>
          <w:rStyle w:val="1"/>
          <w:color w:val="000000"/>
          <w:sz w:val="24"/>
          <w:szCs w:val="24"/>
        </w:rPr>
        <w:t>П</w:t>
      </w:r>
      <w:r w:rsidRPr="00A03072">
        <w:rPr>
          <w:rStyle w:val="1"/>
          <w:color w:val="000000"/>
          <w:sz w:val="24"/>
          <w:szCs w:val="24"/>
        </w:rPr>
        <w:t>рокуратурой.</w:t>
      </w:r>
    </w:p>
    <w:p w:rsidR="00A75A3A" w:rsidRPr="00A03072" w:rsidRDefault="00BF65E3" w:rsidP="00BF65E3">
      <w:pPr>
        <w:pStyle w:val="a9"/>
        <w:shd w:val="clear" w:color="auto" w:fill="auto"/>
        <w:spacing w:line="240" w:lineRule="auto"/>
        <w:ind w:firstLine="709"/>
        <w:rPr>
          <w:sz w:val="24"/>
          <w:szCs w:val="24"/>
        </w:rPr>
      </w:pPr>
      <w:r w:rsidRPr="00A03072">
        <w:rPr>
          <w:sz w:val="24"/>
          <w:szCs w:val="24"/>
        </w:rPr>
        <w:t xml:space="preserve">7. </w:t>
      </w:r>
      <w:r w:rsidR="00A75A3A" w:rsidRPr="00A03072">
        <w:rPr>
          <w:rStyle w:val="1"/>
          <w:color w:val="000000"/>
          <w:sz w:val="24"/>
          <w:szCs w:val="24"/>
        </w:rPr>
        <w:t xml:space="preserve">В случае поступления в орган местного самоуправления информации </w:t>
      </w:r>
      <w:r w:rsidR="00F87FD4" w:rsidRPr="00A03072">
        <w:rPr>
          <w:rStyle w:val="1"/>
          <w:color w:val="000000"/>
          <w:sz w:val="24"/>
          <w:szCs w:val="24"/>
        </w:rPr>
        <w:t>Прокуратуры</w:t>
      </w:r>
      <w:r w:rsidR="00A75A3A" w:rsidRPr="00A03072">
        <w:rPr>
          <w:rStyle w:val="1"/>
          <w:color w:val="000000"/>
          <w:sz w:val="24"/>
          <w:szCs w:val="24"/>
        </w:rPr>
        <w:t xml:space="preserve"> с замечаниями по проекту нормативного правового акта, проект дорабатывается в соответствии с заключением прокурора, приводится в соответствие с действующим законодательством и повторно направляется в </w:t>
      </w:r>
      <w:r w:rsidR="00F87FD4" w:rsidRPr="00A03072">
        <w:rPr>
          <w:rStyle w:val="1"/>
          <w:color w:val="000000"/>
          <w:sz w:val="24"/>
          <w:szCs w:val="24"/>
        </w:rPr>
        <w:t>П</w:t>
      </w:r>
      <w:r w:rsidR="00A75A3A" w:rsidRPr="00A03072">
        <w:rPr>
          <w:rStyle w:val="1"/>
          <w:color w:val="000000"/>
          <w:sz w:val="24"/>
          <w:szCs w:val="24"/>
        </w:rPr>
        <w:t>рокуратуру для антикоррупционной и правовой экспертизы.</w:t>
      </w:r>
    </w:p>
    <w:p w:rsidR="00BF65E3" w:rsidRPr="00A03072" w:rsidRDefault="00A75A3A" w:rsidP="00BF65E3">
      <w:pPr>
        <w:pStyle w:val="a9"/>
        <w:shd w:val="clear" w:color="auto" w:fill="auto"/>
        <w:spacing w:line="240" w:lineRule="auto"/>
        <w:ind w:firstLine="709"/>
        <w:rPr>
          <w:rStyle w:val="1"/>
          <w:color w:val="000000"/>
          <w:sz w:val="24"/>
          <w:szCs w:val="24"/>
        </w:rPr>
      </w:pPr>
      <w:r w:rsidRPr="00A03072">
        <w:rPr>
          <w:rStyle w:val="1"/>
          <w:color w:val="000000"/>
          <w:sz w:val="24"/>
          <w:szCs w:val="24"/>
        </w:rPr>
        <w:t>При отсутствии в обозначенные сроки информации либо протеста прокуратуры нормативные правовые акты, проекты нормативных правовых актов считаются прошедшими антикоррупционную экспертизу.</w:t>
      </w:r>
    </w:p>
    <w:p w:rsidR="00BF65E3" w:rsidRPr="00A03072" w:rsidRDefault="00BF65E3" w:rsidP="00BF65E3">
      <w:pPr>
        <w:pStyle w:val="a9"/>
        <w:shd w:val="clear" w:color="auto" w:fill="auto"/>
        <w:spacing w:line="240" w:lineRule="auto"/>
        <w:ind w:firstLine="709"/>
        <w:rPr>
          <w:rStyle w:val="1"/>
          <w:color w:val="000000"/>
          <w:sz w:val="24"/>
          <w:szCs w:val="24"/>
        </w:rPr>
      </w:pPr>
      <w:r w:rsidRPr="00A03072">
        <w:rPr>
          <w:sz w:val="24"/>
          <w:szCs w:val="24"/>
        </w:rPr>
        <w:t xml:space="preserve">8. </w:t>
      </w:r>
      <w:r w:rsidR="00A75A3A" w:rsidRPr="00A03072">
        <w:rPr>
          <w:rStyle w:val="1"/>
          <w:color w:val="000000"/>
          <w:sz w:val="24"/>
          <w:szCs w:val="24"/>
        </w:rPr>
        <w:t xml:space="preserve">Нормативные правовые акты, принятые органами местного самоуправления, предоставляются в </w:t>
      </w:r>
      <w:r w:rsidRPr="00A03072">
        <w:rPr>
          <w:rStyle w:val="1"/>
          <w:color w:val="000000"/>
          <w:sz w:val="24"/>
          <w:szCs w:val="24"/>
        </w:rPr>
        <w:t xml:space="preserve">Прокуратуру </w:t>
      </w:r>
      <w:r w:rsidR="00A75A3A" w:rsidRPr="00A03072">
        <w:rPr>
          <w:rStyle w:val="1"/>
          <w:color w:val="000000"/>
          <w:sz w:val="24"/>
          <w:szCs w:val="24"/>
        </w:rPr>
        <w:t>ежемесячно до</w:t>
      </w:r>
      <w:r w:rsidR="00547D47">
        <w:rPr>
          <w:rStyle w:val="1"/>
          <w:color w:val="000000"/>
          <w:sz w:val="24"/>
          <w:szCs w:val="24"/>
        </w:rPr>
        <w:t xml:space="preserve"> </w:t>
      </w:r>
      <w:r w:rsidR="001B65D8">
        <w:rPr>
          <w:rStyle w:val="1"/>
          <w:color w:val="000000"/>
          <w:sz w:val="24"/>
          <w:szCs w:val="24"/>
        </w:rPr>
        <w:t xml:space="preserve">25 </w:t>
      </w:r>
      <w:r w:rsidR="00A75A3A" w:rsidRPr="00A03072">
        <w:rPr>
          <w:rStyle w:val="1"/>
          <w:color w:val="000000"/>
          <w:sz w:val="24"/>
          <w:szCs w:val="24"/>
        </w:rPr>
        <w:t>числа, ответственным должностным лицом администрации</w:t>
      </w:r>
      <w:r w:rsidR="00547D47">
        <w:rPr>
          <w:rStyle w:val="1"/>
          <w:color w:val="000000"/>
          <w:sz w:val="24"/>
          <w:szCs w:val="24"/>
        </w:rPr>
        <w:t xml:space="preserve"> </w:t>
      </w:r>
      <w:r w:rsidR="00A86BBC">
        <w:rPr>
          <w:rStyle w:val="1"/>
          <w:color w:val="000000"/>
          <w:sz w:val="24"/>
          <w:szCs w:val="24"/>
        </w:rPr>
        <w:t>Администрации</w:t>
      </w:r>
      <w:r w:rsidR="00547D47">
        <w:rPr>
          <w:rStyle w:val="1"/>
          <w:color w:val="000000"/>
          <w:sz w:val="24"/>
          <w:szCs w:val="24"/>
        </w:rPr>
        <w:t xml:space="preserve"> </w:t>
      </w:r>
      <w:r w:rsidR="00A86BBC">
        <w:rPr>
          <w:rStyle w:val="1"/>
          <w:color w:val="000000"/>
          <w:sz w:val="24"/>
          <w:szCs w:val="24"/>
        </w:rPr>
        <w:t xml:space="preserve"> </w:t>
      </w:r>
      <w:r w:rsidR="001743FB">
        <w:rPr>
          <w:rStyle w:val="1"/>
          <w:color w:val="000000"/>
          <w:sz w:val="24"/>
          <w:szCs w:val="24"/>
        </w:rPr>
        <w:t>Уланковского</w:t>
      </w:r>
      <w:r w:rsidR="00547D47">
        <w:rPr>
          <w:rStyle w:val="1"/>
          <w:color w:val="000000"/>
          <w:sz w:val="24"/>
          <w:szCs w:val="24"/>
        </w:rPr>
        <w:t xml:space="preserve"> </w:t>
      </w:r>
      <w:r w:rsidR="00A86BBC">
        <w:rPr>
          <w:rStyle w:val="1"/>
          <w:color w:val="000000"/>
          <w:sz w:val="24"/>
          <w:szCs w:val="24"/>
        </w:rPr>
        <w:t xml:space="preserve"> сельсовета</w:t>
      </w:r>
      <w:r w:rsidR="00A75A3A" w:rsidRPr="00A03072">
        <w:rPr>
          <w:rStyle w:val="1"/>
          <w:color w:val="000000"/>
          <w:sz w:val="24"/>
          <w:szCs w:val="24"/>
        </w:rPr>
        <w:t>.</w:t>
      </w:r>
    </w:p>
    <w:p w:rsidR="00391B5C" w:rsidRPr="00A03072" w:rsidRDefault="00BF65E3" w:rsidP="00391B5C">
      <w:pPr>
        <w:pStyle w:val="a9"/>
        <w:shd w:val="clear" w:color="auto" w:fill="auto"/>
        <w:spacing w:line="240" w:lineRule="auto"/>
        <w:ind w:firstLine="709"/>
        <w:rPr>
          <w:rStyle w:val="1"/>
          <w:color w:val="000000"/>
          <w:sz w:val="28"/>
          <w:szCs w:val="28"/>
        </w:rPr>
      </w:pPr>
      <w:r w:rsidRPr="00A03072">
        <w:rPr>
          <w:rStyle w:val="1"/>
          <w:color w:val="000000"/>
          <w:sz w:val="24"/>
          <w:szCs w:val="24"/>
        </w:rPr>
        <w:t xml:space="preserve">9. </w:t>
      </w:r>
      <w:r w:rsidR="00A75A3A" w:rsidRPr="00A03072">
        <w:rPr>
          <w:rStyle w:val="1"/>
          <w:color w:val="000000"/>
          <w:sz w:val="24"/>
          <w:szCs w:val="24"/>
        </w:rPr>
        <w:t xml:space="preserve">Должностное лицо, на которое возложена обязанность по своевременному предоставлению проектов нормативных правовых актов и нормативных правовых актов в </w:t>
      </w:r>
      <w:r w:rsidR="00A86BBC">
        <w:rPr>
          <w:rStyle w:val="1"/>
          <w:color w:val="000000"/>
          <w:sz w:val="24"/>
          <w:szCs w:val="24"/>
        </w:rPr>
        <w:t>П</w:t>
      </w:r>
      <w:r w:rsidR="00A75A3A" w:rsidRPr="00A03072">
        <w:rPr>
          <w:rStyle w:val="1"/>
          <w:color w:val="000000"/>
          <w:sz w:val="24"/>
          <w:szCs w:val="24"/>
        </w:rPr>
        <w:t>рокуратуру</w:t>
      </w:r>
      <w:r w:rsidR="00A86BBC">
        <w:rPr>
          <w:rStyle w:val="1"/>
          <w:color w:val="000000"/>
          <w:sz w:val="24"/>
          <w:szCs w:val="24"/>
        </w:rPr>
        <w:t>,</w:t>
      </w:r>
      <w:r w:rsidR="00A75A3A" w:rsidRPr="00A03072">
        <w:rPr>
          <w:rStyle w:val="1"/>
          <w:color w:val="000000"/>
          <w:sz w:val="24"/>
          <w:szCs w:val="24"/>
        </w:rPr>
        <w:t xml:space="preserve"> несет персональную ответственность за нарушение норм, установленных настоящим Порядком.</w:t>
      </w:r>
    </w:p>
    <w:sectPr w:rsidR="00391B5C" w:rsidRPr="00A03072" w:rsidSect="00A03072">
      <w:pgSz w:w="11906" w:h="16838"/>
      <w:pgMar w:top="1134" w:right="1247" w:bottom="1134" w:left="153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E74E9" w:rsidRDefault="00DE74E9" w:rsidP="00F13393">
      <w:pPr>
        <w:spacing w:after="0" w:line="240" w:lineRule="auto"/>
      </w:pPr>
      <w:r>
        <w:separator/>
      </w:r>
    </w:p>
  </w:endnote>
  <w:endnote w:type="continuationSeparator" w:id="1">
    <w:p w:rsidR="00DE74E9" w:rsidRDefault="00DE74E9" w:rsidP="00F1339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ndara">
    <w:panose1 w:val="020E0502030303020204"/>
    <w:charset w:val="CC"/>
    <w:family w:val="swiss"/>
    <w:pitch w:val="variable"/>
    <w:sig w:usb0="A00002EF" w:usb1="4000A44B" w:usb2="0000000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E74E9" w:rsidRDefault="00DE74E9" w:rsidP="00F13393">
      <w:pPr>
        <w:spacing w:after="0" w:line="240" w:lineRule="auto"/>
      </w:pPr>
      <w:r>
        <w:separator/>
      </w:r>
    </w:p>
  </w:footnote>
  <w:footnote w:type="continuationSeparator" w:id="1">
    <w:p w:rsidR="00DE74E9" w:rsidRDefault="00DE74E9" w:rsidP="00F1339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0"/>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19"/>
        <w:szCs w:val="19"/>
        <w:u w:val="none"/>
      </w:rPr>
    </w:lvl>
  </w:abstractNum>
  <w:abstractNum w:abstractNumId="1">
    <w:nsid w:val="00000005"/>
    <w:multiLevelType w:val="multilevel"/>
    <w:tmpl w:val="00000004"/>
    <w:lvl w:ilvl="0">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1">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2">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3">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4">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5">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6">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7">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8">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19"/>
        <w:szCs w:val="19"/>
        <w:u w:val="none"/>
      </w:rPr>
    </w:lvl>
  </w:abstractNum>
  <w:abstractNum w:abstractNumId="2">
    <w:nsid w:val="68D578E7"/>
    <w:multiLevelType w:val="multilevel"/>
    <w:tmpl w:val="00000004"/>
    <w:lvl w:ilvl="0">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1">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2">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3">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4">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5">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6">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7">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8">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19"/>
        <w:szCs w:val="19"/>
        <w:u w:val="none"/>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80"/>
  <w:defaultTabStop w:val="708"/>
  <w:characterSpacingControl w:val="doNotCompress"/>
  <w:footnotePr>
    <w:footnote w:id="0"/>
    <w:footnote w:id="1"/>
  </w:footnotePr>
  <w:endnotePr>
    <w:endnote w:id="0"/>
    <w:endnote w:id="1"/>
  </w:endnotePr>
  <w:compat>
    <w:useFELayout/>
  </w:compat>
  <w:rsids>
    <w:rsidRoot w:val="008852BA"/>
    <w:rsid w:val="000168A1"/>
    <w:rsid w:val="000405E7"/>
    <w:rsid w:val="000511FC"/>
    <w:rsid w:val="00055BE6"/>
    <w:rsid w:val="00063F50"/>
    <w:rsid w:val="00091215"/>
    <w:rsid w:val="000968CA"/>
    <w:rsid w:val="000A1F5C"/>
    <w:rsid w:val="000B7982"/>
    <w:rsid w:val="000C6DF3"/>
    <w:rsid w:val="000D53DC"/>
    <w:rsid w:val="00100BFA"/>
    <w:rsid w:val="00111115"/>
    <w:rsid w:val="00124CA8"/>
    <w:rsid w:val="00133046"/>
    <w:rsid w:val="0014300D"/>
    <w:rsid w:val="00156031"/>
    <w:rsid w:val="001743FB"/>
    <w:rsid w:val="00194E74"/>
    <w:rsid w:val="001A3392"/>
    <w:rsid w:val="001B0C72"/>
    <w:rsid w:val="001B65D8"/>
    <w:rsid w:val="001C205E"/>
    <w:rsid w:val="001F388C"/>
    <w:rsid w:val="00202B88"/>
    <w:rsid w:val="00225D78"/>
    <w:rsid w:val="00241D99"/>
    <w:rsid w:val="00293F0B"/>
    <w:rsid w:val="002F3153"/>
    <w:rsid w:val="003163FC"/>
    <w:rsid w:val="00335B9E"/>
    <w:rsid w:val="003619AD"/>
    <w:rsid w:val="003678EA"/>
    <w:rsid w:val="0037184F"/>
    <w:rsid w:val="00372A5C"/>
    <w:rsid w:val="00377008"/>
    <w:rsid w:val="003810AA"/>
    <w:rsid w:val="00391B5C"/>
    <w:rsid w:val="00392F41"/>
    <w:rsid w:val="00394DAC"/>
    <w:rsid w:val="003A1DEC"/>
    <w:rsid w:val="003A6BC0"/>
    <w:rsid w:val="003B1D17"/>
    <w:rsid w:val="003B1DA0"/>
    <w:rsid w:val="003C2C48"/>
    <w:rsid w:val="003C5A2A"/>
    <w:rsid w:val="00425ED9"/>
    <w:rsid w:val="004317E8"/>
    <w:rsid w:val="00456158"/>
    <w:rsid w:val="00480EA5"/>
    <w:rsid w:val="004963B4"/>
    <w:rsid w:val="00496891"/>
    <w:rsid w:val="004B2D7B"/>
    <w:rsid w:val="00514C39"/>
    <w:rsid w:val="00547D47"/>
    <w:rsid w:val="00581533"/>
    <w:rsid w:val="006058A5"/>
    <w:rsid w:val="00617C8D"/>
    <w:rsid w:val="006241FF"/>
    <w:rsid w:val="00640460"/>
    <w:rsid w:val="00670EF1"/>
    <w:rsid w:val="00674790"/>
    <w:rsid w:val="006841C5"/>
    <w:rsid w:val="006848DC"/>
    <w:rsid w:val="006A4E2E"/>
    <w:rsid w:val="006A5CB1"/>
    <w:rsid w:val="006C63B2"/>
    <w:rsid w:val="006E5628"/>
    <w:rsid w:val="00744564"/>
    <w:rsid w:val="007A7716"/>
    <w:rsid w:val="007B7D7B"/>
    <w:rsid w:val="007C59D5"/>
    <w:rsid w:val="007D1EC6"/>
    <w:rsid w:val="007D3117"/>
    <w:rsid w:val="007E76FE"/>
    <w:rsid w:val="007F1329"/>
    <w:rsid w:val="00827349"/>
    <w:rsid w:val="00854368"/>
    <w:rsid w:val="00855C39"/>
    <w:rsid w:val="00863352"/>
    <w:rsid w:val="008852BA"/>
    <w:rsid w:val="008A2F2C"/>
    <w:rsid w:val="008F5CC1"/>
    <w:rsid w:val="00910DCC"/>
    <w:rsid w:val="00926536"/>
    <w:rsid w:val="00937210"/>
    <w:rsid w:val="009C6E0F"/>
    <w:rsid w:val="009E004A"/>
    <w:rsid w:val="009F60BC"/>
    <w:rsid w:val="00A03072"/>
    <w:rsid w:val="00A538B1"/>
    <w:rsid w:val="00A54490"/>
    <w:rsid w:val="00A6215A"/>
    <w:rsid w:val="00A75A3A"/>
    <w:rsid w:val="00A86BBC"/>
    <w:rsid w:val="00A94307"/>
    <w:rsid w:val="00AC338A"/>
    <w:rsid w:val="00AF17A3"/>
    <w:rsid w:val="00B22AB6"/>
    <w:rsid w:val="00B3380F"/>
    <w:rsid w:val="00B431BC"/>
    <w:rsid w:val="00B65CD6"/>
    <w:rsid w:val="00B87965"/>
    <w:rsid w:val="00B90477"/>
    <w:rsid w:val="00B93848"/>
    <w:rsid w:val="00BA7AC6"/>
    <w:rsid w:val="00BB64ED"/>
    <w:rsid w:val="00BD5A65"/>
    <w:rsid w:val="00BF65E3"/>
    <w:rsid w:val="00C229B0"/>
    <w:rsid w:val="00C25831"/>
    <w:rsid w:val="00C47A6F"/>
    <w:rsid w:val="00C834D7"/>
    <w:rsid w:val="00C92B77"/>
    <w:rsid w:val="00CA5A75"/>
    <w:rsid w:val="00CB30D0"/>
    <w:rsid w:val="00CC2EC5"/>
    <w:rsid w:val="00CF0B5C"/>
    <w:rsid w:val="00CF5BC3"/>
    <w:rsid w:val="00D15A02"/>
    <w:rsid w:val="00D20B12"/>
    <w:rsid w:val="00D84D64"/>
    <w:rsid w:val="00DE74E9"/>
    <w:rsid w:val="00E12AA8"/>
    <w:rsid w:val="00E202C2"/>
    <w:rsid w:val="00E20E47"/>
    <w:rsid w:val="00E46D30"/>
    <w:rsid w:val="00E61EB5"/>
    <w:rsid w:val="00E8345D"/>
    <w:rsid w:val="00E84375"/>
    <w:rsid w:val="00EE02E2"/>
    <w:rsid w:val="00EE0BB9"/>
    <w:rsid w:val="00F13393"/>
    <w:rsid w:val="00F75BC9"/>
    <w:rsid w:val="00F87FD4"/>
    <w:rsid w:val="00F909A0"/>
    <w:rsid w:val="00F92017"/>
    <w:rsid w:val="00FC550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C59D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852BA"/>
    <w:pPr>
      <w:widowControl w:val="0"/>
      <w:autoSpaceDE w:val="0"/>
      <w:autoSpaceDN w:val="0"/>
      <w:spacing w:after="0" w:line="240" w:lineRule="auto"/>
    </w:pPr>
    <w:rPr>
      <w:rFonts w:ascii="Calibri" w:eastAsia="Times New Roman" w:hAnsi="Calibri" w:cs="Calibri"/>
      <w:szCs w:val="20"/>
    </w:rPr>
  </w:style>
  <w:style w:type="paragraph" w:customStyle="1" w:styleId="ConsPlusNonformat">
    <w:name w:val="ConsPlusNonformat"/>
    <w:rsid w:val="008852BA"/>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Title">
    <w:name w:val="ConsPlusTitle"/>
    <w:rsid w:val="008852BA"/>
    <w:pPr>
      <w:widowControl w:val="0"/>
      <w:autoSpaceDE w:val="0"/>
      <w:autoSpaceDN w:val="0"/>
      <w:spacing w:after="0" w:line="240" w:lineRule="auto"/>
    </w:pPr>
    <w:rPr>
      <w:rFonts w:ascii="Calibri" w:eastAsia="Times New Roman" w:hAnsi="Calibri" w:cs="Calibri"/>
      <w:b/>
      <w:szCs w:val="20"/>
    </w:rPr>
  </w:style>
  <w:style w:type="paragraph" w:customStyle="1" w:styleId="ConsPlusCell">
    <w:name w:val="ConsPlusCell"/>
    <w:rsid w:val="008852BA"/>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DocList">
    <w:name w:val="ConsPlusDocList"/>
    <w:rsid w:val="008852BA"/>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TitlePage">
    <w:name w:val="ConsPlusTitlePage"/>
    <w:rsid w:val="008852BA"/>
    <w:pPr>
      <w:widowControl w:val="0"/>
      <w:autoSpaceDE w:val="0"/>
      <w:autoSpaceDN w:val="0"/>
      <w:spacing w:after="0" w:line="240" w:lineRule="auto"/>
    </w:pPr>
    <w:rPr>
      <w:rFonts w:ascii="Tahoma" w:eastAsia="Times New Roman" w:hAnsi="Tahoma" w:cs="Tahoma"/>
      <w:sz w:val="20"/>
      <w:szCs w:val="20"/>
    </w:rPr>
  </w:style>
  <w:style w:type="paragraph" w:customStyle="1" w:styleId="ConsPlusJurTerm">
    <w:name w:val="ConsPlusJurTerm"/>
    <w:rsid w:val="008852BA"/>
    <w:pPr>
      <w:widowControl w:val="0"/>
      <w:autoSpaceDE w:val="0"/>
      <w:autoSpaceDN w:val="0"/>
      <w:spacing w:after="0" w:line="240" w:lineRule="auto"/>
    </w:pPr>
    <w:rPr>
      <w:rFonts w:ascii="Tahoma" w:eastAsia="Times New Roman" w:hAnsi="Tahoma" w:cs="Tahoma"/>
      <w:szCs w:val="20"/>
    </w:rPr>
  </w:style>
  <w:style w:type="paragraph" w:customStyle="1" w:styleId="ConsPlusTextList">
    <w:name w:val="ConsPlusTextList"/>
    <w:rsid w:val="008852BA"/>
    <w:pPr>
      <w:widowControl w:val="0"/>
      <w:autoSpaceDE w:val="0"/>
      <w:autoSpaceDN w:val="0"/>
      <w:spacing w:after="0" w:line="240" w:lineRule="auto"/>
    </w:pPr>
    <w:rPr>
      <w:rFonts w:ascii="Arial" w:eastAsia="Times New Roman" w:hAnsi="Arial" w:cs="Arial"/>
      <w:sz w:val="20"/>
      <w:szCs w:val="20"/>
    </w:rPr>
  </w:style>
  <w:style w:type="paragraph" w:styleId="a3">
    <w:name w:val="Normal (Web)"/>
    <w:basedOn w:val="a"/>
    <w:uiPriority w:val="99"/>
    <w:semiHidden/>
    <w:unhideWhenUsed/>
    <w:rsid w:val="00B431BC"/>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B431BC"/>
    <w:rPr>
      <w:b/>
      <w:bCs/>
    </w:rPr>
  </w:style>
  <w:style w:type="paragraph" w:styleId="a5">
    <w:name w:val="header"/>
    <w:basedOn w:val="a"/>
    <w:link w:val="a6"/>
    <w:uiPriority w:val="99"/>
    <w:semiHidden/>
    <w:unhideWhenUsed/>
    <w:rsid w:val="00F13393"/>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F13393"/>
    <w:rPr>
      <w:rFonts w:eastAsiaTheme="minorEastAsia"/>
      <w:lang w:val="en-US"/>
    </w:rPr>
  </w:style>
  <w:style w:type="paragraph" w:styleId="a7">
    <w:name w:val="footer"/>
    <w:basedOn w:val="a"/>
    <w:link w:val="a8"/>
    <w:uiPriority w:val="99"/>
    <w:semiHidden/>
    <w:unhideWhenUsed/>
    <w:rsid w:val="00F13393"/>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F13393"/>
    <w:rPr>
      <w:rFonts w:eastAsiaTheme="minorEastAsia"/>
      <w:lang w:val="en-US"/>
    </w:rPr>
  </w:style>
  <w:style w:type="character" w:customStyle="1" w:styleId="1">
    <w:name w:val="Основной текст Знак1"/>
    <w:basedOn w:val="a0"/>
    <w:link w:val="a9"/>
    <w:uiPriority w:val="99"/>
    <w:rsid w:val="00425ED9"/>
    <w:rPr>
      <w:rFonts w:ascii="Times New Roman" w:hAnsi="Times New Roman" w:cs="Times New Roman"/>
      <w:sz w:val="19"/>
      <w:szCs w:val="19"/>
      <w:shd w:val="clear" w:color="auto" w:fill="FFFFFF"/>
    </w:rPr>
  </w:style>
  <w:style w:type="paragraph" w:styleId="a9">
    <w:name w:val="Body Text"/>
    <w:basedOn w:val="a"/>
    <w:link w:val="1"/>
    <w:uiPriority w:val="99"/>
    <w:rsid w:val="00425ED9"/>
    <w:pPr>
      <w:widowControl w:val="0"/>
      <w:shd w:val="clear" w:color="auto" w:fill="FFFFFF"/>
      <w:spacing w:after="0" w:line="240" w:lineRule="atLeast"/>
      <w:jc w:val="both"/>
    </w:pPr>
    <w:rPr>
      <w:rFonts w:ascii="Times New Roman" w:eastAsiaTheme="minorHAnsi" w:hAnsi="Times New Roman" w:cs="Times New Roman"/>
      <w:sz w:val="19"/>
      <w:szCs w:val="19"/>
    </w:rPr>
  </w:style>
  <w:style w:type="character" w:customStyle="1" w:styleId="aa">
    <w:name w:val="Основной текст Знак"/>
    <w:basedOn w:val="a0"/>
    <w:uiPriority w:val="99"/>
    <w:semiHidden/>
    <w:rsid w:val="00425ED9"/>
    <w:rPr>
      <w:rFonts w:eastAsiaTheme="minorEastAsia"/>
      <w:lang w:val="en-US"/>
    </w:rPr>
  </w:style>
  <w:style w:type="character" w:styleId="ab">
    <w:name w:val="Hyperlink"/>
    <w:basedOn w:val="a0"/>
    <w:uiPriority w:val="99"/>
    <w:rsid w:val="00425ED9"/>
    <w:rPr>
      <w:color w:val="0066CC"/>
      <w:u w:val="single"/>
    </w:rPr>
  </w:style>
  <w:style w:type="character" w:customStyle="1" w:styleId="2">
    <w:name w:val="Основной текст (2)_"/>
    <w:basedOn w:val="a0"/>
    <w:link w:val="20"/>
    <w:uiPriority w:val="99"/>
    <w:rsid w:val="00A75A3A"/>
    <w:rPr>
      <w:rFonts w:ascii="Times New Roman" w:hAnsi="Times New Roman" w:cs="Times New Roman"/>
      <w:b/>
      <w:bCs/>
      <w:sz w:val="18"/>
      <w:szCs w:val="18"/>
      <w:shd w:val="clear" w:color="auto" w:fill="FFFFFF"/>
    </w:rPr>
  </w:style>
  <w:style w:type="paragraph" w:customStyle="1" w:styleId="20">
    <w:name w:val="Основной текст (2)"/>
    <w:basedOn w:val="a"/>
    <w:link w:val="2"/>
    <w:uiPriority w:val="99"/>
    <w:rsid w:val="00A75A3A"/>
    <w:pPr>
      <w:widowControl w:val="0"/>
      <w:shd w:val="clear" w:color="auto" w:fill="FFFFFF"/>
      <w:spacing w:before="240" w:after="60" w:line="240" w:lineRule="atLeast"/>
      <w:jc w:val="center"/>
    </w:pPr>
    <w:rPr>
      <w:rFonts w:ascii="Times New Roman" w:eastAsiaTheme="minorHAnsi" w:hAnsi="Times New Roman" w:cs="Times New Roman"/>
      <w:b/>
      <w:bCs/>
      <w:sz w:val="18"/>
      <w:szCs w:val="18"/>
    </w:rPr>
  </w:style>
  <w:style w:type="character" w:customStyle="1" w:styleId="Candara">
    <w:name w:val="Основной текст + Candara"/>
    <w:basedOn w:val="1"/>
    <w:uiPriority w:val="99"/>
    <w:rsid w:val="00A75A3A"/>
    <w:rPr>
      <w:rFonts w:ascii="Candara" w:hAnsi="Candara" w:cs="Candara"/>
      <w:sz w:val="19"/>
      <w:szCs w:val="19"/>
      <w:u w:val="single"/>
      <w:shd w:val="clear" w:color="auto" w:fill="FFFFFF"/>
    </w:rPr>
  </w:style>
  <w:style w:type="character" w:customStyle="1" w:styleId="9pt">
    <w:name w:val="Основной текст + 9 pt"/>
    <w:basedOn w:val="1"/>
    <w:uiPriority w:val="99"/>
    <w:rsid w:val="00A75A3A"/>
    <w:rPr>
      <w:rFonts w:ascii="Times New Roman" w:hAnsi="Times New Roman" w:cs="Times New Roman"/>
      <w:sz w:val="18"/>
      <w:szCs w:val="18"/>
      <w:u w:val="none"/>
      <w:shd w:val="clear" w:color="auto" w:fill="FFFFFF"/>
    </w:rPr>
  </w:style>
  <w:style w:type="character" w:customStyle="1" w:styleId="10">
    <w:name w:val="Заголовок №1_"/>
    <w:basedOn w:val="a0"/>
    <w:link w:val="11"/>
    <w:uiPriority w:val="99"/>
    <w:rsid w:val="00A75A3A"/>
    <w:rPr>
      <w:rFonts w:ascii="Times New Roman" w:hAnsi="Times New Roman" w:cs="Times New Roman"/>
      <w:sz w:val="19"/>
      <w:szCs w:val="19"/>
      <w:shd w:val="clear" w:color="auto" w:fill="FFFFFF"/>
    </w:rPr>
  </w:style>
  <w:style w:type="paragraph" w:customStyle="1" w:styleId="11">
    <w:name w:val="Заголовок №1"/>
    <w:basedOn w:val="a"/>
    <w:link w:val="10"/>
    <w:uiPriority w:val="99"/>
    <w:rsid w:val="00A75A3A"/>
    <w:pPr>
      <w:widowControl w:val="0"/>
      <w:shd w:val="clear" w:color="auto" w:fill="FFFFFF"/>
      <w:spacing w:after="0" w:line="232" w:lineRule="exact"/>
      <w:ind w:firstLine="480"/>
      <w:jc w:val="both"/>
      <w:outlineLvl w:val="0"/>
    </w:pPr>
    <w:rPr>
      <w:rFonts w:ascii="Times New Roman" w:eastAsiaTheme="minorHAnsi" w:hAnsi="Times New Roman" w:cs="Times New Roman"/>
      <w:sz w:val="19"/>
      <w:szCs w:val="19"/>
    </w:rPr>
  </w:style>
  <w:style w:type="paragraph" w:styleId="ac">
    <w:name w:val="Balloon Text"/>
    <w:basedOn w:val="a"/>
    <w:link w:val="ad"/>
    <w:uiPriority w:val="99"/>
    <w:semiHidden/>
    <w:unhideWhenUsed/>
    <w:rsid w:val="00063F50"/>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063F50"/>
    <w:rPr>
      <w:rFonts w:ascii="Tahoma" w:eastAsiaTheme="minorEastAsia" w:hAnsi="Tahoma" w:cs="Tahoma"/>
      <w:sz w:val="16"/>
      <w:szCs w:val="16"/>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852BA"/>
    <w:pPr>
      <w:widowControl w:val="0"/>
      <w:autoSpaceDE w:val="0"/>
      <w:autoSpaceDN w:val="0"/>
      <w:spacing w:after="0" w:line="240" w:lineRule="auto"/>
    </w:pPr>
    <w:rPr>
      <w:rFonts w:ascii="Calibri" w:eastAsia="Times New Roman" w:hAnsi="Calibri" w:cs="Calibri"/>
      <w:szCs w:val="20"/>
    </w:rPr>
  </w:style>
  <w:style w:type="paragraph" w:customStyle="1" w:styleId="ConsPlusNonformat">
    <w:name w:val="ConsPlusNonformat"/>
    <w:rsid w:val="008852BA"/>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Title">
    <w:name w:val="ConsPlusTitle"/>
    <w:rsid w:val="008852BA"/>
    <w:pPr>
      <w:widowControl w:val="0"/>
      <w:autoSpaceDE w:val="0"/>
      <w:autoSpaceDN w:val="0"/>
      <w:spacing w:after="0" w:line="240" w:lineRule="auto"/>
    </w:pPr>
    <w:rPr>
      <w:rFonts w:ascii="Calibri" w:eastAsia="Times New Roman" w:hAnsi="Calibri" w:cs="Calibri"/>
      <w:b/>
      <w:szCs w:val="20"/>
    </w:rPr>
  </w:style>
  <w:style w:type="paragraph" w:customStyle="1" w:styleId="ConsPlusCell">
    <w:name w:val="ConsPlusCell"/>
    <w:rsid w:val="008852BA"/>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DocList">
    <w:name w:val="ConsPlusDocList"/>
    <w:rsid w:val="008852BA"/>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TitlePage">
    <w:name w:val="ConsPlusTitlePage"/>
    <w:rsid w:val="008852BA"/>
    <w:pPr>
      <w:widowControl w:val="0"/>
      <w:autoSpaceDE w:val="0"/>
      <w:autoSpaceDN w:val="0"/>
      <w:spacing w:after="0" w:line="240" w:lineRule="auto"/>
    </w:pPr>
    <w:rPr>
      <w:rFonts w:ascii="Tahoma" w:eastAsia="Times New Roman" w:hAnsi="Tahoma" w:cs="Tahoma"/>
      <w:sz w:val="20"/>
      <w:szCs w:val="20"/>
    </w:rPr>
  </w:style>
  <w:style w:type="paragraph" w:customStyle="1" w:styleId="ConsPlusJurTerm">
    <w:name w:val="ConsPlusJurTerm"/>
    <w:rsid w:val="008852BA"/>
    <w:pPr>
      <w:widowControl w:val="0"/>
      <w:autoSpaceDE w:val="0"/>
      <w:autoSpaceDN w:val="0"/>
      <w:spacing w:after="0" w:line="240" w:lineRule="auto"/>
    </w:pPr>
    <w:rPr>
      <w:rFonts w:ascii="Tahoma" w:eastAsia="Times New Roman" w:hAnsi="Tahoma" w:cs="Tahoma"/>
      <w:szCs w:val="20"/>
    </w:rPr>
  </w:style>
  <w:style w:type="paragraph" w:customStyle="1" w:styleId="ConsPlusTextList">
    <w:name w:val="ConsPlusTextList"/>
    <w:rsid w:val="008852BA"/>
    <w:pPr>
      <w:widowControl w:val="0"/>
      <w:autoSpaceDE w:val="0"/>
      <w:autoSpaceDN w:val="0"/>
      <w:spacing w:after="0" w:line="240" w:lineRule="auto"/>
    </w:pPr>
    <w:rPr>
      <w:rFonts w:ascii="Arial" w:eastAsia="Times New Roman" w:hAnsi="Arial" w:cs="Arial"/>
      <w:sz w:val="20"/>
      <w:szCs w:val="20"/>
    </w:rPr>
  </w:style>
  <w:style w:type="paragraph" w:styleId="a3">
    <w:name w:val="Normal (Web)"/>
    <w:basedOn w:val="a"/>
    <w:uiPriority w:val="99"/>
    <w:semiHidden/>
    <w:unhideWhenUsed/>
    <w:rsid w:val="00B431BC"/>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B431BC"/>
    <w:rPr>
      <w:b/>
      <w:bCs/>
    </w:rPr>
  </w:style>
  <w:style w:type="paragraph" w:styleId="a5">
    <w:name w:val="header"/>
    <w:basedOn w:val="a"/>
    <w:link w:val="a6"/>
    <w:uiPriority w:val="99"/>
    <w:semiHidden/>
    <w:unhideWhenUsed/>
    <w:rsid w:val="00F13393"/>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F13393"/>
    <w:rPr>
      <w:rFonts w:eastAsiaTheme="minorEastAsia"/>
      <w:lang w:val="en-US"/>
    </w:rPr>
  </w:style>
  <w:style w:type="paragraph" w:styleId="a7">
    <w:name w:val="footer"/>
    <w:basedOn w:val="a"/>
    <w:link w:val="a8"/>
    <w:uiPriority w:val="99"/>
    <w:semiHidden/>
    <w:unhideWhenUsed/>
    <w:rsid w:val="00F13393"/>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F13393"/>
    <w:rPr>
      <w:rFonts w:eastAsiaTheme="minorEastAsia"/>
      <w:lang w:val="en-US"/>
    </w:rPr>
  </w:style>
  <w:style w:type="character" w:customStyle="1" w:styleId="1">
    <w:name w:val="Основной текст Знак1"/>
    <w:basedOn w:val="a0"/>
    <w:link w:val="a9"/>
    <w:uiPriority w:val="99"/>
    <w:rsid w:val="00425ED9"/>
    <w:rPr>
      <w:rFonts w:ascii="Times New Roman" w:hAnsi="Times New Roman" w:cs="Times New Roman"/>
      <w:sz w:val="19"/>
      <w:szCs w:val="19"/>
      <w:shd w:val="clear" w:color="auto" w:fill="FFFFFF"/>
    </w:rPr>
  </w:style>
  <w:style w:type="paragraph" w:styleId="a9">
    <w:name w:val="Body Text"/>
    <w:basedOn w:val="a"/>
    <w:link w:val="1"/>
    <w:uiPriority w:val="99"/>
    <w:rsid w:val="00425ED9"/>
    <w:pPr>
      <w:widowControl w:val="0"/>
      <w:shd w:val="clear" w:color="auto" w:fill="FFFFFF"/>
      <w:spacing w:after="0" w:line="240" w:lineRule="atLeast"/>
      <w:jc w:val="both"/>
    </w:pPr>
    <w:rPr>
      <w:rFonts w:ascii="Times New Roman" w:eastAsiaTheme="minorHAnsi" w:hAnsi="Times New Roman" w:cs="Times New Roman"/>
      <w:sz w:val="19"/>
      <w:szCs w:val="19"/>
    </w:rPr>
  </w:style>
  <w:style w:type="character" w:customStyle="1" w:styleId="aa">
    <w:name w:val="Основной текст Знак"/>
    <w:basedOn w:val="a0"/>
    <w:uiPriority w:val="99"/>
    <w:semiHidden/>
    <w:rsid w:val="00425ED9"/>
    <w:rPr>
      <w:rFonts w:eastAsiaTheme="minorEastAsia"/>
      <w:lang w:val="en-US"/>
    </w:rPr>
  </w:style>
  <w:style w:type="character" w:styleId="ab">
    <w:name w:val="Hyperlink"/>
    <w:basedOn w:val="a0"/>
    <w:uiPriority w:val="99"/>
    <w:rsid w:val="00425ED9"/>
    <w:rPr>
      <w:color w:val="0066CC"/>
      <w:u w:val="single"/>
    </w:rPr>
  </w:style>
  <w:style w:type="character" w:customStyle="1" w:styleId="2">
    <w:name w:val="Основной текст (2)_"/>
    <w:basedOn w:val="a0"/>
    <w:link w:val="20"/>
    <w:uiPriority w:val="99"/>
    <w:rsid w:val="00A75A3A"/>
    <w:rPr>
      <w:rFonts w:ascii="Times New Roman" w:hAnsi="Times New Roman" w:cs="Times New Roman"/>
      <w:b/>
      <w:bCs/>
      <w:sz w:val="18"/>
      <w:szCs w:val="18"/>
      <w:shd w:val="clear" w:color="auto" w:fill="FFFFFF"/>
    </w:rPr>
  </w:style>
  <w:style w:type="paragraph" w:customStyle="1" w:styleId="20">
    <w:name w:val="Основной текст (2)"/>
    <w:basedOn w:val="a"/>
    <w:link w:val="2"/>
    <w:uiPriority w:val="99"/>
    <w:rsid w:val="00A75A3A"/>
    <w:pPr>
      <w:widowControl w:val="0"/>
      <w:shd w:val="clear" w:color="auto" w:fill="FFFFFF"/>
      <w:spacing w:before="240" w:after="60" w:line="240" w:lineRule="atLeast"/>
      <w:jc w:val="center"/>
    </w:pPr>
    <w:rPr>
      <w:rFonts w:ascii="Times New Roman" w:eastAsiaTheme="minorHAnsi" w:hAnsi="Times New Roman" w:cs="Times New Roman"/>
      <w:b/>
      <w:bCs/>
      <w:sz w:val="18"/>
      <w:szCs w:val="18"/>
    </w:rPr>
  </w:style>
  <w:style w:type="character" w:customStyle="1" w:styleId="Candara">
    <w:name w:val="Основной текст + Candara"/>
    <w:basedOn w:val="1"/>
    <w:uiPriority w:val="99"/>
    <w:rsid w:val="00A75A3A"/>
    <w:rPr>
      <w:rFonts w:ascii="Candara" w:hAnsi="Candara" w:cs="Candara"/>
      <w:sz w:val="19"/>
      <w:szCs w:val="19"/>
      <w:u w:val="single"/>
      <w:shd w:val="clear" w:color="auto" w:fill="FFFFFF"/>
    </w:rPr>
  </w:style>
  <w:style w:type="character" w:customStyle="1" w:styleId="9pt">
    <w:name w:val="Основной текст + 9 pt"/>
    <w:basedOn w:val="1"/>
    <w:uiPriority w:val="99"/>
    <w:rsid w:val="00A75A3A"/>
    <w:rPr>
      <w:rFonts w:ascii="Times New Roman" w:hAnsi="Times New Roman" w:cs="Times New Roman"/>
      <w:sz w:val="18"/>
      <w:szCs w:val="18"/>
      <w:u w:val="none"/>
      <w:shd w:val="clear" w:color="auto" w:fill="FFFFFF"/>
    </w:rPr>
  </w:style>
  <w:style w:type="character" w:customStyle="1" w:styleId="10">
    <w:name w:val="Заголовок №1_"/>
    <w:basedOn w:val="a0"/>
    <w:link w:val="11"/>
    <w:uiPriority w:val="99"/>
    <w:rsid w:val="00A75A3A"/>
    <w:rPr>
      <w:rFonts w:ascii="Times New Roman" w:hAnsi="Times New Roman" w:cs="Times New Roman"/>
      <w:sz w:val="19"/>
      <w:szCs w:val="19"/>
      <w:shd w:val="clear" w:color="auto" w:fill="FFFFFF"/>
    </w:rPr>
  </w:style>
  <w:style w:type="paragraph" w:customStyle="1" w:styleId="11">
    <w:name w:val="Заголовок №1"/>
    <w:basedOn w:val="a"/>
    <w:link w:val="10"/>
    <w:uiPriority w:val="99"/>
    <w:rsid w:val="00A75A3A"/>
    <w:pPr>
      <w:widowControl w:val="0"/>
      <w:shd w:val="clear" w:color="auto" w:fill="FFFFFF"/>
      <w:spacing w:after="0" w:line="232" w:lineRule="exact"/>
      <w:ind w:firstLine="480"/>
      <w:jc w:val="both"/>
      <w:outlineLvl w:val="0"/>
    </w:pPr>
    <w:rPr>
      <w:rFonts w:ascii="Times New Roman" w:eastAsiaTheme="minorHAnsi" w:hAnsi="Times New Roman" w:cs="Times New Roman"/>
      <w:sz w:val="19"/>
      <w:szCs w:val="19"/>
    </w:rPr>
  </w:style>
  <w:style w:type="paragraph" w:styleId="ac">
    <w:name w:val="Balloon Text"/>
    <w:basedOn w:val="a"/>
    <w:link w:val="ad"/>
    <w:uiPriority w:val="99"/>
    <w:semiHidden/>
    <w:unhideWhenUsed/>
    <w:rsid w:val="00063F50"/>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063F50"/>
    <w:rPr>
      <w:rFonts w:ascii="Tahoma" w:eastAsiaTheme="minorEastAsia" w:hAnsi="Tahoma" w:cs="Tahoma"/>
      <w:sz w:val="16"/>
      <w:szCs w:val="16"/>
      <w:lang w:val="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E5C8A6-9E4C-4A68-9819-C45C2AD0AB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1</Pages>
  <Words>879</Words>
  <Characters>5011</Characters>
  <Application>Microsoft Office Word</Application>
  <DocSecurity>0</DocSecurity>
  <Lines>41</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proc</Company>
  <LinksUpToDate>false</LinksUpToDate>
  <CharactersWithSpaces>5879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 Windows</cp:lastModifiedBy>
  <cp:revision>10</cp:revision>
  <cp:lastPrinted>2018-11-26T07:04:00Z</cp:lastPrinted>
  <dcterms:created xsi:type="dcterms:W3CDTF">2018-09-04T07:45:00Z</dcterms:created>
  <dcterms:modified xsi:type="dcterms:W3CDTF">2020-01-10T07:10:00Z</dcterms:modified>
</cp:coreProperties>
</file>