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D9EC" w14:textId="77777777" w:rsidR="00E738DF" w:rsidRPr="002B7B72" w:rsidRDefault="00E738DF" w:rsidP="00AB7378">
      <w:pPr>
        <w:pStyle w:val="1"/>
        <w:tabs>
          <w:tab w:val="left" w:pos="9922"/>
        </w:tabs>
        <w:jc w:val="center"/>
        <w:rPr>
          <w:b/>
          <w:sz w:val="24"/>
          <w:szCs w:val="24"/>
        </w:rPr>
      </w:pPr>
      <w:r w:rsidRPr="002B7B72">
        <w:rPr>
          <w:b/>
          <w:sz w:val="24"/>
          <w:szCs w:val="24"/>
        </w:rPr>
        <w:t>АДМИНИСТРАЦИЯ</w:t>
      </w:r>
    </w:p>
    <w:p w14:paraId="3A202B25" w14:textId="77777777" w:rsidR="00E738DF" w:rsidRPr="002B7B72" w:rsidRDefault="00C00402" w:rsidP="00AB7378">
      <w:pPr>
        <w:pStyle w:val="1"/>
        <w:tabs>
          <w:tab w:val="left" w:pos="9922"/>
        </w:tabs>
        <w:jc w:val="center"/>
        <w:rPr>
          <w:b/>
          <w:sz w:val="24"/>
          <w:szCs w:val="24"/>
        </w:rPr>
      </w:pPr>
      <w:r w:rsidRPr="002B7B72">
        <w:rPr>
          <w:b/>
          <w:sz w:val="24"/>
          <w:szCs w:val="24"/>
        </w:rPr>
        <w:t>УЛАНКОВСКОГО</w:t>
      </w:r>
      <w:r w:rsidR="00E738DF" w:rsidRPr="002B7B72">
        <w:rPr>
          <w:b/>
          <w:sz w:val="24"/>
          <w:szCs w:val="24"/>
        </w:rPr>
        <w:t xml:space="preserve"> СЕЛЬСОВЕТА</w:t>
      </w:r>
    </w:p>
    <w:p w14:paraId="7F24004E" w14:textId="77777777" w:rsidR="00E738DF" w:rsidRPr="002B7B72" w:rsidRDefault="00E738DF" w:rsidP="00AB7378">
      <w:pPr>
        <w:pStyle w:val="1"/>
        <w:tabs>
          <w:tab w:val="left" w:pos="9922"/>
        </w:tabs>
        <w:jc w:val="center"/>
        <w:rPr>
          <w:b/>
          <w:sz w:val="24"/>
          <w:szCs w:val="24"/>
        </w:rPr>
      </w:pPr>
      <w:r w:rsidRPr="002B7B72">
        <w:rPr>
          <w:b/>
          <w:sz w:val="24"/>
          <w:szCs w:val="24"/>
        </w:rPr>
        <w:t>СУДЖАНСКОГО РАЙОНА</w:t>
      </w:r>
    </w:p>
    <w:p w14:paraId="232CB6AF" w14:textId="77777777" w:rsidR="00E738DF" w:rsidRPr="002B7B72" w:rsidRDefault="00E738DF" w:rsidP="00AB7378">
      <w:pPr>
        <w:tabs>
          <w:tab w:val="left" w:pos="9922"/>
        </w:tabs>
        <w:jc w:val="center"/>
        <w:rPr>
          <w:b/>
        </w:rPr>
      </w:pPr>
    </w:p>
    <w:p w14:paraId="05692547" w14:textId="77777777" w:rsidR="00E738DF" w:rsidRPr="002B7B72" w:rsidRDefault="00E738DF" w:rsidP="00AB7378">
      <w:pPr>
        <w:pStyle w:val="5"/>
        <w:tabs>
          <w:tab w:val="left" w:pos="9922"/>
        </w:tabs>
        <w:spacing w:before="0" w:after="0"/>
        <w:jc w:val="center"/>
        <w:rPr>
          <w:rFonts w:ascii="Times New Roman" w:hAnsi="Times New Roman"/>
          <w:i w:val="0"/>
          <w:spacing w:val="20"/>
          <w:sz w:val="24"/>
          <w:szCs w:val="24"/>
        </w:rPr>
      </w:pPr>
      <w:r w:rsidRPr="002B7B72">
        <w:rPr>
          <w:rFonts w:ascii="Times New Roman" w:hAnsi="Times New Roman"/>
          <w:i w:val="0"/>
          <w:spacing w:val="20"/>
          <w:sz w:val="24"/>
          <w:szCs w:val="24"/>
        </w:rPr>
        <w:t>ПОСТАНОВЛЕНИЕ</w:t>
      </w:r>
    </w:p>
    <w:p w14:paraId="2DC7D622" w14:textId="4315A33E" w:rsidR="00E738DF" w:rsidRPr="002B7B72" w:rsidRDefault="00AB7378" w:rsidP="00AB7378">
      <w:pPr>
        <w:jc w:val="center"/>
        <w:rPr>
          <w:b/>
        </w:rPr>
      </w:pPr>
      <w:r w:rsidRPr="002B7B72">
        <w:rPr>
          <w:b/>
        </w:rPr>
        <w:t>от</w:t>
      </w:r>
      <w:r w:rsidR="00E738DF" w:rsidRPr="002B7B72">
        <w:rPr>
          <w:b/>
        </w:rPr>
        <w:t xml:space="preserve"> </w:t>
      </w:r>
      <w:r w:rsidR="00C00402" w:rsidRPr="002B7B72">
        <w:rPr>
          <w:b/>
        </w:rPr>
        <w:t>8 ноября 2</w:t>
      </w:r>
      <w:r w:rsidR="00DB1C7F" w:rsidRPr="002B7B72">
        <w:rPr>
          <w:b/>
        </w:rPr>
        <w:t>024</w:t>
      </w:r>
      <w:r w:rsidR="00E738DF" w:rsidRPr="002B7B72">
        <w:rPr>
          <w:b/>
        </w:rPr>
        <w:t xml:space="preserve"> года №</w:t>
      </w:r>
      <w:r w:rsidR="00C72DB7" w:rsidRPr="002B7B72">
        <w:rPr>
          <w:b/>
        </w:rPr>
        <w:t xml:space="preserve"> </w:t>
      </w:r>
      <w:r w:rsidR="002B7B72" w:rsidRPr="002B7B72">
        <w:rPr>
          <w:b/>
        </w:rPr>
        <w:t>11</w:t>
      </w:r>
    </w:p>
    <w:p w14:paraId="666E98D0" w14:textId="77777777" w:rsidR="00E738DF" w:rsidRPr="002B7B72" w:rsidRDefault="00E738DF" w:rsidP="00AB7378">
      <w:pPr>
        <w:jc w:val="center"/>
        <w:rPr>
          <w:b/>
        </w:rPr>
      </w:pPr>
    </w:p>
    <w:p w14:paraId="3BE941D3" w14:textId="77777777" w:rsidR="00AB7378" w:rsidRPr="002B7B72" w:rsidRDefault="00E738DF" w:rsidP="00AB7378">
      <w:pPr>
        <w:jc w:val="center"/>
        <w:rPr>
          <w:b/>
        </w:rPr>
      </w:pPr>
      <w:r w:rsidRPr="002B7B72">
        <w:rPr>
          <w:b/>
        </w:rPr>
        <w:t xml:space="preserve">Об утверждении перечней главных администраторов доходов </w:t>
      </w:r>
    </w:p>
    <w:p w14:paraId="7E8F0275" w14:textId="77777777" w:rsidR="00AB7378" w:rsidRPr="002B7B72" w:rsidRDefault="00E738DF" w:rsidP="00AB7378">
      <w:pPr>
        <w:jc w:val="center"/>
        <w:rPr>
          <w:b/>
        </w:rPr>
      </w:pPr>
      <w:r w:rsidRPr="002B7B72">
        <w:rPr>
          <w:b/>
        </w:rPr>
        <w:t xml:space="preserve">и источников финансирования дефицита бюджета </w:t>
      </w:r>
    </w:p>
    <w:p w14:paraId="6C2F6293" w14:textId="5F861B10" w:rsidR="00E738DF" w:rsidRPr="002B7B72" w:rsidRDefault="00C00402" w:rsidP="002B7B72">
      <w:pPr>
        <w:jc w:val="center"/>
        <w:rPr>
          <w:b/>
        </w:rPr>
      </w:pPr>
      <w:r w:rsidRPr="002B7B72">
        <w:rPr>
          <w:b/>
        </w:rPr>
        <w:t>муниципального образования «</w:t>
      </w:r>
      <w:proofErr w:type="spellStart"/>
      <w:proofErr w:type="gramStart"/>
      <w:r w:rsidRPr="002B7B72">
        <w:rPr>
          <w:b/>
        </w:rPr>
        <w:t>Уланковский</w:t>
      </w:r>
      <w:proofErr w:type="spellEnd"/>
      <w:r w:rsidRPr="002B7B72">
        <w:rPr>
          <w:b/>
        </w:rPr>
        <w:t xml:space="preserve">  сельсовет</w:t>
      </w:r>
      <w:proofErr w:type="gramEnd"/>
      <w:r w:rsidRPr="002B7B72">
        <w:rPr>
          <w:b/>
        </w:rPr>
        <w:t>»</w:t>
      </w:r>
      <w:r w:rsidR="00E738DF" w:rsidRPr="002B7B72">
        <w:rPr>
          <w:b/>
        </w:rPr>
        <w:t xml:space="preserve"> Суджанского района </w:t>
      </w:r>
      <w:r w:rsidRPr="002B7B72">
        <w:rPr>
          <w:b/>
        </w:rPr>
        <w:t xml:space="preserve"> Курской области</w:t>
      </w:r>
      <w:r w:rsidR="002B7B72">
        <w:rPr>
          <w:b/>
        </w:rPr>
        <w:t xml:space="preserve"> </w:t>
      </w:r>
      <w:r w:rsidR="00E738DF" w:rsidRPr="002B7B72">
        <w:rPr>
          <w:b/>
        </w:rPr>
        <w:t>на 20</w:t>
      </w:r>
      <w:r w:rsidR="00DB1C7F" w:rsidRPr="002B7B72">
        <w:rPr>
          <w:b/>
        </w:rPr>
        <w:t>25</w:t>
      </w:r>
      <w:r w:rsidR="00E738DF" w:rsidRPr="002B7B72">
        <w:rPr>
          <w:b/>
        </w:rPr>
        <w:t xml:space="preserve"> год и на плановый период 20</w:t>
      </w:r>
      <w:r w:rsidR="00DB1C7F" w:rsidRPr="002B7B72">
        <w:rPr>
          <w:b/>
        </w:rPr>
        <w:t>26</w:t>
      </w:r>
      <w:r w:rsidR="00E738DF" w:rsidRPr="002B7B72">
        <w:rPr>
          <w:b/>
        </w:rPr>
        <w:t xml:space="preserve"> и 20</w:t>
      </w:r>
      <w:r w:rsidR="00DB1C7F" w:rsidRPr="002B7B72">
        <w:rPr>
          <w:b/>
        </w:rPr>
        <w:t>27</w:t>
      </w:r>
      <w:r w:rsidR="00E738DF" w:rsidRPr="002B7B72">
        <w:rPr>
          <w:b/>
        </w:rPr>
        <w:t xml:space="preserve"> годов</w:t>
      </w:r>
    </w:p>
    <w:p w14:paraId="70E5838E" w14:textId="77777777" w:rsidR="00E738DF" w:rsidRPr="002B7B72" w:rsidRDefault="00E738DF" w:rsidP="00E738DF">
      <w:pPr>
        <w:jc w:val="center"/>
      </w:pPr>
    </w:p>
    <w:p w14:paraId="2FF4DCFE" w14:textId="77777777" w:rsidR="00E738DF" w:rsidRPr="002B7B72" w:rsidRDefault="00E738DF" w:rsidP="00AB7378">
      <w:pPr>
        <w:ind w:firstLine="851"/>
        <w:jc w:val="both"/>
      </w:pPr>
      <w:r w:rsidRPr="002B7B72">
        <w:t>В соответствии со статьей 160.1, пунктом 4 статьи 160.2 Бюджетного кодекса Российской Федерации</w:t>
      </w:r>
      <w:r w:rsidR="00AB7378" w:rsidRPr="002B7B72">
        <w:t xml:space="preserve"> Администрация</w:t>
      </w:r>
      <w:r w:rsidR="00834A10" w:rsidRPr="002B7B72">
        <w:t xml:space="preserve"> </w:t>
      </w:r>
      <w:proofErr w:type="spellStart"/>
      <w:r w:rsidR="00C00402" w:rsidRPr="002B7B72">
        <w:t>Уланковского</w:t>
      </w:r>
      <w:proofErr w:type="spellEnd"/>
      <w:r w:rsidR="00AB7378" w:rsidRPr="002B7B72">
        <w:t xml:space="preserve"> сельсовета Суджанского района </w:t>
      </w:r>
      <w:r w:rsidRPr="002B7B72">
        <w:t>ПОСТАНОВЛЯ</w:t>
      </w:r>
      <w:r w:rsidR="00AB7378" w:rsidRPr="002B7B72">
        <w:t>ЕТ</w:t>
      </w:r>
      <w:r w:rsidRPr="002B7B72">
        <w:t>:</w:t>
      </w:r>
    </w:p>
    <w:p w14:paraId="5FCEC03B" w14:textId="77777777" w:rsidR="00E738DF" w:rsidRPr="002B7B72" w:rsidRDefault="00E738DF" w:rsidP="00AB7378">
      <w:pPr>
        <w:ind w:firstLine="851"/>
        <w:jc w:val="center"/>
      </w:pPr>
    </w:p>
    <w:p w14:paraId="19B18DF9" w14:textId="77777777" w:rsidR="00E738DF" w:rsidRPr="002B7B72" w:rsidRDefault="00E738DF" w:rsidP="00AB7378">
      <w:pPr>
        <w:ind w:firstLine="851"/>
        <w:jc w:val="both"/>
      </w:pPr>
      <w:r w:rsidRPr="002B7B72">
        <w:t>1.</w:t>
      </w:r>
      <w:r w:rsidR="00AB7378" w:rsidRPr="002B7B72">
        <w:t xml:space="preserve"> </w:t>
      </w:r>
      <w:r w:rsidRPr="002B7B72">
        <w:t xml:space="preserve">Утвердить перечень главных администраторов доходов </w:t>
      </w:r>
      <w:proofErr w:type="gramStart"/>
      <w:r w:rsidRPr="002B7B72">
        <w:t xml:space="preserve">бюджета </w:t>
      </w:r>
      <w:r w:rsidR="00C00402" w:rsidRPr="002B7B72">
        <w:t xml:space="preserve"> муниципального</w:t>
      </w:r>
      <w:proofErr w:type="gramEnd"/>
      <w:r w:rsidR="00C00402" w:rsidRPr="002B7B72">
        <w:t xml:space="preserve"> образования «</w:t>
      </w:r>
      <w:proofErr w:type="spellStart"/>
      <w:r w:rsidR="00C00402" w:rsidRPr="002B7B72">
        <w:t>Уланковский</w:t>
      </w:r>
      <w:proofErr w:type="spellEnd"/>
      <w:r w:rsidR="00C00402" w:rsidRPr="002B7B72">
        <w:t xml:space="preserve">  сельсовет» </w:t>
      </w:r>
      <w:r w:rsidRPr="002B7B72">
        <w:t xml:space="preserve"> Суджанского района</w:t>
      </w:r>
      <w:r w:rsidR="00C00402" w:rsidRPr="002B7B72">
        <w:t xml:space="preserve"> Курской области </w:t>
      </w:r>
      <w:r w:rsidRPr="002B7B72">
        <w:t xml:space="preserve"> на 20</w:t>
      </w:r>
      <w:r w:rsidR="00DB1C7F" w:rsidRPr="002B7B72">
        <w:t>25</w:t>
      </w:r>
      <w:r w:rsidRPr="002B7B72">
        <w:t xml:space="preserve"> год и на плановый период 20</w:t>
      </w:r>
      <w:r w:rsidR="00DB1C7F" w:rsidRPr="002B7B72">
        <w:t>26</w:t>
      </w:r>
      <w:r w:rsidRPr="002B7B72">
        <w:t xml:space="preserve"> и 20</w:t>
      </w:r>
      <w:r w:rsidR="00DB1C7F" w:rsidRPr="002B7B72">
        <w:t xml:space="preserve">27 </w:t>
      </w:r>
      <w:r w:rsidRPr="002B7B72">
        <w:t>годов (приложение №1).</w:t>
      </w:r>
    </w:p>
    <w:p w14:paraId="4BA04A92" w14:textId="77777777" w:rsidR="00E738DF" w:rsidRPr="002B7B72" w:rsidRDefault="00E738DF" w:rsidP="00AB7378">
      <w:pPr>
        <w:ind w:firstLine="851"/>
        <w:jc w:val="both"/>
      </w:pPr>
      <w:r w:rsidRPr="002B7B72">
        <w:t>2.</w:t>
      </w:r>
      <w:r w:rsidR="00AB7378" w:rsidRPr="002B7B72">
        <w:t xml:space="preserve"> </w:t>
      </w:r>
      <w:r w:rsidRPr="002B7B72">
        <w:t>Утвердить перечень главных администраторов источников финансирования дефицита бюджета</w:t>
      </w:r>
      <w:r w:rsidR="00C00402" w:rsidRPr="002B7B72">
        <w:t xml:space="preserve"> муниципального образования «</w:t>
      </w:r>
      <w:proofErr w:type="spellStart"/>
      <w:proofErr w:type="gramStart"/>
      <w:r w:rsidR="00C00402" w:rsidRPr="002B7B72">
        <w:t>Уланковский</w:t>
      </w:r>
      <w:proofErr w:type="spellEnd"/>
      <w:r w:rsidR="00C00402" w:rsidRPr="002B7B72">
        <w:t xml:space="preserve">  сельсовет</w:t>
      </w:r>
      <w:proofErr w:type="gramEnd"/>
      <w:r w:rsidR="00C00402" w:rsidRPr="002B7B72">
        <w:t xml:space="preserve">»  Суджанского района Курской области  </w:t>
      </w:r>
      <w:r w:rsidRPr="002B7B72">
        <w:t>на 20</w:t>
      </w:r>
      <w:r w:rsidR="00DB1C7F" w:rsidRPr="002B7B72">
        <w:t xml:space="preserve">25 </w:t>
      </w:r>
      <w:r w:rsidRPr="002B7B72">
        <w:t>год и на</w:t>
      </w:r>
      <w:r w:rsidR="00AB7378" w:rsidRPr="002B7B72">
        <w:t xml:space="preserve"> </w:t>
      </w:r>
      <w:r w:rsidRPr="002B7B72">
        <w:t>плановый период 20</w:t>
      </w:r>
      <w:r w:rsidR="00DB1C7F" w:rsidRPr="002B7B72">
        <w:t>26</w:t>
      </w:r>
      <w:r w:rsidRPr="002B7B72">
        <w:t xml:space="preserve"> и 20</w:t>
      </w:r>
      <w:r w:rsidR="00DB1C7F" w:rsidRPr="002B7B72">
        <w:t>27</w:t>
      </w:r>
      <w:r w:rsidRPr="002B7B72">
        <w:t xml:space="preserve"> годов (приложение №2).</w:t>
      </w:r>
    </w:p>
    <w:p w14:paraId="5F5996F5" w14:textId="77777777" w:rsidR="00AB7378" w:rsidRPr="002B7B72" w:rsidRDefault="00AB7378" w:rsidP="00AB7378">
      <w:pPr>
        <w:ind w:firstLine="851"/>
        <w:jc w:val="both"/>
      </w:pPr>
      <w:r w:rsidRPr="002B7B72">
        <w:t xml:space="preserve">3. Признать утратившим силу постановление от </w:t>
      </w:r>
      <w:r w:rsidR="00DB1C7F" w:rsidRPr="002B7B72">
        <w:t>8</w:t>
      </w:r>
      <w:r w:rsidR="00E1731F" w:rsidRPr="002B7B72">
        <w:t xml:space="preserve"> </w:t>
      </w:r>
      <w:r w:rsidR="00C00402" w:rsidRPr="002B7B72">
        <w:t>ноября</w:t>
      </w:r>
      <w:r w:rsidR="00DB1C7F" w:rsidRPr="002B7B72">
        <w:t xml:space="preserve"> 2023</w:t>
      </w:r>
      <w:r w:rsidR="00E1731F" w:rsidRPr="002B7B72">
        <w:t xml:space="preserve"> года</w:t>
      </w:r>
      <w:r w:rsidRPr="002B7B72">
        <w:t xml:space="preserve"> № </w:t>
      </w:r>
      <w:r w:rsidR="00DB1C7F" w:rsidRPr="002B7B72">
        <w:t>47</w:t>
      </w:r>
      <w:r w:rsidRPr="002B7B72">
        <w:t xml:space="preserve"> «Об утверждении перечней главных администраторов доходов и источников финансирования дефицита бюджета </w:t>
      </w:r>
      <w:r w:rsidR="00C00402" w:rsidRPr="002B7B72">
        <w:t>муниципального образования «</w:t>
      </w:r>
      <w:proofErr w:type="spellStart"/>
      <w:r w:rsidR="00C00402" w:rsidRPr="002B7B72">
        <w:t>Уланковский</w:t>
      </w:r>
      <w:proofErr w:type="spellEnd"/>
      <w:r w:rsidR="00C00402" w:rsidRPr="002B7B72">
        <w:t xml:space="preserve">  сельсовет»  Суджанского района Курской области  </w:t>
      </w:r>
      <w:r w:rsidR="00DB1C7F" w:rsidRPr="002B7B72">
        <w:t>на 2024 год и на плановый период 2025</w:t>
      </w:r>
      <w:r w:rsidRPr="002B7B72">
        <w:t xml:space="preserve"> и 2</w:t>
      </w:r>
      <w:r w:rsidR="00DB1C7F" w:rsidRPr="002B7B72">
        <w:t>026</w:t>
      </w:r>
      <w:r w:rsidRPr="002B7B72">
        <w:t xml:space="preserve"> годов»</w:t>
      </w:r>
    </w:p>
    <w:p w14:paraId="0B011FA1" w14:textId="77777777" w:rsidR="00E738DF" w:rsidRPr="002B7B72" w:rsidRDefault="00AB7378" w:rsidP="00AB7378">
      <w:pPr>
        <w:ind w:firstLine="851"/>
        <w:jc w:val="both"/>
      </w:pPr>
      <w:r w:rsidRPr="002B7B72">
        <w:t>4</w:t>
      </w:r>
      <w:r w:rsidR="00E738DF" w:rsidRPr="002B7B72">
        <w:t>.</w:t>
      </w:r>
      <w:r w:rsidRPr="002B7B72">
        <w:t xml:space="preserve"> </w:t>
      </w:r>
      <w:r w:rsidR="00E738DF" w:rsidRPr="002B7B72">
        <w:t xml:space="preserve">Настоящее постановление применяется к правоотношениям, возникающим при составлении и исполнении бюджета </w:t>
      </w:r>
      <w:r w:rsidR="00C00402" w:rsidRPr="002B7B72">
        <w:t>муниципального образования «</w:t>
      </w:r>
      <w:proofErr w:type="spellStart"/>
      <w:proofErr w:type="gramStart"/>
      <w:r w:rsidR="00C00402" w:rsidRPr="002B7B72">
        <w:t>Уланковский</w:t>
      </w:r>
      <w:proofErr w:type="spellEnd"/>
      <w:r w:rsidR="00C00402" w:rsidRPr="002B7B72">
        <w:t xml:space="preserve">  сельсовет</w:t>
      </w:r>
      <w:proofErr w:type="gramEnd"/>
      <w:r w:rsidR="00C00402" w:rsidRPr="002B7B72">
        <w:t>»  Суджанского района</w:t>
      </w:r>
      <w:r w:rsidR="00DB1C7F" w:rsidRPr="002B7B72">
        <w:t xml:space="preserve"> Курской области</w:t>
      </w:r>
      <w:r w:rsidR="00E738DF" w:rsidRPr="002B7B72">
        <w:t>, начиная с бюджета на 20</w:t>
      </w:r>
      <w:r w:rsidR="00DB1C7F" w:rsidRPr="002B7B72">
        <w:t>25</w:t>
      </w:r>
      <w:r w:rsidR="00E738DF" w:rsidRPr="002B7B72">
        <w:t xml:space="preserve"> год и на плановый период 20</w:t>
      </w:r>
      <w:r w:rsidR="00DB1C7F" w:rsidRPr="002B7B72">
        <w:t>26</w:t>
      </w:r>
      <w:r w:rsidR="00E738DF" w:rsidRPr="002B7B72">
        <w:t xml:space="preserve"> и 20</w:t>
      </w:r>
      <w:r w:rsidR="00DB1C7F" w:rsidRPr="002B7B72">
        <w:t>27</w:t>
      </w:r>
      <w:r w:rsidR="00E738DF" w:rsidRPr="002B7B72">
        <w:t xml:space="preserve"> годов.</w:t>
      </w:r>
    </w:p>
    <w:p w14:paraId="4527292C" w14:textId="77777777" w:rsidR="00E738DF" w:rsidRPr="002B7B72" w:rsidRDefault="00AB7378" w:rsidP="00AB7378">
      <w:pPr>
        <w:ind w:firstLine="851"/>
        <w:jc w:val="both"/>
      </w:pPr>
      <w:r w:rsidRPr="002B7B72">
        <w:t>5</w:t>
      </w:r>
      <w:r w:rsidR="00E738DF" w:rsidRPr="002B7B72">
        <w:t>.</w:t>
      </w:r>
      <w:r w:rsidRPr="002B7B72">
        <w:t xml:space="preserve"> </w:t>
      </w:r>
      <w:r w:rsidR="00E738DF" w:rsidRPr="002B7B72">
        <w:t>Настоящее постановление вступает в силу со дня его официального опубликования.</w:t>
      </w:r>
    </w:p>
    <w:p w14:paraId="0A6353FB" w14:textId="77777777" w:rsidR="00E738DF" w:rsidRPr="002B7B72" w:rsidRDefault="00AB7378" w:rsidP="00AB7378">
      <w:pPr>
        <w:ind w:firstLine="851"/>
        <w:jc w:val="both"/>
      </w:pPr>
      <w:r w:rsidRPr="002B7B72">
        <w:t>6</w:t>
      </w:r>
      <w:r w:rsidR="00E738DF" w:rsidRPr="002B7B72">
        <w:t>.</w:t>
      </w:r>
      <w:r w:rsidRPr="002B7B72">
        <w:t xml:space="preserve"> </w:t>
      </w:r>
      <w:r w:rsidR="00E738DF" w:rsidRPr="002B7B72">
        <w:t xml:space="preserve">Контроль над выполнением данного постановления </w:t>
      </w:r>
      <w:r w:rsidR="0051515B" w:rsidRPr="002B7B72">
        <w:t>оставляю за собой</w:t>
      </w:r>
      <w:r w:rsidRPr="002B7B72">
        <w:t>.</w:t>
      </w:r>
    </w:p>
    <w:p w14:paraId="1F99733E" w14:textId="77777777" w:rsidR="00E738DF" w:rsidRPr="002B7B72" w:rsidRDefault="00E738DF" w:rsidP="00E738DF">
      <w:pPr>
        <w:jc w:val="center"/>
      </w:pPr>
    </w:p>
    <w:p w14:paraId="5CE6C7B2" w14:textId="77777777" w:rsidR="00E738DF" w:rsidRPr="002B7B72" w:rsidRDefault="00E738DF" w:rsidP="00E738DF">
      <w:pPr>
        <w:suppressAutoHyphens/>
        <w:mirrorIndents/>
        <w:jc w:val="both"/>
      </w:pPr>
    </w:p>
    <w:p w14:paraId="1C87DE05" w14:textId="77777777" w:rsidR="00E738DF" w:rsidRPr="002B7B72" w:rsidRDefault="00E738DF" w:rsidP="00E738DF">
      <w:pPr>
        <w:suppressAutoHyphens/>
        <w:mirrorIndents/>
        <w:jc w:val="both"/>
      </w:pPr>
      <w:r w:rsidRPr="002B7B72">
        <w:t xml:space="preserve">Глава </w:t>
      </w:r>
      <w:proofErr w:type="spellStart"/>
      <w:r w:rsidR="00C00402" w:rsidRPr="002B7B72">
        <w:t>Уланковского</w:t>
      </w:r>
      <w:proofErr w:type="spellEnd"/>
      <w:r w:rsidRPr="002B7B72">
        <w:t xml:space="preserve"> сельсовета</w:t>
      </w:r>
    </w:p>
    <w:p w14:paraId="235D1DF1" w14:textId="77777777" w:rsidR="00E738DF" w:rsidRPr="002B7B72" w:rsidRDefault="00E738DF" w:rsidP="00E738DF">
      <w:pPr>
        <w:suppressAutoHyphens/>
        <w:mirrorIndents/>
        <w:jc w:val="both"/>
      </w:pPr>
      <w:r w:rsidRPr="002B7B72">
        <w:t xml:space="preserve">Суджанского района                                                                </w:t>
      </w:r>
      <w:proofErr w:type="spellStart"/>
      <w:r w:rsidR="00C00402" w:rsidRPr="002B7B72">
        <w:t>Д.А.Воронов</w:t>
      </w:r>
      <w:proofErr w:type="spellEnd"/>
    </w:p>
    <w:p w14:paraId="46525BE6" w14:textId="77777777" w:rsidR="00E738DF" w:rsidRPr="002B7B72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14:paraId="609C6CFB" w14:textId="77777777" w:rsidR="00E738DF" w:rsidRPr="002B7B72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</w:rPr>
      </w:pPr>
    </w:p>
    <w:p w14:paraId="6C0DBEA2" w14:textId="77777777" w:rsidR="00E738DF" w:rsidRPr="00CB2F43" w:rsidRDefault="00E738DF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66574ACE" w14:textId="77777777" w:rsidR="00EA2CBA" w:rsidRPr="002B7B72" w:rsidRDefault="00EA2CBA" w:rsidP="000E5D86">
      <w:pPr>
        <w:pageBreakBefore/>
        <w:jc w:val="right"/>
        <w:rPr>
          <w:sz w:val="20"/>
          <w:szCs w:val="20"/>
        </w:rPr>
      </w:pPr>
      <w:r w:rsidRPr="002B7B72">
        <w:rPr>
          <w:sz w:val="20"/>
          <w:szCs w:val="20"/>
        </w:rPr>
        <w:lastRenderedPageBreak/>
        <w:t>Приложение № 1</w:t>
      </w:r>
    </w:p>
    <w:p w14:paraId="3DDDA7B7" w14:textId="77777777" w:rsidR="00EA2CBA" w:rsidRPr="002B7B72" w:rsidRDefault="000E5D86" w:rsidP="000E5D86">
      <w:pPr>
        <w:jc w:val="right"/>
        <w:rPr>
          <w:sz w:val="20"/>
          <w:szCs w:val="20"/>
        </w:rPr>
      </w:pPr>
      <w:r w:rsidRPr="002B7B72">
        <w:rPr>
          <w:sz w:val="20"/>
          <w:szCs w:val="20"/>
        </w:rPr>
        <w:t xml:space="preserve">к </w:t>
      </w:r>
      <w:r w:rsidR="00EA2CBA" w:rsidRPr="002B7B72">
        <w:rPr>
          <w:sz w:val="20"/>
          <w:szCs w:val="20"/>
        </w:rPr>
        <w:t>постановлению</w:t>
      </w:r>
      <w:r w:rsidR="00AB7378" w:rsidRPr="002B7B72">
        <w:rPr>
          <w:sz w:val="20"/>
          <w:szCs w:val="20"/>
        </w:rPr>
        <w:t xml:space="preserve"> </w:t>
      </w:r>
      <w:r w:rsidR="00EA2CBA" w:rsidRPr="002B7B72">
        <w:rPr>
          <w:sz w:val="20"/>
          <w:szCs w:val="20"/>
        </w:rPr>
        <w:t>Администрации</w:t>
      </w:r>
    </w:p>
    <w:p w14:paraId="7B77DA03" w14:textId="77777777" w:rsidR="00EA2CBA" w:rsidRPr="002B7B72" w:rsidRDefault="00C00402" w:rsidP="000E5D86">
      <w:pPr>
        <w:jc w:val="right"/>
        <w:rPr>
          <w:sz w:val="20"/>
          <w:szCs w:val="20"/>
        </w:rPr>
      </w:pPr>
      <w:proofErr w:type="spellStart"/>
      <w:r w:rsidRPr="002B7B72">
        <w:rPr>
          <w:sz w:val="20"/>
          <w:szCs w:val="20"/>
        </w:rPr>
        <w:t>Уланковского</w:t>
      </w:r>
      <w:proofErr w:type="spellEnd"/>
      <w:r w:rsidR="00EA2CBA" w:rsidRPr="002B7B72">
        <w:rPr>
          <w:sz w:val="20"/>
          <w:szCs w:val="20"/>
        </w:rPr>
        <w:t xml:space="preserve"> сельсовета</w:t>
      </w:r>
    </w:p>
    <w:p w14:paraId="3FF3B0AE" w14:textId="77777777" w:rsidR="00EA2CBA" w:rsidRPr="002B7B72" w:rsidRDefault="00EA2CBA" w:rsidP="000E5D86">
      <w:pPr>
        <w:jc w:val="right"/>
        <w:rPr>
          <w:sz w:val="20"/>
          <w:szCs w:val="20"/>
        </w:rPr>
      </w:pPr>
      <w:r w:rsidRPr="002B7B72">
        <w:rPr>
          <w:sz w:val="20"/>
          <w:szCs w:val="20"/>
        </w:rPr>
        <w:t xml:space="preserve">Суджанского района </w:t>
      </w:r>
    </w:p>
    <w:p w14:paraId="02CDEC57" w14:textId="5F331F3A" w:rsidR="00EA2CBA" w:rsidRPr="002B7B72" w:rsidRDefault="00EA2CBA" w:rsidP="00AB7378">
      <w:pPr>
        <w:jc w:val="right"/>
        <w:rPr>
          <w:sz w:val="20"/>
          <w:szCs w:val="20"/>
        </w:rPr>
      </w:pPr>
      <w:r w:rsidRPr="002B7B72">
        <w:rPr>
          <w:sz w:val="20"/>
          <w:szCs w:val="20"/>
        </w:rPr>
        <w:t xml:space="preserve">от </w:t>
      </w:r>
      <w:r w:rsidR="00C00402" w:rsidRPr="002B7B72">
        <w:rPr>
          <w:sz w:val="20"/>
          <w:szCs w:val="20"/>
        </w:rPr>
        <w:t>08.11</w:t>
      </w:r>
      <w:r w:rsidR="006F673E" w:rsidRPr="002B7B72">
        <w:rPr>
          <w:sz w:val="20"/>
          <w:szCs w:val="20"/>
        </w:rPr>
        <w:t>.2024</w:t>
      </w:r>
      <w:r w:rsidR="00763B3D" w:rsidRPr="002B7B72">
        <w:rPr>
          <w:sz w:val="20"/>
          <w:szCs w:val="20"/>
        </w:rPr>
        <w:t xml:space="preserve"> года</w:t>
      </w:r>
      <w:r w:rsidRPr="002B7B72">
        <w:rPr>
          <w:sz w:val="20"/>
          <w:szCs w:val="20"/>
        </w:rPr>
        <w:t xml:space="preserve"> № </w:t>
      </w:r>
      <w:r w:rsidR="002B7B72" w:rsidRPr="002B7B72">
        <w:rPr>
          <w:sz w:val="20"/>
          <w:szCs w:val="20"/>
        </w:rPr>
        <w:t>11</w:t>
      </w:r>
    </w:p>
    <w:p w14:paraId="30F07303" w14:textId="77777777" w:rsidR="00D52CD2" w:rsidRPr="002B7B72" w:rsidRDefault="00D52CD2" w:rsidP="00EA2CBA">
      <w:pPr>
        <w:tabs>
          <w:tab w:val="left" w:pos="9921"/>
        </w:tabs>
        <w:jc w:val="right"/>
        <w:rPr>
          <w:rFonts w:ascii="Arial" w:hAnsi="Arial" w:cs="Arial"/>
          <w:bCs/>
          <w:sz w:val="20"/>
          <w:szCs w:val="20"/>
        </w:rPr>
      </w:pPr>
    </w:p>
    <w:p w14:paraId="137916C8" w14:textId="77777777" w:rsidR="00CB1535" w:rsidRPr="002B7B72" w:rsidRDefault="00D52CD2" w:rsidP="00D52CD2">
      <w:pPr>
        <w:tabs>
          <w:tab w:val="left" w:pos="9921"/>
        </w:tabs>
        <w:jc w:val="center"/>
        <w:rPr>
          <w:b/>
          <w:bCs/>
          <w:sz w:val="20"/>
          <w:szCs w:val="20"/>
        </w:rPr>
      </w:pPr>
      <w:r w:rsidRPr="002B7B72">
        <w:rPr>
          <w:b/>
          <w:bCs/>
          <w:sz w:val="20"/>
          <w:szCs w:val="20"/>
        </w:rPr>
        <w:t xml:space="preserve">Перечень главных администраторов доходов бюджета </w:t>
      </w:r>
    </w:p>
    <w:p w14:paraId="276BB539" w14:textId="77777777" w:rsidR="00CB1535" w:rsidRPr="002B7B72" w:rsidRDefault="00D52CD2" w:rsidP="00D52CD2">
      <w:pPr>
        <w:tabs>
          <w:tab w:val="left" w:pos="9921"/>
        </w:tabs>
        <w:jc w:val="center"/>
        <w:rPr>
          <w:b/>
          <w:sz w:val="20"/>
          <w:szCs w:val="20"/>
        </w:rPr>
      </w:pPr>
      <w:r w:rsidRPr="002B7B72">
        <w:rPr>
          <w:b/>
          <w:sz w:val="20"/>
          <w:szCs w:val="20"/>
        </w:rPr>
        <w:t xml:space="preserve">муниципального </w:t>
      </w:r>
      <w:proofErr w:type="gramStart"/>
      <w:r w:rsidRPr="002B7B72">
        <w:rPr>
          <w:b/>
          <w:sz w:val="20"/>
          <w:szCs w:val="20"/>
        </w:rPr>
        <w:t xml:space="preserve">образования </w:t>
      </w:r>
      <w:r w:rsidR="00C00402" w:rsidRPr="002B7B72">
        <w:rPr>
          <w:b/>
          <w:sz w:val="20"/>
          <w:szCs w:val="20"/>
        </w:rPr>
        <w:t xml:space="preserve"> «</w:t>
      </w:r>
      <w:proofErr w:type="spellStart"/>
      <w:proofErr w:type="gramEnd"/>
      <w:r w:rsidR="00C00402" w:rsidRPr="002B7B72">
        <w:rPr>
          <w:b/>
          <w:sz w:val="20"/>
          <w:szCs w:val="20"/>
        </w:rPr>
        <w:t>Уланковский</w:t>
      </w:r>
      <w:proofErr w:type="spellEnd"/>
      <w:r w:rsidR="00C00402" w:rsidRPr="002B7B72">
        <w:rPr>
          <w:b/>
          <w:sz w:val="20"/>
          <w:szCs w:val="20"/>
        </w:rPr>
        <w:t xml:space="preserve"> </w:t>
      </w:r>
      <w:r w:rsidRPr="002B7B72">
        <w:rPr>
          <w:b/>
          <w:sz w:val="20"/>
          <w:szCs w:val="20"/>
        </w:rPr>
        <w:t xml:space="preserve">сельсовет» </w:t>
      </w:r>
    </w:p>
    <w:p w14:paraId="6A1418E2" w14:textId="77777777" w:rsidR="00D52CD2" w:rsidRPr="002B7B72" w:rsidRDefault="00D52CD2" w:rsidP="00D52CD2">
      <w:pPr>
        <w:tabs>
          <w:tab w:val="left" w:pos="9921"/>
        </w:tabs>
        <w:jc w:val="center"/>
        <w:rPr>
          <w:b/>
          <w:sz w:val="20"/>
          <w:szCs w:val="20"/>
        </w:rPr>
      </w:pPr>
      <w:r w:rsidRPr="002B7B72">
        <w:rPr>
          <w:b/>
          <w:sz w:val="20"/>
          <w:szCs w:val="20"/>
        </w:rPr>
        <w:t>Суд</w:t>
      </w:r>
      <w:r w:rsidR="00DA2EA7" w:rsidRPr="002B7B72">
        <w:rPr>
          <w:b/>
          <w:sz w:val="20"/>
          <w:szCs w:val="20"/>
        </w:rPr>
        <w:t>жанского района Курской области</w:t>
      </w:r>
    </w:p>
    <w:p w14:paraId="200B7364" w14:textId="77777777" w:rsidR="00CB1535" w:rsidRPr="002B7B72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53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58"/>
        <w:gridCol w:w="2551"/>
        <w:gridCol w:w="6029"/>
      </w:tblGrid>
      <w:tr w:rsidR="00BA35FF" w:rsidRPr="00CB2F43" w14:paraId="0D341CB6" w14:textId="77777777" w:rsidTr="00D17CDD"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567C45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A6510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Наименование главного администратора доходов местного бюджета поселения</w:t>
            </w:r>
          </w:p>
        </w:tc>
      </w:tr>
      <w:tr w:rsidR="00BA35FF" w:rsidRPr="00CB2F43" w14:paraId="1AA9F53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3E3C60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 xml:space="preserve">Главного </w:t>
            </w:r>
            <w:proofErr w:type="spellStart"/>
            <w:r w:rsidRPr="00CB2F43">
              <w:rPr>
                <w:sz w:val="20"/>
                <w:szCs w:val="20"/>
              </w:rPr>
              <w:t>адми</w:t>
            </w:r>
            <w:proofErr w:type="spellEnd"/>
            <w:r w:rsidRPr="00CB2F43">
              <w:rPr>
                <w:sz w:val="20"/>
                <w:szCs w:val="20"/>
              </w:rPr>
              <w:t>-</w:t>
            </w:r>
            <w:proofErr w:type="spellStart"/>
            <w:r w:rsidRPr="00CB2F43">
              <w:rPr>
                <w:sz w:val="20"/>
                <w:szCs w:val="20"/>
              </w:rPr>
              <w:t>нистра</w:t>
            </w:r>
            <w:proofErr w:type="spellEnd"/>
            <w:r w:rsidRPr="00CB2F43">
              <w:rPr>
                <w:sz w:val="20"/>
                <w:szCs w:val="20"/>
              </w:rPr>
              <w:t>-тора доходов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9EE294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707FA" w14:textId="77777777" w:rsidR="00CB1535" w:rsidRPr="00CB2F43" w:rsidRDefault="00CB1535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BA35FF" w:rsidRPr="00CB2F43" w14:paraId="3240838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30E7F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3FD64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C630B" w14:textId="77777777" w:rsidR="00CB1535" w:rsidRPr="00CB2F43" w:rsidRDefault="00CB1535" w:rsidP="00C00402">
            <w:pPr>
              <w:pStyle w:val="a3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CB2F43">
              <w:rPr>
                <w:bCs/>
                <w:sz w:val="20"/>
                <w:szCs w:val="20"/>
              </w:rPr>
              <w:t xml:space="preserve">Администрация </w:t>
            </w:r>
            <w:r w:rsidR="00C00402" w:rsidRPr="00CB2F4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00402" w:rsidRPr="00CB2F43">
              <w:rPr>
                <w:bCs/>
                <w:sz w:val="20"/>
                <w:szCs w:val="20"/>
              </w:rPr>
              <w:t>Уланковского</w:t>
            </w:r>
            <w:proofErr w:type="spellEnd"/>
            <w:r w:rsidR="00C00402" w:rsidRPr="00CB2F43">
              <w:rPr>
                <w:bCs/>
                <w:sz w:val="20"/>
                <w:szCs w:val="20"/>
              </w:rPr>
              <w:t xml:space="preserve"> сельсовета Суджанского района </w:t>
            </w:r>
          </w:p>
        </w:tc>
      </w:tr>
      <w:tr w:rsidR="00BA35FF" w:rsidRPr="00CB2F43" w14:paraId="4CB95A83" w14:textId="77777777" w:rsidTr="00D17CDD">
        <w:trPr>
          <w:trHeight w:val="103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0018B8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53C06C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08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04020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09B032" w14:textId="77777777" w:rsidR="00CB1535" w:rsidRPr="00CB2F43" w:rsidRDefault="00FE6CB7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A35FF" w:rsidRPr="00CB2F43" w14:paraId="4D604AA8" w14:textId="77777777" w:rsidTr="00D17CDD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D22017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25FDA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08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07175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0CDB4" w14:textId="77777777" w:rsidR="00CB1535" w:rsidRPr="00CB2F43" w:rsidRDefault="00FE6CB7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A35FF" w:rsidRPr="00CB2F43" w14:paraId="1DB2003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1CF354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AF82A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01050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52AA7" w14:textId="77777777" w:rsidR="00CB1535" w:rsidRPr="00CB2F43" w:rsidRDefault="00FE6CB7" w:rsidP="00FE6C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BA35FF" w:rsidRPr="00CB2F43" w14:paraId="702379D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BE2221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302D06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FE6CB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FE6CB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02085</w:t>
            </w:r>
            <w:r w:rsidR="00FE6CB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FE6CB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E6CB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BFB46" w14:textId="77777777" w:rsidR="00CB1535" w:rsidRPr="00CB2F43" w:rsidRDefault="00FE6CB7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BA35FF" w:rsidRPr="00CB2F43" w14:paraId="0F2F08C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05AC3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AC4034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03050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7C14B" w14:textId="77777777" w:rsidR="00CB1535" w:rsidRPr="00CB2F43" w:rsidRDefault="00952D6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BA35FF" w:rsidRPr="00CB2F43" w14:paraId="2A6C6B8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708C6B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C79B57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05025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952D6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F5AD6" w14:textId="77777777" w:rsidR="00CB1535" w:rsidRPr="00CB2F43" w:rsidRDefault="00952D6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A35FF" w:rsidRPr="00CB2F43" w14:paraId="1FD5EDD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660531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E1F8E7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05027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67010" w14:textId="77777777" w:rsidR="00CB1535" w:rsidRPr="00CB2F43" w:rsidRDefault="00A95F31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BA35FF" w:rsidRPr="00CB2F43" w14:paraId="02B7D60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2AE71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BB14A0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05035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2DD13" w14:textId="77777777" w:rsidR="00CB1535" w:rsidRPr="00CB2F43" w:rsidRDefault="00A95F31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A35FF" w:rsidRPr="00CB2F43" w14:paraId="3D3E3BB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9BA63F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5A834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05075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29581" w14:textId="77777777" w:rsidR="00CB1535" w:rsidRPr="00CB2F43" w:rsidRDefault="00A95F31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BA35FF" w:rsidRPr="00CB2F43" w14:paraId="79042D2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850098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49465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05093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DC3FA" w14:textId="77777777" w:rsidR="00CB1535" w:rsidRPr="00CB2F43" w:rsidRDefault="00A95F31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BA35FF" w:rsidRPr="00CB2F43" w14:paraId="0C71828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4426A0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8AA7A9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05325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EC892" w14:textId="77777777" w:rsidR="00CB1535" w:rsidRPr="00CB2F43" w:rsidRDefault="00A95F31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</w:t>
            </w:r>
            <w:r w:rsidRPr="00CB2F43">
              <w:rPr>
                <w:sz w:val="20"/>
                <w:szCs w:val="20"/>
              </w:rPr>
              <w:lastRenderedPageBreak/>
              <w:t>отношении земельных участков, находящихся в собственности сельских поселений</w:t>
            </w:r>
          </w:p>
        </w:tc>
      </w:tr>
      <w:tr w:rsidR="00BA35FF" w:rsidRPr="00CB2F43" w14:paraId="3CBDE54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82CE8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CFBA44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07015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95F31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99175" w14:textId="77777777" w:rsidR="00CB1535" w:rsidRPr="00CB2F43" w:rsidRDefault="00A95F31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BA35FF" w:rsidRPr="00CB2F43" w14:paraId="0033478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2DD31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BC844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08050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C8692" w14:textId="77777777" w:rsidR="00CB1535" w:rsidRPr="00CB2F43" w:rsidRDefault="00AF0A1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A35FF" w:rsidRPr="00CB2F43" w14:paraId="1AB0FD5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4C2AF6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18F130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09015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9B426" w14:textId="77777777" w:rsidR="00CB1535" w:rsidRPr="00CB2F43" w:rsidRDefault="00AF0A1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BA35FF" w:rsidRPr="00CB2F43" w14:paraId="174D4BE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F466F3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1E386A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09025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726EE" w14:textId="77777777" w:rsidR="00CB1535" w:rsidRPr="00CB2F43" w:rsidRDefault="00AF0A1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BA35FF" w:rsidRPr="00CB2F43" w14:paraId="3749F83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66D0A4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5EDBA1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09035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C5DDF" w14:textId="77777777" w:rsidR="00CB1535" w:rsidRPr="00CB2F43" w:rsidRDefault="00AF0A1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BA35FF" w:rsidRPr="00CB2F43" w14:paraId="26C96E8D" w14:textId="77777777" w:rsidTr="00D17CDD">
        <w:trPr>
          <w:trHeight w:val="106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BC3923D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8CDF0ED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09045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AF0A1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A06181" w14:textId="77777777" w:rsidR="00CB1535" w:rsidRPr="00CB2F43" w:rsidRDefault="00AF0A1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A35FF" w:rsidRPr="00CB2F43" w14:paraId="017AA0AD" w14:textId="77777777" w:rsidTr="00D17CDD">
        <w:trPr>
          <w:trHeight w:val="7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8A2E527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3DB90C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11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09080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F0DDD3" w14:textId="77777777" w:rsidR="00CB1535" w:rsidRPr="00CB2F43" w:rsidRDefault="007365E9" w:rsidP="00CB1535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BA35FF" w:rsidRPr="00CB2F43" w14:paraId="22AD4929" w14:textId="77777777" w:rsidTr="00D17CDD"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72C917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9952B2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04051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645B8" w14:textId="77777777" w:rsidR="00CB1535" w:rsidRPr="00CB2F43" w:rsidRDefault="007365E9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BA35FF" w:rsidRPr="00CB2F43" w14:paraId="4AEF723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DC6EE7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978FEC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04052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7365E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94240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BA35FF" w:rsidRPr="00CB2F43" w14:paraId="2DF0E98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FD36BD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9E88C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05050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B0E4F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BA35FF" w:rsidRPr="00CB2F43" w14:paraId="1F70CCA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3BD16A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DD7C2B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01076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13AFC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BA35FF" w:rsidRPr="00CB2F43" w14:paraId="2E05E54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692838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8D39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01540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A539A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BA35FF" w:rsidRPr="00CB2F43" w14:paraId="10F2C5D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39C6AF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80502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01995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50AF8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A35FF" w:rsidRPr="00CB2F43" w14:paraId="3C37530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D1C67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577DF3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02065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7A7A6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A35FF" w:rsidRPr="00CB2F43" w14:paraId="7E542DC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786D69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A2E62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02995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24C41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BA35FF" w:rsidRPr="00CB2F43" w14:paraId="1115C00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6C44A3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92276A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01050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ECD45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BA35FF" w:rsidRPr="00CB2F43" w14:paraId="65512B5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73F4F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90185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02052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C0CBB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A35FF" w:rsidRPr="00CB2F43" w14:paraId="46E0475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F968EC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3B1347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02052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F7A37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 xml:space="preserve">Доходы от реализации имущества, находящегося в оперативном </w:t>
            </w:r>
            <w:r w:rsidRPr="00CB2F43">
              <w:rPr>
                <w:sz w:val="20"/>
                <w:szCs w:val="20"/>
              </w:rPr>
              <w:lastRenderedPageBreak/>
              <w:t>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A35FF" w:rsidRPr="00CB2F43" w14:paraId="1A707CA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1E2A74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4F7285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02053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4737B2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90BA5" w14:textId="77777777" w:rsidR="00CB1535" w:rsidRPr="00CB2F43" w:rsidRDefault="004737B2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A35FF" w:rsidRPr="00CB2F43" w14:paraId="5AF26E20" w14:textId="77777777" w:rsidTr="00D17CDD">
        <w:trPr>
          <w:trHeight w:val="13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86BDA7A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CA96E2A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02053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F3EDB0" w14:textId="77777777" w:rsidR="00CB1535" w:rsidRPr="00CB2F43" w:rsidRDefault="00EC4D05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A35FF" w:rsidRPr="00CB2F43" w14:paraId="372B05D9" w14:textId="77777777" w:rsidTr="00D17CDD">
        <w:trPr>
          <w:trHeight w:val="10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779EC3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127037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02058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7AB7F" w14:textId="77777777" w:rsidR="00CB1535" w:rsidRPr="00CB2F43" w:rsidRDefault="00EC4D05" w:rsidP="00CB1535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BA35FF" w:rsidRPr="00CB2F43" w14:paraId="32EB5FC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8C2017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B7C60F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03050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5EDA9" w14:textId="77777777" w:rsidR="00CB1535" w:rsidRPr="00CB2F43" w:rsidRDefault="00EC4D05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BA35FF" w:rsidRPr="00CB2F43" w14:paraId="29EDD8C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C68860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6A82F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03050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04C59" w14:textId="77777777" w:rsidR="00CB1535" w:rsidRPr="00CB2F43" w:rsidRDefault="00EC4D05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BA35FF" w:rsidRPr="00CB2F43" w14:paraId="20F758D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A17002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52B4EC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04050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420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3A46A" w14:textId="77777777" w:rsidR="00CB1535" w:rsidRPr="00CB2F43" w:rsidRDefault="00EC4D05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BA35FF" w:rsidRPr="00CB2F43" w14:paraId="082FC70F" w14:textId="77777777" w:rsidTr="00D17CDD">
        <w:trPr>
          <w:trHeight w:val="5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C170964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AD01566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06025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EC4D05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430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D1BC41" w14:textId="77777777" w:rsidR="00CB1535" w:rsidRPr="00CB2F43" w:rsidRDefault="007A147B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BA35FF" w:rsidRPr="00CB2F43" w14:paraId="4C51D38D" w14:textId="77777777" w:rsidTr="00D17CDD">
        <w:trPr>
          <w:trHeight w:val="52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BF43BD4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3A80264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06045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709004" w14:textId="77777777" w:rsidR="00CB1535" w:rsidRPr="00CB2F43" w:rsidRDefault="007A147B" w:rsidP="00CB1535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BA35FF" w:rsidRPr="00CB2F43" w14:paraId="09E43ABF" w14:textId="77777777" w:rsidTr="00D17CDD">
        <w:trPr>
          <w:trHeight w:val="195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2DA9DA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DA0409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06325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430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9A036" w14:textId="77777777" w:rsidR="00CB1535" w:rsidRPr="00CB2F43" w:rsidRDefault="007A147B" w:rsidP="00CB1535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BA35FF" w:rsidRPr="00CB2F43" w14:paraId="2274CEF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E6012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A84C3C" w14:textId="77777777" w:rsidR="00CB1535" w:rsidRPr="00CB2F43" w:rsidRDefault="00CB1535" w:rsidP="00D17CDD">
            <w:pPr>
              <w:snapToGrid w:val="0"/>
              <w:ind w:right="-26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13060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16E65" w14:textId="77777777" w:rsidR="00CB1535" w:rsidRPr="00CB2F43" w:rsidRDefault="007A147B" w:rsidP="00CB1535">
            <w:pPr>
              <w:snapToGrid w:val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BA35FF" w:rsidRPr="00CB2F43" w14:paraId="57F92B3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3BA81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86E797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14040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F6819" w14:textId="77777777" w:rsidR="00CB1535" w:rsidRPr="00CB2F43" w:rsidRDefault="007A147B" w:rsidP="00CB1535">
            <w:pPr>
              <w:snapToGrid w:val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BA35FF" w:rsidRPr="00CB2F43" w14:paraId="6BF02FC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FB0C23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0D4E91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14040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BDED4" w14:textId="77777777" w:rsidR="00CB1535" w:rsidRPr="00CB2F43" w:rsidRDefault="007A147B" w:rsidP="00CB1535">
            <w:pPr>
              <w:snapToGrid w:val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BA35FF" w:rsidRPr="00CB2F43" w14:paraId="23CD859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669B91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6B10A0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02050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7A147B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982D9" w14:textId="77777777" w:rsidR="00CB1535" w:rsidRPr="00CB2F43" w:rsidRDefault="007A147B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A35FF" w:rsidRPr="00CB2F43" w14:paraId="04E4A00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89D123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28EDC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01074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7B341" w14:textId="77777777" w:rsidR="00CB1535" w:rsidRPr="00CB2F43" w:rsidRDefault="00FB3647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BA35FF" w:rsidRPr="00CB2F43" w14:paraId="0E6C023A" w14:textId="77777777" w:rsidTr="00D17CDD">
        <w:trPr>
          <w:trHeight w:val="105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1DBF719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EA349A7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07090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4D881F" w14:textId="77777777" w:rsidR="00CB1535" w:rsidRPr="00CB2F43" w:rsidRDefault="00FB3647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BA35FF" w:rsidRPr="00CB2F43" w14:paraId="1017FC81" w14:textId="77777777" w:rsidTr="00D17CDD">
        <w:trPr>
          <w:trHeight w:val="9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9E334D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22EEB6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10031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C7882" w14:textId="77777777" w:rsidR="00CB1535" w:rsidRPr="00CB2F43" w:rsidRDefault="00FB3647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BA35FF" w:rsidRPr="00CB2F43" w14:paraId="7C4C1597" w14:textId="77777777" w:rsidTr="00D17CDD">
        <w:trPr>
          <w:trHeight w:val="88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33E9C36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3FB71B3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10032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45AEB5" w14:textId="77777777" w:rsidR="00CB1535" w:rsidRPr="00CB2F43" w:rsidRDefault="00FB3647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BA35FF" w:rsidRPr="00CB2F43" w14:paraId="32EFCEA4" w14:textId="77777777" w:rsidTr="00D17CDD">
        <w:trPr>
          <w:trHeight w:val="22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E538C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BF9B3C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10061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B31315" w14:textId="77777777" w:rsidR="00CB1535" w:rsidRPr="00CB2F43" w:rsidRDefault="00FB3647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A35FF" w:rsidRPr="00CB2F43" w14:paraId="4B1E3753" w14:textId="77777777" w:rsidTr="00D17CDD">
        <w:trPr>
          <w:trHeight w:val="195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D74464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678FDD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10062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06DB77" w14:textId="77777777" w:rsidR="00CB1535" w:rsidRPr="00CB2F43" w:rsidRDefault="00FB3647" w:rsidP="00CB1535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BA35FF" w:rsidRPr="00CB2F43" w14:paraId="45B2822F" w14:textId="77777777" w:rsidTr="00C00402">
        <w:trPr>
          <w:trHeight w:val="386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13D55D9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91358DA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10081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FB3647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444FB4" w14:textId="77777777" w:rsidR="00CB1535" w:rsidRPr="00CB2F43" w:rsidRDefault="00FB3647" w:rsidP="00CB1535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BA35FF" w:rsidRPr="00CB2F43" w14:paraId="620B13CF" w14:textId="77777777" w:rsidTr="00D17CDD">
        <w:trPr>
          <w:trHeight w:val="11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C391E16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442A1A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10082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1007E0" w14:textId="77777777" w:rsidR="00CB1535" w:rsidRPr="00CB2F43" w:rsidRDefault="006D045C" w:rsidP="00CB1535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BA35FF" w:rsidRPr="00CB2F43" w14:paraId="58E3C15A" w14:textId="77777777" w:rsidTr="00D17CDD">
        <w:trPr>
          <w:trHeight w:val="120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03DA91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E4DBD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10100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3C2C4" w14:textId="77777777" w:rsidR="00CB1535" w:rsidRPr="00CB2F43" w:rsidRDefault="006D045C" w:rsidP="00CB1535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BA35FF" w:rsidRPr="00CB2F43" w14:paraId="36BC379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7D861E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8F005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10123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DFD53" w14:textId="77777777" w:rsidR="00CB1535" w:rsidRPr="00CB2F43" w:rsidRDefault="006D045C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BA35FF" w:rsidRPr="00CB2F43" w14:paraId="4B97335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AC640E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8757A3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17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01050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9C715" w14:textId="77777777" w:rsidR="00CB1535" w:rsidRPr="00CB2F43" w:rsidRDefault="006D045C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BA35FF" w:rsidRPr="00CB2F43" w14:paraId="00AA84A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98773B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22CCE1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17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02020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AA14C" w14:textId="77777777" w:rsidR="00CB1535" w:rsidRPr="00CB2F43" w:rsidRDefault="006D045C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BA35FF" w:rsidRPr="00CB2F43" w14:paraId="1737FCD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AFBC4F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D7DAAB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17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05050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180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CD1C4" w14:textId="77777777" w:rsidR="00CB1535" w:rsidRPr="00CB2F43" w:rsidRDefault="006D045C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BA35FF" w:rsidRPr="00CB2F43" w14:paraId="3DCB15BB" w14:textId="77777777" w:rsidTr="00D17CDD">
        <w:trPr>
          <w:trHeight w:val="64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B4CCC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EE0AA6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17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14030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B424A" w14:textId="77777777" w:rsidR="00CB1535" w:rsidRPr="00CB2F43" w:rsidRDefault="006D045C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BA35FF" w:rsidRPr="00CB2F43" w14:paraId="22FD94BE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0D82B9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5CBA3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17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15030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1977F" w14:textId="77777777" w:rsidR="00CB1535" w:rsidRPr="00CB2F43" w:rsidRDefault="006D045C" w:rsidP="00CB1535">
            <w:pPr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BA35FF" w:rsidRPr="00CB2F43" w14:paraId="6D6067A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3FF9F0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645FE1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18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01520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EFF99" w14:textId="77777777" w:rsidR="00CB1535" w:rsidRPr="00CB2F43" w:rsidRDefault="006D045C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BA35FF" w:rsidRPr="00CB2F43" w14:paraId="5363EE1B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7527B1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8089CA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1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18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02500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6D045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2F815" w14:textId="77777777" w:rsidR="00CB1535" w:rsidRPr="00CB2F43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A35FF" w:rsidRPr="00CB2F43" w14:paraId="1AAC5BF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B26FA7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23E72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05000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28105" w14:textId="77777777" w:rsidR="00CB1535" w:rsidRPr="00CB2F43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Безвозмездные поступления от нерезидентов в бюджеты сельских поселений</w:t>
            </w:r>
          </w:p>
        </w:tc>
      </w:tr>
      <w:tr w:rsidR="00BA35FF" w:rsidRPr="00CB2F43" w14:paraId="7C33467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518ABE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447DB5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05010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744B3" w14:textId="77777777" w:rsidR="00CB1535" w:rsidRPr="00CB2F43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BA35FF" w:rsidRPr="00CB2F43" w14:paraId="4C6467D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2423D8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7FE7D1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05020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D084E" w14:textId="77777777" w:rsidR="00CB1535" w:rsidRPr="00CB2F43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BA35FF" w:rsidRPr="00CB2F43" w14:paraId="69B1878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04BDE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9B564C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01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05099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A627F" w14:textId="77777777" w:rsidR="00CB1535" w:rsidRPr="00CB2F43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BA35FF" w:rsidRPr="00CB2F43" w14:paraId="3C1DAAA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A8A393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982954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15002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636B5" w14:textId="77777777" w:rsidR="00CB1535" w:rsidRPr="00CB2F43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A35FF" w:rsidRPr="00CB2F43" w14:paraId="325D39B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27931E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43BB51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15009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372430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5EEF6" w14:textId="77777777" w:rsidR="00CB1535" w:rsidRPr="00CB2F43" w:rsidRDefault="00372430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BA35FF" w:rsidRPr="00CB2F43" w14:paraId="47A3089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C2654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D7403A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16001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7D780" w14:textId="77777777" w:rsidR="00CB1535" w:rsidRPr="00CB2F43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A35FF" w:rsidRPr="00CB2F43" w14:paraId="7E40CF6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8D6073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B9F33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20077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48435" w14:textId="77777777" w:rsidR="00CB1535" w:rsidRPr="00CB2F43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BA35FF" w:rsidRPr="00CB2F43" w14:paraId="140A5FB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27133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9D7AE2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20079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00345" w14:textId="77777777" w:rsidR="00CB1535" w:rsidRPr="00CB2F43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A35FF" w:rsidRPr="00CB2F43" w14:paraId="0C75C25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0777D3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8CD343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20301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183AF" w14:textId="77777777" w:rsidR="00CB1535" w:rsidRPr="00CB2F43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A35FF" w:rsidRPr="00CB2F43" w14:paraId="5F3A145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AC6D14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E14EF7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20302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F2422" w14:textId="77777777" w:rsidR="00CB1535" w:rsidRPr="00CB2F43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BA35FF" w:rsidRPr="00CB2F43" w14:paraId="12901485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2B9F07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80C3AE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20303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FD8E1" w14:textId="77777777" w:rsidR="00CB1535" w:rsidRPr="00CB2F43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BA35FF" w:rsidRPr="00CB2F43" w14:paraId="6001806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6FF18E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92BA1D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25013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AC918" w14:textId="77777777" w:rsidR="00CB1535" w:rsidRPr="00CB2F43" w:rsidRDefault="001B6879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BA35FF" w:rsidRPr="00CB2F43" w14:paraId="4B71093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A7AB70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68AE1F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25028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CAB37" w14:textId="77777777" w:rsidR="00CB1535" w:rsidRPr="00CB2F43" w:rsidRDefault="00B94194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  <w:highlight w:val="yellow"/>
              </w:rPr>
              <w:t>Субсидии бюджетам сельских поселений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</w:tr>
      <w:tr w:rsidR="00BA35FF" w:rsidRPr="00CB2F43" w14:paraId="7370366C" w14:textId="77777777" w:rsidTr="00D17CDD">
        <w:trPr>
          <w:trHeight w:val="102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A7A56B8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25DBA5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25467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1B6879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C29237" w14:textId="77777777" w:rsidR="00CB1535" w:rsidRPr="00CB2F43" w:rsidRDefault="001B6879" w:rsidP="00E4194C">
            <w:pPr>
              <w:snapToGrid w:val="0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A35FF" w:rsidRPr="00CB2F43" w14:paraId="6361CDE9" w14:textId="77777777" w:rsidTr="00D17CDD">
        <w:trPr>
          <w:trHeight w:val="84"/>
        </w:trPr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E4C38C" w14:textId="77777777" w:rsidR="003176F1" w:rsidRPr="00CB2F43" w:rsidRDefault="003176F1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2EA482" w14:textId="77777777" w:rsidR="003176F1" w:rsidRPr="00CB2F43" w:rsidRDefault="003176F1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25519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9D01D" w14:textId="77777777" w:rsidR="003176F1" w:rsidRPr="00CB2F43" w:rsidRDefault="0091354C" w:rsidP="003176F1">
            <w:pPr>
              <w:snapToGrid w:val="0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</w:tr>
      <w:tr w:rsidR="00BA35FF" w:rsidRPr="00CB2F43" w14:paraId="111A2DE7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255AA2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12BD69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25555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91354C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946B3" w14:textId="77777777" w:rsidR="00CB1535" w:rsidRPr="00CB2F43" w:rsidRDefault="0091354C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 xml:space="preserve">Субсидии бюджетам сельских поселений на реализацию программ </w:t>
            </w:r>
            <w:r w:rsidRPr="00CB2F43">
              <w:rPr>
                <w:sz w:val="20"/>
                <w:szCs w:val="20"/>
              </w:rPr>
              <w:lastRenderedPageBreak/>
              <w:t>формирования современной городской среды</w:t>
            </w:r>
          </w:p>
        </w:tc>
      </w:tr>
      <w:tr w:rsidR="00BA35FF" w:rsidRPr="00CB2F43" w14:paraId="45C93FA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5FA779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A89B6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29998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EC570" w14:textId="77777777" w:rsidR="00CB1535" w:rsidRPr="00CB2F43" w:rsidRDefault="003372F8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BA35FF" w:rsidRPr="00CB2F43" w14:paraId="1B7AFAB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9C3EC3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20AF29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29999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C7616" w14:textId="77777777" w:rsidR="00CB1535" w:rsidRPr="00CB2F43" w:rsidRDefault="003372F8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BA35FF" w:rsidRPr="00CB2F43" w14:paraId="42C67F93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F023D4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9B5974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35118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3372F8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37E07" w14:textId="77777777" w:rsidR="00CB1535" w:rsidRPr="00CB2F43" w:rsidRDefault="00AF405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A35FF" w:rsidRPr="00CB2F43" w14:paraId="056B620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190A9C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B8E533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35120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DD042" w14:textId="77777777" w:rsidR="00CB1535" w:rsidRPr="00CB2F43" w:rsidRDefault="005A30D3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A35FF" w:rsidRPr="00CB2F43" w14:paraId="718112F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9D39AF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BAA173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39999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09F6E" w14:textId="77777777" w:rsidR="00CB1535" w:rsidRPr="00CB2F43" w:rsidRDefault="005A30D3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BA35FF" w:rsidRPr="00CB2F43" w14:paraId="6ED54A2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C10C3A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FF1B5C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40014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5A30D3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96FDC" w14:textId="77777777" w:rsidR="00CB1535" w:rsidRPr="00CB2F43" w:rsidRDefault="005A30D3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A35FF" w:rsidRPr="00CB2F43" w14:paraId="00649E5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8A7E22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15883C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49999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8543E" w14:textId="77777777" w:rsidR="00CB1535" w:rsidRPr="00CB2F43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A35FF" w:rsidRPr="00CB2F43" w14:paraId="6E56595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1A9ACA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0F98C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03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240A1" w14:textId="77777777" w:rsidR="00CB1535" w:rsidRPr="00CB2F43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BA35FF" w:rsidRPr="00CB2F43" w14:paraId="72CE1B0A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AE84A7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239B90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07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3B331" w14:textId="77777777" w:rsidR="00CB1535" w:rsidRPr="00CB2F43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BA35FF" w:rsidRPr="00CB2F43" w14:paraId="4E14A3BA" w14:textId="77777777" w:rsidTr="00D17CDD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F05055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46B6E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07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05020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39694" w14:textId="77777777" w:rsidR="00CB1535" w:rsidRPr="00CB2F43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A35FF" w:rsidRPr="00CB2F43" w14:paraId="159541C8" w14:textId="77777777" w:rsidTr="00D17CDD">
        <w:trPr>
          <w:trHeight w:val="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9E912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CF0A7E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07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05030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24B07" w14:textId="77777777" w:rsidR="00CB1535" w:rsidRPr="00CB2F43" w:rsidRDefault="00BA35FF" w:rsidP="00E4194C">
            <w:pPr>
              <w:snapToGrid w:val="0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BA35FF" w:rsidRPr="00CB2F43" w14:paraId="1E811AA2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096143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50561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08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C435E" w14:textId="77777777" w:rsidR="00CB1535" w:rsidRPr="00CB2F43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A35FF" w:rsidRPr="00CB2F43" w14:paraId="4D9D03C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77624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AC3340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18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6CE81" w14:textId="77777777" w:rsidR="00CB1535" w:rsidRPr="00CB2F43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BA35FF" w:rsidRPr="00CB2F43" w14:paraId="2B5F793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A7C09E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952B84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18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05030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330AF" w14:textId="77777777" w:rsidR="00CB1535" w:rsidRPr="00CB2F43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BA35FF" w:rsidRPr="00CB2F43" w14:paraId="03FBD40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BA5CC6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5BBF8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18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60010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90118" w14:textId="77777777" w:rsidR="00CB1535" w:rsidRPr="00CB2F43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A35FF" w:rsidRPr="00CB2F43" w14:paraId="6080A57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02EADC" w14:textId="77777777" w:rsidR="00CB1535" w:rsidRPr="00CB2F43" w:rsidRDefault="00CB1535" w:rsidP="00D17CDD">
            <w:pPr>
              <w:snapToGrid w:val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001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F8E897" w14:textId="77777777" w:rsidR="00CB1535" w:rsidRPr="00CB2F43" w:rsidRDefault="00CB1535" w:rsidP="00D17CDD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CB2F43">
              <w:rPr>
                <w:sz w:val="20"/>
                <w:szCs w:val="20"/>
              </w:rPr>
              <w:t>2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19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60010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0000</w:t>
            </w:r>
            <w:r w:rsidR="00BA35FF" w:rsidRPr="00CB2F43">
              <w:rPr>
                <w:sz w:val="20"/>
                <w:szCs w:val="20"/>
              </w:rPr>
              <w:t xml:space="preserve"> </w:t>
            </w:r>
            <w:r w:rsidRPr="00CB2F43">
              <w:rPr>
                <w:sz w:val="20"/>
                <w:szCs w:val="20"/>
              </w:rPr>
              <w:t>150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FCDA3" w14:textId="77777777" w:rsidR="00CB1535" w:rsidRPr="00CB2F43" w:rsidRDefault="00BA35FF" w:rsidP="00E4194C">
            <w:pPr>
              <w:pStyle w:val="a3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A35FF" w:rsidRPr="00CB2F43" w14:paraId="5C943483" w14:textId="77777777" w:rsidTr="00D17CDD">
        <w:tc>
          <w:tcPr>
            <w:tcW w:w="9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38AB" w14:textId="77777777" w:rsidR="00CB1535" w:rsidRPr="00CB2F43" w:rsidRDefault="00CB1535" w:rsidP="00D17CDD">
            <w:pPr>
              <w:jc w:val="center"/>
              <w:rPr>
                <w:b/>
                <w:snapToGrid w:val="0"/>
                <w:sz w:val="20"/>
                <w:szCs w:val="20"/>
              </w:rPr>
            </w:pPr>
            <w:r w:rsidRPr="00CB2F43">
              <w:rPr>
                <w:b/>
                <w:snapToGrid w:val="0"/>
                <w:sz w:val="20"/>
                <w:szCs w:val="20"/>
              </w:rPr>
              <w:t>Федеральная налоговая служба</w:t>
            </w:r>
          </w:p>
          <w:p w14:paraId="4D82D6AE" w14:textId="77777777" w:rsidR="00CB2F43" w:rsidRPr="00CB2F43" w:rsidRDefault="00CB2F43" w:rsidP="00D17CDD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  <w:p w14:paraId="2F72B3E5" w14:textId="77777777" w:rsidR="00CB2F43" w:rsidRDefault="00CB2F43" w:rsidP="00D17CDD">
            <w:pPr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  <w:p w14:paraId="5E6C1422" w14:textId="77777777" w:rsidR="00500BE3" w:rsidRDefault="00500BE3" w:rsidP="00D17CDD">
            <w:pPr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  <w:p w14:paraId="734D422D" w14:textId="77777777" w:rsidR="00500BE3" w:rsidRDefault="00500BE3" w:rsidP="00D17CDD">
            <w:pPr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  <w:p w14:paraId="75F0B2C7" w14:textId="77777777" w:rsidR="00500BE3" w:rsidRDefault="00500BE3" w:rsidP="00D17CDD">
            <w:pPr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  <w:p w14:paraId="2E077501" w14:textId="77777777" w:rsidR="00500BE3" w:rsidRDefault="00500BE3" w:rsidP="00D17CDD">
            <w:pPr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  <w:p w14:paraId="6F2072D0" w14:textId="77777777" w:rsidR="00500BE3" w:rsidRDefault="00500BE3" w:rsidP="00D17CDD">
            <w:pPr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  <w:p w14:paraId="4AE19265" w14:textId="77777777" w:rsidR="00500BE3" w:rsidRDefault="00500BE3" w:rsidP="00D17CDD">
            <w:pPr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  <w:p w14:paraId="4AB9F7D8" w14:textId="77777777" w:rsidR="00500BE3" w:rsidRPr="00500BE3" w:rsidRDefault="00500BE3" w:rsidP="00D17CDD">
            <w:pPr>
              <w:jc w:val="center"/>
              <w:rPr>
                <w:b/>
                <w:snapToGrid w:val="0"/>
                <w:sz w:val="20"/>
                <w:szCs w:val="20"/>
                <w:lang w:val="en-US"/>
              </w:rPr>
            </w:pPr>
          </w:p>
          <w:p w14:paraId="5B65FA6D" w14:textId="77777777" w:rsidR="00CB2F43" w:rsidRPr="00CB2F43" w:rsidRDefault="00CB2F43" w:rsidP="00D17CDD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  <w:p w14:paraId="72450315" w14:textId="77777777" w:rsidR="00CB2F43" w:rsidRPr="00CB2F43" w:rsidRDefault="00CB2F43" w:rsidP="00D17CDD">
            <w:pPr>
              <w:jc w:val="center"/>
              <w:rPr>
                <w:sz w:val="20"/>
                <w:szCs w:val="20"/>
              </w:rPr>
            </w:pPr>
          </w:p>
        </w:tc>
      </w:tr>
      <w:tr w:rsidR="00BA35FF" w:rsidRPr="00CB2F43" w14:paraId="773649A1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AF7768" w14:textId="77777777" w:rsidR="00CB1535" w:rsidRPr="00CB2F43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84A740" w14:textId="77777777" w:rsidR="00CB1535" w:rsidRPr="00CB2F43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01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02010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01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0000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10D41" w14:textId="77777777" w:rsidR="00CB1535" w:rsidRPr="00500BE3" w:rsidRDefault="00F33BD6" w:rsidP="00CB1535">
            <w:pPr>
              <w:autoSpaceDE w:val="0"/>
              <w:autoSpaceDN w:val="0"/>
              <w:jc w:val="both"/>
              <w:rPr>
                <w:snapToGrid w:val="0"/>
                <w:sz w:val="20"/>
                <w:szCs w:val="20"/>
                <w:highlight w:val="cyan"/>
              </w:rPr>
            </w:pPr>
            <w:r w:rsidRPr="00500BE3">
              <w:rPr>
                <w:sz w:val="20"/>
                <w:szCs w:val="20"/>
                <w:highlight w:val="cyan"/>
              </w:rPr>
              <w:t>Налог на доходы физических лиц с доходов, источником которых</w:t>
            </w:r>
            <w:r w:rsidRPr="00500BE3">
              <w:rPr>
                <w:spacing w:val="-1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является</w:t>
            </w:r>
            <w:r w:rsidRPr="00500BE3">
              <w:rPr>
                <w:spacing w:val="-14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налоговый</w:t>
            </w:r>
            <w:r w:rsidRPr="00500BE3">
              <w:rPr>
                <w:spacing w:val="-13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агент,</w:t>
            </w:r>
            <w:r w:rsidRPr="00500BE3">
              <w:rPr>
                <w:spacing w:val="-13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за</w:t>
            </w:r>
            <w:r w:rsidRPr="00500BE3">
              <w:rPr>
                <w:spacing w:val="-15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исключением</w:t>
            </w:r>
            <w:r w:rsidRPr="00500BE3">
              <w:rPr>
                <w:spacing w:val="-14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 xml:space="preserve">доходов, в отношении которых исчисление и уплата налога осуществляются в соответствии со </w:t>
            </w:r>
            <w:hyperlink r:id="rId4">
              <w:r w:rsidRPr="00500BE3">
                <w:rPr>
                  <w:sz w:val="20"/>
                  <w:szCs w:val="20"/>
                  <w:highlight w:val="cyan"/>
                </w:rPr>
                <w:t>статьями 227</w:t>
              </w:r>
            </w:hyperlink>
            <w:r w:rsidRPr="00500BE3">
              <w:rPr>
                <w:sz w:val="20"/>
                <w:szCs w:val="20"/>
                <w:highlight w:val="cyan"/>
              </w:rPr>
              <w:t xml:space="preserve">, </w:t>
            </w:r>
            <w:hyperlink r:id="rId5">
              <w:r w:rsidRPr="00500BE3">
                <w:rPr>
                  <w:sz w:val="20"/>
                  <w:szCs w:val="20"/>
                  <w:highlight w:val="cyan"/>
                </w:rPr>
                <w:t>227</w:t>
              </w:r>
              <w:r w:rsidRPr="00500BE3">
                <w:rPr>
                  <w:sz w:val="20"/>
                  <w:szCs w:val="20"/>
                  <w:highlight w:val="cyan"/>
                  <w:vertAlign w:val="superscript"/>
                </w:rPr>
                <w:t>1</w:t>
              </w:r>
            </w:hyperlink>
            <w:r w:rsidRPr="00500BE3">
              <w:rPr>
                <w:sz w:val="20"/>
                <w:szCs w:val="20"/>
                <w:highlight w:val="cyan"/>
              </w:rPr>
              <w:t xml:space="preserve"> и </w:t>
            </w:r>
            <w:hyperlink r:id="rId6">
              <w:r w:rsidRPr="00500BE3">
                <w:rPr>
                  <w:sz w:val="20"/>
                  <w:szCs w:val="20"/>
                  <w:highlight w:val="cyan"/>
                </w:rPr>
                <w:t>228</w:t>
              </w:r>
            </w:hyperlink>
            <w:r w:rsidRPr="00500BE3">
              <w:rPr>
                <w:sz w:val="20"/>
                <w:szCs w:val="20"/>
                <w:highlight w:val="cyan"/>
              </w:rPr>
              <w:t xml:space="preserve"> Налогового</w:t>
            </w:r>
            <w:r w:rsidRPr="00500BE3">
              <w:rPr>
                <w:spacing w:val="-1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кодекса</w:t>
            </w:r>
            <w:r w:rsidRPr="00500BE3">
              <w:rPr>
                <w:spacing w:val="-1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Российской</w:t>
            </w:r>
            <w:r w:rsidRPr="00500BE3">
              <w:rPr>
                <w:spacing w:val="-9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Федерации,</w:t>
            </w:r>
            <w:r w:rsidRPr="00500BE3">
              <w:rPr>
                <w:spacing w:val="-10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а</w:t>
            </w:r>
            <w:r w:rsidRPr="00500BE3">
              <w:rPr>
                <w:spacing w:val="-1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также</w:t>
            </w:r>
            <w:r w:rsidRPr="00500BE3">
              <w:rPr>
                <w:spacing w:val="-1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доходов от</w:t>
            </w:r>
            <w:r w:rsidRPr="00500BE3">
              <w:rPr>
                <w:spacing w:val="-6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долевого</w:t>
            </w:r>
            <w:r w:rsidRPr="00500BE3">
              <w:rPr>
                <w:spacing w:val="-5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участия</w:t>
            </w:r>
            <w:r w:rsidRPr="00500BE3">
              <w:rPr>
                <w:spacing w:val="-6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в</w:t>
            </w:r>
            <w:r w:rsidRPr="00500BE3">
              <w:rPr>
                <w:spacing w:val="-7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организации,</w:t>
            </w:r>
            <w:r w:rsidRPr="00500BE3">
              <w:rPr>
                <w:spacing w:val="-9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полученных</w:t>
            </w:r>
            <w:r w:rsidRPr="00500BE3">
              <w:rPr>
                <w:spacing w:val="-5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</w:t>
            </w:r>
            <w:r w:rsidRPr="00500BE3">
              <w:rPr>
                <w:spacing w:val="-4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а</w:t>
            </w:r>
            <w:r w:rsidRPr="00500BE3">
              <w:rPr>
                <w:spacing w:val="-6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также</w:t>
            </w:r>
            <w:r w:rsidRPr="00500BE3">
              <w:rPr>
                <w:spacing w:val="-4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налог</w:t>
            </w:r>
            <w:r w:rsidRPr="00500BE3">
              <w:rPr>
                <w:spacing w:val="-4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на</w:t>
            </w:r>
            <w:r w:rsidRPr="00500BE3">
              <w:rPr>
                <w:spacing w:val="-3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доходы</w:t>
            </w:r>
            <w:r w:rsidRPr="00500BE3">
              <w:rPr>
                <w:spacing w:val="-4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физических</w:t>
            </w:r>
            <w:r w:rsidRPr="00500BE3">
              <w:rPr>
                <w:spacing w:val="-2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лиц</w:t>
            </w:r>
            <w:r w:rsidRPr="00500BE3">
              <w:rPr>
                <w:spacing w:val="-4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в</w:t>
            </w:r>
            <w:r w:rsidRPr="00500BE3">
              <w:rPr>
                <w:spacing w:val="-5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BA35FF" w:rsidRPr="00CB2F43" w14:paraId="09A76496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B3AF94" w14:textId="77777777" w:rsidR="00CB1535" w:rsidRPr="00CB2F43" w:rsidRDefault="00CB1535" w:rsidP="00D17CDD">
            <w:pPr>
              <w:jc w:val="center"/>
              <w:rPr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63B7FB" w14:textId="77777777" w:rsidR="00CB1535" w:rsidRPr="00CB2F43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01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02020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01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0000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5CB5C" w14:textId="77777777" w:rsidR="00CB1535" w:rsidRPr="00500BE3" w:rsidRDefault="00CB7A57" w:rsidP="00CB1535">
            <w:pPr>
              <w:autoSpaceDE w:val="0"/>
              <w:autoSpaceDN w:val="0"/>
              <w:jc w:val="both"/>
              <w:rPr>
                <w:snapToGrid w:val="0"/>
                <w:sz w:val="20"/>
                <w:szCs w:val="20"/>
                <w:highlight w:val="cyan"/>
              </w:rPr>
            </w:pPr>
            <w:r w:rsidRPr="00500BE3">
              <w:rPr>
                <w:sz w:val="20"/>
                <w:szCs w:val="20"/>
                <w:highlight w:val="cy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</w:t>
            </w:r>
            <w:r w:rsidRPr="00500BE3">
              <w:rPr>
                <w:spacing w:val="-6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со</w:t>
            </w:r>
            <w:r w:rsidRPr="00500BE3">
              <w:rPr>
                <w:spacing w:val="-6"/>
                <w:sz w:val="20"/>
                <w:szCs w:val="20"/>
                <w:highlight w:val="cyan"/>
              </w:rPr>
              <w:t xml:space="preserve"> </w:t>
            </w:r>
            <w:hyperlink r:id="rId7">
              <w:r w:rsidRPr="00500BE3">
                <w:rPr>
                  <w:sz w:val="20"/>
                  <w:szCs w:val="20"/>
                  <w:highlight w:val="cyan"/>
                </w:rPr>
                <w:t>статьей</w:t>
              </w:r>
              <w:r w:rsidRPr="00500BE3">
                <w:rPr>
                  <w:spacing w:val="-6"/>
                  <w:sz w:val="20"/>
                  <w:szCs w:val="20"/>
                  <w:highlight w:val="cyan"/>
                </w:rPr>
                <w:t xml:space="preserve"> </w:t>
              </w:r>
              <w:r w:rsidRPr="00500BE3">
                <w:rPr>
                  <w:sz w:val="20"/>
                  <w:szCs w:val="20"/>
                  <w:highlight w:val="cyan"/>
                </w:rPr>
                <w:t>227</w:t>
              </w:r>
            </w:hyperlink>
            <w:r w:rsidRPr="00500BE3">
              <w:rPr>
                <w:spacing w:val="-5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Налогового</w:t>
            </w:r>
            <w:r w:rsidRPr="00500BE3">
              <w:rPr>
                <w:spacing w:val="-6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кодекса</w:t>
            </w:r>
            <w:r w:rsidRPr="00500BE3">
              <w:rPr>
                <w:spacing w:val="-7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Российской Федерации (в части суммы налога, не превышающей 650 тысяч</w:t>
            </w:r>
            <w:r w:rsidRPr="00500BE3">
              <w:rPr>
                <w:spacing w:val="-2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рублей</w:t>
            </w:r>
            <w:r w:rsidRPr="00500BE3">
              <w:rPr>
                <w:spacing w:val="-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за</w:t>
            </w:r>
            <w:r w:rsidRPr="00500BE3">
              <w:rPr>
                <w:spacing w:val="-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налоговые</w:t>
            </w:r>
            <w:r w:rsidRPr="00500BE3">
              <w:rPr>
                <w:spacing w:val="-2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периоды</w:t>
            </w:r>
            <w:r w:rsidRPr="00500BE3">
              <w:rPr>
                <w:spacing w:val="-2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до</w:t>
            </w:r>
            <w:r w:rsidRPr="00500BE3">
              <w:rPr>
                <w:spacing w:val="-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1</w:t>
            </w:r>
            <w:r w:rsidRPr="00500BE3">
              <w:rPr>
                <w:spacing w:val="-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января</w:t>
            </w:r>
            <w:r w:rsidRPr="00500BE3">
              <w:rPr>
                <w:spacing w:val="-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2025</w:t>
            </w:r>
            <w:r w:rsidRPr="00500BE3">
              <w:rPr>
                <w:spacing w:val="-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года,</w:t>
            </w:r>
            <w:r w:rsidRPr="00500BE3">
              <w:rPr>
                <w:spacing w:val="-1"/>
                <w:sz w:val="20"/>
                <w:szCs w:val="20"/>
                <w:highlight w:val="cyan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</w:rPr>
              <w:t>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BA35FF" w:rsidRPr="00CB2F43" w14:paraId="59DE90E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CA9200" w14:textId="77777777" w:rsidR="00CB1535" w:rsidRPr="00CB2F43" w:rsidRDefault="00CB1535" w:rsidP="00D17CDD">
            <w:pPr>
              <w:jc w:val="center"/>
              <w:rPr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4FFD16" w14:textId="77777777" w:rsidR="00CB1535" w:rsidRPr="00CB2F43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01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02030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01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0000</w:t>
            </w:r>
            <w:r w:rsidR="00A26813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D3532" w14:textId="77777777" w:rsidR="00CB1535" w:rsidRPr="00500BE3" w:rsidRDefault="00CB7A57" w:rsidP="00CB1535">
            <w:pPr>
              <w:autoSpaceDE w:val="0"/>
              <w:autoSpaceDN w:val="0"/>
              <w:jc w:val="both"/>
              <w:rPr>
                <w:snapToGrid w:val="0"/>
                <w:sz w:val="20"/>
                <w:szCs w:val="20"/>
                <w:highlight w:val="cyan"/>
              </w:rPr>
            </w:pPr>
            <w:r w:rsidRPr="00500BE3">
              <w:rPr>
                <w:sz w:val="20"/>
                <w:szCs w:val="20"/>
                <w:highlight w:val="cyan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>
              <w:r w:rsidRPr="00500BE3">
                <w:rPr>
                  <w:sz w:val="20"/>
                  <w:szCs w:val="20"/>
                  <w:highlight w:val="cyan"/>
                  <w:lang w:eastAsia="en-US"/>
                </w:rPr>
                <w:t>статьей 228</w:t>
              </w:r>
            </w:hyperlink>
            <w:r w:rsidRPr="00500BE3">
              <w:rPr>
                <w:sz w:val="20"/>
                <w:szCs w:val="20"/>
                <w:highlight w:val="cyan"/>
                <w:lang w:eastAsia="en-US"/>
              </w:rPr>
              <w:t xml:space="preserve"> Налогового</w:t>
            </w:r>
            <w:r w:rsidRPr="00500BE3">
              <w:rPr>
                <w:spacing w:val="-15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кодекса</w:t>
            </w:r>
            <w:r w:rsidRPr="00500BE3">
              <w:rPr>
                <w:spacing w:val="-15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Российской</w:t>
            </w:r>
            <w:r w:rsidRPr="00500BE3">
              <w:rPr>
                <w:spacing w:val="-14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Федерации</w:t>
            </w:r>
            <w:r w:rsidRPr="00500BE3">
              <w:rPr>
                <w:spacing w:val="-14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(за</w:t>
            </w:r>
            <w:r w:rsidRPr="00500BE3">
              <w:rPr>
                <w:spacing w:val="-15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4A655C" w:rsidRPr="00CB2F43" w14:paraId="7B63C3A9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6A1B01" w14:textId="77777777" w:rsidR="004A655C" w:rsidRPr="00CB2F43" w:rsidRDefault="004A655C" w:rsidP="00D17CDD">
            <w:pPr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9ABF77" w14:textId="77777777" w:rsidR="004A655C" w:rsidRPr="00CB2F43" w:rsidRDefault="004A655C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1 01 02080 01 0000 110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02AB9" w14:textId="77777777" w:rsidR="004A655C" w:rsidRPr="00500BE3" w:rsidRDefault="00CB7A57" w:rsidP="00CB1535">
            <w:pPr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  <w:highlight w:val="cyan"/>
              </w:rPr>
            </w:pPr>
            <w:r w:rsidRPr="00500BE3">
              <w:rPr>
                <w:sz w:val="20"/>
                <w:szCs w:val="20"/>
                <w:highlight w:val="cyan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лиц в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отношении доходов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от долевого участия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 xml:space="preserve">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>составляющей</w:t>
            </w:r>
            <w:r w:rsidRPr="00500BE3">
              <w:rPr>
                <w:spacing w:val="-5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>не</w:t>
            </w:r>
            <w:r w:rsidRPr="00500BE3">
              <w:rPr>
                <w:spacing w:val="-8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>более</w:t>
            </w:r>
            <w:r w:rsidRPr="00500BE3">
              <w:rPr>
                <w:spacing w:val="-5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>5</w:t>
            </w:r>
            <w:r w:rsidRPr="00500BE3">
              <w:rPr>
                <w:spacing w:val="-6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>миллионов</w:t>
            </w:r>
            <w:r w:rsidRPr="00500BE3">
              <w:rPr>
                <w:spacing w:val="-6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>рублей</w:t>
            </w:r>
            <w:r w:rsidRPr="00500BE3">
              <w:rPr>
                <w:spacing w:val="-5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>(за</w:t>
            </w:r>
            <w:r w:rsidRPr="00500BE3">
              <w:rPr>
                <w:spacing w:val="-6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 xml:space="preserve">исключением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налога на доходы физических лиц в отношении доходов, указанных в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абзаце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тридцать девятом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статьи 50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Федерации,</w:t>
            </w:r>
            <w:r w:rsidRPr="00500BE3">
              <w:rPr>
                <w:spacing w:val="-3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превышающей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2,4</w:t>
            </w:r>
            <w:r w:rsidRPr="00500BE3">
              <w:rPr>
                <w:spacing w:val="-3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миллиона</w:t>
            </w:r>
            <w:r w:rsidRPr="00500BE3">
              <w:rPr>
                <w:spacing w:val="-4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рублей (за исключением налога на доходы физических лиц в отношении доходов, указанных в абзацах тридцать пятом и тридцать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шестом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статьи</w:t>
            </w:r>
            <w:r w:rsidRPr="00500BE3">
              <w:rPr>
                <w:spacing w:val="-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50</w:t>
            </w:r>
            <w:r w:rsidRPr="00500BE3">
              <w:rPr>
                <w:spacing w:val="-2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Бюджетного</w:t>
            </w:r>
            <w:r w:rsidRPr="00500BE3">
              <w:rPr>
                <w:spacing w:val="-4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кодекса</w:t>
            </w:r>
            <w:r w:rsidRPr="00500BE3">
              <w:rPr>
                <w:spacing w:val="-3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Российской Федерации), а также налога на доходы физических лиц в отношении доходов физических лиц, не являющихся налоговыми</w:t>
            </w:r>
            <w:r w:rsidRPr="00500BE3">
              <w:rPr>
                <w:spacing w:val="-1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резидентами</w:t>
            </w:r>
            <w:r w:rsidRPr="00500BE3">
              <w:rPr>
                <w:spacing w:val="-1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Российской</w:t>
            </w:r>
            <w:r w:rsidRPr="00500BE3">
              <w:rPr>
                <w:spacing w:val="-11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Федерации,</w:t>
            </w:r>
            <w:r w:rsidRPr="00500BE3">
              <w:rPr>
                <w:spacing w:val="-9"/>
                <w:sz w:val="20"/>
                <w:szCs w:val="20"/>
                <w:highlight w:val="cyan"/>
                <w:lang w:eastAsia="en-US"/>
              </w:rPr>
              <w:t xml:space="preserve"> </w:t>
            </w:r>
            <w:r w:rsidRPr="00500BE3">
              <w:rPr>
                <w:sz w:val="20"/>
                <w:szCs w:val="20"/>
                <w:highlight w:val="cyan"/>
                <w:lang w:eastAsia="en-US"/>
              </w:rPr>
              <w:t>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D922AC" w:rsidRPr="00CB2F43" w14:paraId="29D6B7AC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561D09" w14:textId="77777777" w:rsidR="00D922AC" w:rsidRPr="00CB2F43" w:rsidRDefault="00D922AC" w:rsidP="00D17CDD">
            <w:pPr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A4B8D0" w14:textId="77777777" w:rsidR="00D922AC" w:rsidRPr="00CB2F43" w:rsidRDefault="00D922AC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1 01 02130 01 0000 110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2D588" w14:textId="77777777" w:rsidR="00D922AC" w:rsidRPr="00CB2F43" w:rsidRDefault="00CB7A57" w:rsidP="00CB1535">
            <w:pPr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B2F43">
              <w:rPr>
                <w:sz w:val="20"/>
                <w:szCs w:val="20"/>
                <w:highlight w:val="yellow"/>
                <w:lang w:eastAsia="en-US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</w:t>
            </w:r>
            <w:r w:rsidRPr="00CB2F43">
              <w:rPr>
                <w:spacing w:val="-2"/>
                <w:sz w:val="20"/>
                <w:szCs w:val="20"/>
                <w:highlight w:val="yellow"/>
                <w:lang w:eastAsia="en-US"/>
              </w:rPr>
              <w:t>года)</w:t>
            </w:r>
          </w:p>
        </w:tc>
      </w:tr>
      <w:tr w:rsidR="00D922AC" w:rsidRPr="00CB2F43" w14:paraId="2ABB202F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50FF3A" w14:textId="77777777" w:rsidR="00D922AC" w:rsidRPr="00CB2F43" w:rsidRDefault="00D922AC" w:rsidP="00D17CDD">
            <w:pPr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5C2153" w14:textId="77777777" w:rsidR="00D922AC" w:rsidRPr="00CB2F43" w:rsidRDefault="00D922AC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1 01 02140 01 0000 110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72B0B" w14:textId="77777777" w:rsidR="00D922AC" w:rsidRPr="00CB2F43" w:rsidRDefault="00CB7A57" w:rsidP="00CB1535">
            <w:pPr>
              <w:autoSpaceDE w:val="0"/>
              <w:autoSpaceDN w:val="0"/>
              <w:jc w:val="both"/>
              <w:rPr>
                <w:color w:val="000000" w:themeColor="text1"/>
                <w:sz w:val="20"/>
                <w:szCs w:val="20"/>
              </w:rPr>
            </w:pPr>
            <w:r w:rsidRPr="00CB2F43">
              <w:rPr>
                <w:sz w:val="20"/>
                <w:szCs w:val="20"/>
                <w:highlight w:val="yellow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</w:t>
            </w:r>
            <w:r w:rsidRPr="00CB2F43">
              <w:rPr>
                <w:spacing w:val="-2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рублей</w:t>
            </w:r>
            <w:r w:rsidRPr="00CB2F43">
              <w:rPr>
                <w:spacing w:val="-1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за</w:t>
            </w:r>
            <w:r w:rsidRPr="00CB2F43">
              <w:rPr>
                <w:spacing w:val="-2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налоговые</w:t>
            </w:r>
            <w:r w:rsidRPr="00CB2F43">
              <w:rPr>
                <w:spacing w:val="-2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периоды</w:t>
            </w:r>
            <w:r w:rsidRPr="00CB2F43">
              <w:rPr>
                <w:spacing w:val="-2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до</w:t>
            </w:r>
            <w:r w:rsidRPr="00CB2F43">
              <w:rPr>
                <w:spacing w:val="-1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1</w:t>
            </w:r>
            <w:r w:rsidRPr="00CB2F43">
              <w:rPr>
                <w:spacing w:val="-1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января</w:t>
            </w:r>
            <w:r w:rsidRPr="00CB2F43">
              <w:rPr>
                <w:spacing w:val="-1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2025</w:t>
            </w:r>
            <w:r w:rsidRPr="00CB2F43">
              <w:rPr>
                <w:spacing w:val="-1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года,</w:t>
            </w:r>
            <w:r w:rsidRPr="00CB2F43">
              <w:rPr>
                <w:spacing w:val="-1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Pr="00CB2F43">
              <w:rPr>
                <w:sz w:val="20"/>
                <w:szCs w:val="20"/>
                <w:highlight w:val="yellow"/>
                <w:lang w:eastAsia="en-US"/>
              </w:rPr>
              <w:t>а также в части суммы налога, превышающей 312 тысяч рублей за налоговые периоды после 1 января 2025 года)</w:t>
            </w:r>
          </w:p>
        </w:tc>
      </w:tr>
      <w:tr w:rsidR="00BA35FF" w:rsidRPr="00CB2F43" w14:paraId="198FBA34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CE8716" w14:textId="77777777" w:rsidR="00CB1535" w:rsidRPr="00CB2F43" w:rsidRDefault="00CB1535" w:rsidP="00D17CDD">
            <w:pPr>
              <w:jc w:val="center"/>
              <w:rPr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2132ED" w14:textId="77777777" w:rsidR="00CB1535" w:rsidRPr="00CB2F43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05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03010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01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0000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BA96F" w14:textId="77777777" w:rsidR="00CB1535" w:rsidRPr="00CB2F43" w:rsidRDefault="00B9178E" w:rsidP="00E4194C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</w:tr>
      <w:tr w:rsidR="00BA35FF" w:rsidRPr="00CB2F43" w14:paraId="15ED901D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E71D2E" w14:textId="77777777" w:rsidR="00CB1535" w:rsidRPr="00CB2F43" w:rsidRDefault="00CB1535" w:rsidP="00D17CDD">
            <w:pPr>
              <w:jc w:val="center"/>
              <w:rPr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5741B4" w14:textId="77777777" w:rsidR="00CB1535" w:rsidRPr="00CB2F43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06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01030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10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0000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087FC" w14:textId="77777777" w:rsidR="00CB1535" w:rsidRPr="00CB2F43" w:rsidRDefault="00B9178E" w:rsidP="00E4194C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BA35FF" w:rsidRPr="00CB2F43" w14:paraId="486A08F8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BE598A" w14:textId="77777777" w:rsidR="00CB1535" w:rsidRPr="00CB2F43" w:rsidRDefault="00CB1535" w:rsidP="00D17CDD">
            <w:pPr>
              <w:jc w:val="center"/>
              <w:rPr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7DD509" w14:textId="77777777" w:rsidR="00CB1535" w:rsidRPr="00CB2F43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06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06033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10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0000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25BD7" w14:textId="77777777" w:rsidR="00CB1535" w:rsidRPr="00CB2F43" w:rsidRDefault="00B9178E" w:rsidP="00E4194C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BA35FF" w:rsidRPr="00CB2F43" w14:paraId="64F18A70" w14:textId="77777777" w:rsidTr="00D17CDD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E6F5FA" w14:textId="77777777" w:rsidR="00CB1535" w:rsidRPr="00CB2F43" w:rsidRDefault="00CB1535" w:rsidP="00D17CDD">
            <w:pPr>
              <w:jc w:val="center"/>
              <w:rPr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77302C" w14:textId="77777777" w:rsidR="00CB1535" w:rsidRPr="00CB2F43" w:rsidRDefault="00CB1535" w:rsidP="00D17CDD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 w:rsidRPr="00CB2F43">
              <w:rPr>
                <w:snapToGrid w:val="0"/>
                <w:sz w:val="20"/>
                <w:szCs w:val="20"/>
              </w:rPr>
              <w:t>1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06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06043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10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0000</w:t>
            </w:r>
            <w:r w:rsidR="00B9178E" w:rsidRPr="00CB2F43">
              <w:rPr>
                <w:snapToGrid w:val="0"/>
                <w:sz w:val="20"/>
                <w:szCs w:val="20"/>
              </w:rPr>
              <w:t xml:space="preserve"> </w:t>
            </w:r>
            <w:r w:rsidRPr="00CB2F43">
              <w:rPr>
                <w:snapToGrid w:val="0"/>
                <w:sz w:val="20"/>
                <w:szCs w:val="20"/>
              </w:rPr>
              <w:t>110</w:t>
            </w:r>
          </w:p>
        </w:tc>
        <w:tc>
          <w:tcPr>
            <w:tcW w:w="6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FABE0" w14:textId="77777777" w:rsidR="00CB1535" w:rsidRPr="00CB2F43" w:rsidRDefault="00B9178E" w:rsidP="00E4194C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 w:rsidRPr="00CB2F43">
              <w:rPr>
                <w:color w:val="000000" w:themeColor="text1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14:paraId="2158D144" w14:textId="77777777" w:rsidR="00CB1535" w:rsidRPr="00CB2F43" w:rsidRDefault="00CB1535" w:rsidP="00D52CD2">
      <w:pPr>
        <w:tabs>
          <w:tab w:val="left" w:pos="9921"/>
        </w:tabs>
        <w:jc w:val="center"/>
        <w:rPr>
          <w:rFonts w:ascii="Arial" w:hAnsi="Arial" w:cs="Arial"/>
          <w:b/>
          <w:sz w:val="20"/>
          <w:szCs w:val="20"/>
        </w:rPr>
      </w:pPr>
    </w:p>
    <w:p w14:paraId="6760EABA" w14:textId="77777777" w:rsidR="00D52CD2" w:rsidRPr="00CB2F43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CB2F43">
        <w:rPr>
          <w:rFonts w:ascii="Arial" w:hAnsi="Arial" w:cs="Arial"/>
          <w:sz w:val="20"/>
          <w:szCs w:val="20"/>
        </w:rPr>
        <w:t xml:space="preserve">**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</w:t>
      </w:r>
      <w:r w:rsidR="0051515B" w:rsidRPr="00CB2F43">
        <w:rPr>
          <w:rFonts w:ascii="Arial" w:hAnsi="Arial" w:cs="Arial"/>
          <w:sz w:val="20"/>
          <w:szCs w:val="20"/>
        </w:rPr>
        <w:t>вида доходов</w:t>
      </w:r>
      <w:r w:rsidRPr="00CB2F43">
        <w:rPr>
          <w:rFonts w:ascii="Arial" w:hAnsi="Arial" w:cs="Arial"/>
          <w:sz w:val="20"/>
          <w:szCs w:val="20"/>
        </w:rPr>
        <w:t xml:space="preserve"> являются уполномоченные органы местного самоуправления, а также созданные ими областные казенные учреждения, предоставившие соответствующие межбюджетные трансферты.</w:t>
      </w:r>
    </w:p>
    <w:p w14:paraId="0C19D749" w14:textId="77777777" w:rsidR="00D52CD2" w:rsidRPr="00CB2F43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5664CCB5" w14:textId="77777777" w:rsidR="00D52CD2" w:rsidRPr="00CB2F43" w:rsidRDefault="00D52CD2" w:rsidP="00D52CD2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CB2F43">
        <w:rPr>
          <w:rFonts w:ascii="Arial" w:hAnsi="Arial" w:cs="Arial"/>
          <w:sz w:val="20"/>
          <w:szCs w:val="20"/>
        </w:rPr>
        <w:t>*** Главными администраторами доходов, администраторами доходов (в части доходов, зачисляемых в областной бюджет) являются уполномоченные органы сельских поселений, предоставившие соответствующие субсидии.</w:t>
      </w:r>
    </w:p>
    <w:p w14:paraId="740E16A4" w14:textId="77777777" w:rsidR="00D52CD2" w:rsidRPr="00CB2F43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5B877814" w14:textId="77777777" w:rsidR="00D52CD2" w:rsidRPr="00CB2F43" w:rsidRDefault="00D52CD2" w:rsidP="00D52CD2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14:paraId="771683AF" w14:textId="77777777" w:rsidR="000E5D86" w:rsidRPr="002B7B72" w:rsidRDefault="000E5D86" w:rsidP="000E5D86">
      <w:pPr>
        <w:pageBreakBefore/>
        <w:jc w:val="right"/>
        <w:rPr>
          <w:sz w:val="20"/>
          <w:szCs w:val="20"/>
        </w:rPr>
      </w:pPr>
      <w:r w:rsidRPr="002B7B72">
        <w:rPr>
          <w:sz w:val="20"/>
          <w:szCs w:val="20"/>
        </w:rPr>
        <w:lastRenderedPageBreak/>
        <w:t>Приложение № 2</w:t>
      </w:r>
    </w:p>
    <w:p w14:paraId="35C6CA69" w14:textId="77777777" w:rsidR="000E5D86" w:rsidRPr="002B7B72" w:rsidRDefault="000E5D86" w:rsidP="000E5D86">
      <w:pPr>
        <w:jc w:val="right"/>
        <w:rPr>
          <w:sz w:val="20"/>
          <w:szCs w:val="20"/>
        </w:rPr>
      </w:pPr>
      <w:r w:rsidRPr="002B7B72">
        <w:rPr>
          <w:sz w:val="20"/>
          <w:szCs w:val="20"/>
        </w:rPr>
        <w:t xml:space="preserve"> к постановлению Администрации</w:t>
      </w:r>
    </w:p>
    <w:p w14:paraId="264FDF1C" w14:textId="77777777" w:rsidR="000E5D86" w:rsidRPr="002B7B72" w:rsidRDefault="00C00402" w:rsidP="000E5D86">
      <w:pPr>
        <w:jc w:val="right"/>
        <w:rPr>
          <w:sz w:val="20"/>
          <w:szCs w:val="20"/>
        </w:rPr>
      </w:pPr>
      <w:proofErr w:type="spellStart"/>
      <w:r w:rsidRPr="002B7B72">
        <w:rPr>
          <w:sz w:val="20"/>
          <w:szCs w:val="20"/>
        </w:rPr>
        <w:t>Уланковского</w:t>
      </w:r>
      <w:proofErr w:type="spellEnd"/>
      <w:r w:rsidR="000E5D86" w:rsidRPr="002B7B72">
        <w:rPr>
          <w:sz w:val="20"/>
          <w:szCs w:val="20"/>
        </w:rPr>
        <w:t xml:space="preserve"> сельсовета</w:t>
      </w:r>
    </w:p>
    <w:p w14:paraId="612EFB27" w14:textId="77777777" w:rsidR="000E5D86" w:rsidRPr="002B7B72" w:rsidRDefault="000E5D86" w:rsidP="000E5D86">
      <w:pPr>
        <w:jc w:val="right"/>
        <w:rPr>
          <w:sz w:val="20"/>
          <w:szCs w:val="20"/>
        </w:rPr>
      </w:pPr>
      <w:r w:rsidRPr="002B7B72">
        <w:rPr>
          <w:sz w:val="20"/>
          <w:szCs w:val="20"/>
        </w:rPr>
        <w:t xml:space="preserve">Суджанского района Курской области </w:t>
      </w:r>
    </w:p>
    <w:p w14:paraId="6265FA08" w14:textId="2C61193B" w:rsidR="000E5D86" w:rsidRPr="002B7B72" w:rsidRDefault="000E5D86" w:rsidP="008A358E">
      <w:pPr>
        <w:jc w:val="right"/>
        <w:rPr>
          <w:sz w:val="20"/>
          <w:szCs w:val="20"/>
        </w:rPr>
      </w:pPr>
      <w:r w:rsidRPr="002B7B72">
        <w:rPr>
          <w:sz w:val="20"/>
          <w:szCs w:val="20"/>
        </w:rPr>
        <w:t xml:space="preserve">от </w:t>
      </w:r>
      <w:r w:rsidR="00C00402" w:rsidRPr="002B7B72">
        <w:rPr>
          <w:sz w:val="20"/>
          <w:szCs w:val="20"/>
        </w:rPr>
        <w:t>08.11</w:t>
      </w:r>
      <w:r w:rsidR="00EA1AAA" w:rsidRPr="002B7B72">
        <w:rPr>
          <w:sz w:val="20"/>
          <w:szCs w:val="20"/>
        </w:rPr>
        <w:t>.2024</w:t>
      </w:r>
      <w:r w:rsidR="0015535F" w:rsidRPr="002B7B72">
        <w:rPr>
          <w:sz w:val="20"/>
          <w:szCs w:val="20"/>
        </w:rPr>
        <w:t xml:space="preserve"> года</w:t>
      </w:r>
      <w:r w:rsidRPr="002B7B72">
        <w:rPr>
          <w:sz w:val="20"/>
          <w:szCs w:val="20"/>
        </w:rPr>
        <w:t xml:space="preserve"> № </w:t>
      </w:r>
      <w:r w:rsidR="002B7B72" w:rsidRPr="002B7B72">
        <w:rPr>
          <w:sz w:val="20"/>
          <w:szCs w:val="20"/>
        </w:rPr>
        <w:t>11</w:t>
      </w:r>
    </w:p>
    <w:p w14:paraId="7D35F033" w14:textId="77777777" w:rsidR="00AF3230" w:rsidRPr="002B7B72" w:rsidRDefault="00AF3230" w:rsidP="00AF3230">
      <w:pPr>
        <w:rPr>
          <w:sz w:val="20"/>
          <w:szCs w:val="20"/>
        </w:rPr>
      </w:pPr>
    </w:p>
    <w:p w14:paraId="194CD8EE" w14:textId="77777777" w:rsidR="00AF3230" w:rsidRPr="002B7B72" w:rsidRDefault="00AF3230" w:rsidP="00AF3230">
      <w:pPr>
        <w:shd w:val="clear" w:color="auto" w:fill="FFFFFF"/>
        <w:jc w:val="center"/>
        <w:outlineLvl w:val="0"/>
        <w:rPr>
          <w:bCs/>
          <w:sz w:val="20"/>
          <w:szCs w:val="20"/>
        </w:rPr>
      </w:pPr>
      <w:r w:rsidRPr="002B7B72">
        <w:rPr>
          <w:bCs/>
          <w:sz w:val="20"/>
          <w:szCs w:val="20"/>
        </w:rPr>
        <w:t xml:space="preserve">Перечень главных администраторов источников </w:t>
      </w:r>
    </w:p>
    <w:p w14:paraId="342AD470" w14:textId="77777777" w:rsidR="00BE5807" w:rsidRPr="002B7B72" w:rsidRDefault="00AF3230" w:rsidP="00E84084">
      <w:pPr>
        <w:shd w:val="clear" w:color="auto" w:fill="FFFFFF"/>
        <w:jc w:val="center"/>
        <w:rPr>
          <w:bCs/>
          <w:sz w:val="20"/>
          <w:szCs w:val="20"/>
        </w:rPr>
      </w:pPr>
      <w:r w:rsidRPr="002B7B72">
        <w:rPr>
          <w:bCs/>
          <w:sz w:val="20"/>
          <w:szCs w:val="20"/>
        </w:rPr>
        <w:t xml:space="preserve">финансирования дефицита бюджета муниципального образования </w:t>
      </w:r>
    </w:p>
    <w:p w14:paraId="6A24AC72" w14:textId="77777777" w:rsidR="00415291" w:rsidRPr="002B7B72" w:rsidRDefault="00AF3230" w:rsidP="00E84084">
      <w:pPr>
        <w:shd w:val="clear" w:color="auto" w:fill="FFFFFF"/>
        <w:jc w:val="center"/>
        <w:rPr>
          <w:bCs/>
          <w:sz w:val="20"/>
          <w:szCs w:val="20"/>
        </w:rPr>
      </w:pPr>
      <w:r w:rsidRPr="002B7B72">
        <w:rPr>
          <w:bCs/>
          <w:sz w:val="20"/>
          <w:szCs w:val="20"/>
        </w:rPr>
        <w:t>«</w:t>
      </w:r>
      <w:proofErr w:type="spellStart"/>
      <w:r w:rsidR="00C00402" w:rsidRPr="002B7B72">
        <w:rPr>
          <w:bCs/>
          <w:sz w:val="20"/>
          <w:szCs w:val="20"/>
        </w:rPr>
        <w:t>Уланковский</w:t>
      </w:r>
      <w:proofErr w:type="spellEnd"/>
      <w:r w:rsidR="00BE5807" w:rsidRPr="002B7B72">
        <w:rPr>
          <w:bCs/>
          <w:sz w:val="20"/>
          <w:szCs w:val="20"/>
        </w:rPr>
        <w:t xml:space="preserve"> </w:t>
      </w:r>
      <w:r w:rsidRPr="002B7B72">
        <w:rPr>
          <w:bCs/>
          <w:sz w:val="20"/>
          <w:szCs w:val="20"/>
        </w:rPr>
        <w:t>сельсовет»</w:t>
      </w:r>
      <w:r w:rsidR="00E84084" w:rsidRPr="002B7B72">
        <w:rPr>
          <w:bCs/>
          <w:sz w:val="20"/>
          <w:szCs w:val="20"/>
        </w:rPr>
        <w:t xml:space="preserve"> Суджанского района Курской области</w:t>
      </w:r>
    </w:p>
    <w:tbl>
      <w:tblPr>
        <w:tblpPr w:leftFromText="180" w:rightFromText="180" w:vertAnchor="text" w:horzAnchor="margin" w:tblpXSpec="center" w:tblpY="311"/>
        <w:tblW w:w="10101" w:type="dxa"/>
        <w:tblLayout w:type="fixed"/>
        <w:tblLook w:val="00A0" w:firstRow="1" w:lastRow="0" w:firstColumn="1" w:lastColumn="0" w:noHBand="0" w:noVBand="0"/>
      </w:tblPr>
      <w:tblGrid>
        <w:gridCol w:w="900"/>
        <w:gridCol w:w="2894"/>
        <w:gridCol w:w="6307"/>
      </w:tblGrid>
      <w:tr w:rsidR="002B7B72" w:rsidRPr="002B7B72" w14:paraId="4F430A10" w14:textId="77777777" w:rsidTr="008A358E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7080" w14:textId="77777777" w:rsidR="00415291" w:rsidRPr="002B7B72" w:rsidRDefault="00415291" w:rsidP="008A358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Код главы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0A53C" w14:textId="77777777" w:rsidR="00415291" w:rsidRPr="002B7B72" w:rsidRDefault="00415291" w:rsidP="008A358E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6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FB442" w14:textId="77777777" w:rsidR="00415291" w:rsidRPr="002B7B72" w:rsidRDefault="00415291" w:rsidP="008A358E">
            <w:pPr>
              <w:shd w:val="clear" w:color="auto" w:fill="FFFFFF"/>
              <w:jc w:val="center"/>
              <w:rPr>
                <w:bCs/>
                <w:sz w:val="20"/>
                <w:szCs w:val="20"/>
                <w:lang w:val="en-US"/>
              </w:rPr>
            </w:pPr>
            <w:r w:rsidRPr="002B7B72">
              <w:rPr>
                <w:bCs/>
                <w:sz w:val="20"/>
                <w:szCs w:val="20"/>
              </w:rPr>
              <w:t>Наименование</w:t>
            </w:r>
          </w:p>
        </w:tc>
      </w:tr>
      <w:tr w:rsidR="002B7B72" w:rsidRPr="002B7B72" w14:paraId="5E33515B" w14:textId="77777777" w:rsidTr="008A358E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E998" w14:textId="77777777" w:rsidR="00415291" w:rsidRPr="002B7B72" w:rsidRDefault="00415291" w:rsidP="008A35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47A1" w14:textId="77777777" w:rsidR="00415291" w:rsidRPr="002B7B72" w:rsidRDefault="00415291" w:rsidP="008A35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DC67" w14:textId="77777777" w:rsidR="00415291" w:rsidRPr="002B7B72" w:rsidRDefault="00415291" w:rsidP="008A358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3</w:t>
            </w:r>
          </w:p>
        </w:tc>
      </w:tr>
      <w:tr w:rsidR="002B7B72" w:rsidRPr="002B7B72" w14:paraId="516BD2F4" w14:textId="77777777" w:rsidTr="001760E6">
        <w:trPr>
          <w:trHeight w:val="32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E626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right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34B2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51EE" w14:textId="77777777" w:rsidR="00415291" w:rsidRPr="002B7B72" w:rsidRDefault="00415291" w:rsidP="001760E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C00402" w:rsidRPr="002B7B72">
              <w:rPr>
                <w:sz w:val="20"/>
                <w:szCs w:val="20"/>
              </w:rPr>
              <w:t>Уланковского</w:t>
            </w:r>
            <w:proofErr w:type="spellEnd"/>
            <w:r w:rsidRPr="002B7B72">
              <w:rPr>
                <w:sz w:val="20"/>
                <w:szCs w:val="20"/>
              </w:rPr>
              <w:t xml:space="preserve"> сельсовета</w:t>
            </w:r>
            <w:r w:rsidR="00C00402" w:rsidRPr="002B7B72">
              <w:rPr>
                <w:sz w:val="20"/>
                <w:szCs w:val="20"/>
              </w:rPr>
              <w:t xml:space="preserve"> Суджанского района </w:t>
            </w:r>
          </w:p>
        </w:tc>
      </w:tr>
      <w:tr w:rsidR="002B7B72" w:rsidRPr="002B7B72" w14:paraId="7B4ADA63" w14:textId="77777777" w:rsidTr="001760E6">
        <w:trPr>
          <w:trHeight w:val="1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BD06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right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6114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01</w:t>
            </w:r>
            <w:r w:rsidR="001760E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</w:t>
            </w:r>
            <w:r w:rsidR="001760E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</w:t>
            </w:r>
            <w:r w:rsidR="001760E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</w:t>
            </w:r>
            <w:r w:rsidR="001760E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</w:t>
            </w:r>
            <w:r w:rsidR="001760E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0000</w:t>
            </w:r>
            <w:r w:rsidR="001760E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0433" w14:textId="77777777" w:rsidR="00415291" w:rsidRPr="002B7B72" w:rsidRDefault="001760E6" w:rsidP="001760E6">
            <w:pPr>
              <w:pStyle w:val="a3"/>
              <w:snapToGrid w:val="0"/>
              <w:spacing w:before="0" w:after="0"/>
              <w:rPr>
                <w:bCs/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</w:tr>
      <w:tr w:rsidR="002B7B72" w:rsidRPr="002B7B72" w14:paraId="4E47A89B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B35" w14:textId="77777777" w:rsidR="00415291" w:rsidRPr="002B7B72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E1D1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01</w:t>
            </w:r>
            <w:r w:rsidR="001760E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03</w:t>
            </w:r>
            <w:r w:rsidR="001760E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</w:t>
            </w:r>
            <w:r w:rsidR="001760E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</w:t>
            </w:r>
            <w:r w:rsidR="001760E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</w:t>
            </w:r>
            <w:r w:rsidR="001760E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0000</w:t>
            </w:r>
            <w:r w:rsidR="001760E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E64B" w14:textId="77777777" w:rsidR="00415291" w:rsidRPr="002B7B72" w:rsidRDefault="001760E6" w:rsidP="001760E6">
            <w:pPr>
              <w:pStyle w:val="a3"/>
              <w:snapToGrid w:val="0"/>
              <w:spacing w:before="0" w:after="0"/>
              <w:rPr>
                <w:bCs/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2B7B72" w:rsidRPr="002B7B72" w14:paraId="51857A00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896" w14:textId="77777777" w:rsidR="00415291" w:rsidRPr="002B7B72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DA03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01</w:t>
            </w:r>
            <w:r w:rsidR="001760E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03</w:t>
            </w:r>
            <w:r w:rsidR="001760E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01</w:t>
            </w:r>
            <w:r w:rsidR="001760E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</w:t>
            </w:r>
            <w:r w:rsidR="001760E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</w:t>
            </w:r>
            <w:r w:rsidR="001760E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0000</w:t>
            </w:r>
            <w:r w:rsidR="001760E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5E90" w14:textId="77777777" w:rsidR="00415291" w:rsidRPr="002B7B72" w:rsidRDefault="001760E6" w:rsidP="001760E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2B7B72" w:rsidRPr="002B7B72" w14:paraId="241857D6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63AFA" w14:textId="77777777" w:rsidR="00415291" w:rsidRPr="002B7B72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14EA7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01</w:t>
            </w:r>
            <w:r w:rsidR="001760E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03</w:t>
            </w:r>
            <w:r w:rsidR="001760E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01</w:t>
            </w:r>
            <w:r w:rsidR="001760E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</w:t>
            </w:r>
            <w:r w:rsidR="001760E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</w:t>
            </w:r>
            <w:r w:rsidR="001760E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0000</w:t>
            </w:r>
            <w:r w:rsidR="001760E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700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34199" w14:textId="77777777" w:rsidR="00415291" w:rsidRPr="002B7B72" w:rsidRDefault="00F469D6" w:rsidP="001760E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2B7B72" w:rsidRPr="002B7B72" w14:paraId="729868E0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E6AA2" w14:textId="77777777" w:rsidR="00415291" w:rsidRPr="002B7B72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DA40A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01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03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01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10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0000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710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0AEFA5" w14:textId="77777777" w:rsidR="00415291" w:rsidRPr="002B7B72" w:rsidRDefault="00F469D6" w:rsidP="001760E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B7B72" w:rsidRPr="002B7B72" w14:paraId="133F123F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54B5" w14:textId="77777777" w:rsidR="00415291" w:rsidRPr="002B7B72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7CFE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01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03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01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0000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800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02EE" w14:textId="77777777" w:rsidR="00415291" w:rsidRPr="002B7B72" w:rsidRDefault="00F469D6" w:rsidP="001760E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2B7B72" w:rsidRPr="002B7B72" w14:paraId="37BB5977" w14:textId="77777777" w:rsidTr="001760E6">
        <w:trPr>
          <w:trHeight w:val="6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ADAF" w14:textId="77777777" w:rsidR="00415291" w:rsidRPr="002B7B72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189F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01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03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01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10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0000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810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63F5" w14:textId="77777777" w:rsidR="00415291" w:rsidRPr="002B7B72" w:rsidRDefault="00F469D6" w:rsidP="001760E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2B7B72" w:rsidRPr="002B7B72" w14:paraId="1C42A60F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EB32" w14:textId="77777777" w:rsidR="00415291" w:rsidRPr="002B7B72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E9C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01</w:t>
            </w:r>
            <w:r w:rsidR="00F469D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05</w:t>
            </w:r>
            <w:r w:rsidR="00F469D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</w:t>
            </w:r>
            <w:r w:rsidR="00F469D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</w:t>
            </w:r>
            <w:r w:rsidR="00F469D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</w:t>
            </w:r>
            <w:r w:rsidR="00F469D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0000</w:t>
            </w:r>
            <w:r w:rsidR="00F469D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8186" w14:textId="77777777" w:rsidR="00415291" w:rsidRPr="002B7B72" w:rsidRDefault="00F469D6" w:rsidP="001760E6">
            <w:pPr>
              <w:pStyle w:val="a3"/>
              <w:snapToGrid w:val="0"/>
              <w:spacing w:before="0" w:after="0"/>
              <w:rPr>
                <w:bCs/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</w:tr>
      <w:tr w:rsidR="002B7B72" w:rsidRPr="002B7B72" w14:paraId="4BBA54C8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3FA7" w14:textId="77777777" w:rsidR="00415291" w:rsidRPr="002B7B72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7F7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01</w:t>
            </w:r>
            <w:r w:rsidR="00F469D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05</w:t>
            </w:r>
            <w:r w:rsidR="00F469D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</w:t>
            </w:r>
            <w:r w:rsidR="00F469D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</w:t>
            </w:r>
            <w:r w:rsidR="00F469D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</w:t>
            </w:r>
            <w:r w:rsidR="00F469D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0000</w:t>
            </w:r>
            <w:r w:rsidR="00F469D6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77D1" w14:textId="77777777" w:rsidR="00415291" w:rsidRPr="002B7B72" w:rsidRDefault="00F469D6" w:rsidP="001760E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2B7B72" w:rsidRPr="002B7B72" w14:paraId="56912827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5DEA" w14:textId="77777777" w:rsidR="00415291" w:rsidRPr="002B7B72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AB02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01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05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02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0000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500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CC4" w14:textId="77777777" w:rsidR="00415291" w:rsidRPr="002B7B72" w:rsidRDefault="00F469D6" w:rsidP="001760E6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2B7B72" w:rsidRPr="002B7B72" w14:paraId="74075635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EEA" w14:textId="77777777" w:rsidR="00415291" w:rsidRPr="002B7B72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C51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01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05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02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01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0000</w:t>
            </w:r>
            <w:r w:rsidR="00F469D6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F9F0" w14:textId="77777777" w:rsidR="00415291" w:rsidRPr="002B7B72" w:rsidRDefault="0051419E" w:rsidP="001760E6">
            <w:pPr>
              <w:pStyle w:val="a3"/>
              <w:snapToGrid w:val="0"/>
              <w:spacing w:before="0" w:after="0"/>
              <w:rPr>
                <w:b/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2B7B72" w:rsidRPr="002B7B72" w14:paraId="3D19BD36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305B" w14:textId="77777777" w:rsidR="00415291" w:rsidRPr="002B7B72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BB3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01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05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02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01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10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0000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510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074D" w14:textId="77777777" w:rsidR="00415291" w:rsidRPr="002B7B72" w:rsidRDefault="0051419E" w:rsidP="001760E6">
            <w:pPr>
              <w:pStyle w:val="a3"/>
              <w:snapToGrid w:val="0"/>
              <w:spacing w:before="0" w:after="0"/>
              <w:rPr>
                <w:b/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2B7B72" w:rsidRPr="002B7B72" w14:paraId="0FA9083D" w14:textId="77777777" w:rsidTr="001760E6">
        <w:trPr>
          <w:trHeight w:val="7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88DA" w14:textId="77777777" w:rsidR="00415291" w:rsidRPr="002B7B72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CA92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01</w:t>
            </w:r>
            <w:r w:rsidR="0051419E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05</w:t>
            </w:r>
            <w:r w:rsidR="0051419E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</w:t>
            </w:r>
            <w:r w:rsidR="0051419E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</w:t>
            </w:r>
            <w:r w:rsidR="0051419E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</w:t>
            </w:r>
            <w:r w:rsidR="0051419E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0000</w:t>
            </w:r>
            <w:r w:rsidR="0051419E" w:rsidRPr="002B7B72">
              <w:rPr>
                <w:bCs/>
                <w:sz w:val="20"/>
                <w:szCs w:val="20"/>
              </w:rPr>
              <w:t xml:space="preserve"> </w:t>
            </w:r>
            <w:r w:rsidRPr="002B7B7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FF6E" w14:textId="77777777" w:rsidR="00415291" w:rsidRPr="002B7B72" w:rsidRDefault="0051419E" w:rsidP="001760E6">
            <w:pPr>
              <w:pStyle w:val="a3"/>
              <w:snapToGrid w:val="0"/>
              <w:spacing w:before="0" w:after="0"/>
              <w:rPr>
                <w:b/>
                <w:bCs/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2B7B72" w:rsidRPr="002B7B72" w14:paraId="72EF3712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C780" w14:textId="77777777" w:rsidR="00415291" w:rsidRPr="002B7B72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744F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01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05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02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0000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600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C95F" w14:textId="77777777" w:rsidR="00415291" w:rsidRPr="002B7B72" w:rsidRDefault="0051419E" w:rsidP="001760E6">
            <w:pPr>
              <w:pStyle w:val="a3"/>
              <w:snapToGrid w:val="0"/>
              <w:spacing w:before="0" w:after="0"/>
              <w:rPr>
                <w:b/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2B7B72" w:rsidRPr="002B7B72" w14:paraId="37D4D9CC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AD97" w14:textId="77777777" w:rsidR="00415291" w:rsidRPr="002B7B72" w:rsidRDefault="00415291" w:rsidP="001760E6">
            <w:pPr>
              <w:snapToGrid w:val="0"/>
              <w:jc w:val="right"/>
              <w:rPr>
                <w:bCs/>
                <w:sz w:val="20"/>
                <w:szCs w:val="20"/>
              </w:rPr>
            </w:pPr>
            <w:r w:rsidRPr="002B7B72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6408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01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05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02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01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0000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4924" w14:textId="77777777" w:rsidR="00415291" w:rsidRPr="002B7B72" w:rsidRDefault="0051419E" w:rsidP="001760E6">
            <w:pPr>
              <w:pStyle w:val="a3"/>
              <w:snapToGrid w:val="0"/>
              <w:spacing w:before="0" w:after="0"/>
              <w:rPr>
                <w:b/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2B7B72" w:rsidRPr="002B7B72" w14:paraId="5A34562B" w14:textId="77777777" w:rsidTr="001760E6">
        <w:trPr>
          <w:trHeight w:val="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3A47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right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001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775" w14:textId="77777777" w:rsidR="00415291" w:rsidRPr="002B7B72" w:rsidRDefault="00415291" w:rsidP="001760E6">
            <w:pPr>
              <w:pStyle w:val="a3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01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05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02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01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10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0000</w:t>
            </w:r>
            <w:r w:rsidR="0051419E" w:rsidRPr="002B7B72">
              <w:rPr>
                <w:sz w:val="20"/>
                <w:szCs w:val="20"/>
              </w:rPr>
              <w:t xml:space="preserve"> </w:t>
            </w:r>
            <w:r w:rsidRPr="002B7B72">
              <w:rPr>
                <w:sz w:val="20"/>
                <w:szCs w:val="20"/>
              </w:rPr>
              <w:t>610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278" w14:textId="77777777" w:rsidR="00415291" w:rsidRPr="002B7B72" w:rsidRDefault="0051419E" w:rsidP="001760E6">
            <w:pPr>
              <w:pStyle w:val="a3"/>
              <w:snapToGrid w:val="0"/>
              <w:spacing w:before="0" w:after="0"/>
              <w:rPr>
                <w:b/>
                <w:sz w:val="20"/>
                <w:szCs w:val="20"/>
              </w:rPr>
            </w:pPr>
            <w:r w:rsidRPr="002B7B72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24DAA423" w14:textId="77777777" w:rsidR="00415291" w:rsidRPr="002B7B72" w:rsidRDefault="00415291" w:rsidP="00415291">
      <w:pPr>
        <w:tabs>
          <w:tab w:val="left" w:pos="6434"/>
        </w:tabs>
        <w:rPr>
          <w:sz w:val="20"/>
          <w:szCs w:val="20"/>
        </w:rPr>
      </w:pPr>
      <w:r w:rsidRPr="002B7B72">
        <w:rPr>
          <w:sz w:val="20"/>
          <w:szCs w:val="20"/>
        </w:rPr>
        <w:tab/>
      </w:r>
    </w:p>
    <w:p w14:paraId="72D7977F" w14:textId="77777777" w:rsidR="00CC74B9" w:rsidRPr="00CB2F43" w:rsidRDefault="00CC74B9">
      <w:pPr>
        <w:rPr>
          <w:sz w:val="20"/>
          <w:szCs w:val="20"/>
        </w:rPr>
      </w:pPr>
    </w:p>
    <w:sectPr w:rsidR="00CC74B9" w:rsidRPr="00CB2F43" w:rsidSect="00CC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CD2"/>
    <w:rsid w:val="00073F88"/>
    <w:rsid w:val="00074272"/>
    <w:rsid w:val="000E5D86"/>
    <w:rsid w:val="0015535F"/>
    <w:rsid w:val="00155891"/>
    <w:rsid w:val="001760E6"/>
    <w:rsid w:val="001B6879"/>
    <w:rsid w:val="0027669A"/>
    <w:rsid w:val="002B7B72"/>
    <w:rsid w:val="003176F1"/>
    <w:rsid w:val="003372F8"/>
    <w:rsid w:val="00372430"/>
    <w:rsid w:val="003B5712"/>
    <w:rsid w:val="003E46DA"/>
    <w:rsid w:val="003E609D"/>
    <w:rsid w:val="00415291"/>
    <w:rsid w:val="00435361"/>
    <w:rsid w:val="004737B2"/>
    <w:rsid w:val="004A655C"/>
    <w:rsid w:val="004A66D1"/>
    <w:rsid w:val="004C023D"/>
    <w:rsid w:val="00500BE3"/>
    <w:rsid w:val="0051419E"/>
    <w:rsid w:val="0051515B"/>
    <w:rsid w:val="005A30D3"/>
    <w:rsid w:val="005C02F1"/>
    <w:rsid w:val="006A1EBE"/>
    <w:rsid w:val="006A734F"/>
    <w:rsid w:val="006B3F87"/>
    <w:rsid w:val="006D045C"/>
    <w:rsid w:val="006F673E"/>
    <w:rsid w:val="007365E9"/>
    <w:rsid w:val="00740272"/>
    <w:rsid w:val="00763B3D"/>
    <w:rsid w:val="007A147B"/>
    <w:rsid w:val="00834A10"/>
    <w:rsid w:val="008A0A3A"/>
    <w:rsid w:val="008A358E"/>
    <w:rsid w:val="0091354C"/>
    <w:rsid w:val="00916404"/>
    <w:rsid w:val="00935883"/>
    <w:rsid w:val="00952D62"/>
    <w:rsid w:val="0097039A"/>
    <w:rsid w:val="00A26813"/>
    <w:rsid w:val="00A63227"/>
    <w:rsid w:val="00A95F31"/>
    <w:rsid w:val="00AB7378"/>
    <w:rsid w:val="00AF0A1F"/>
    <w:rsid w:val="00AF3230"/>
    <w:rsid w:val="00AF405F"/>
    <w:rsid w:val="00B31032"/>
    <w:rsid w:val="00B57FF1"/>
    <w:rsid w:val="00B9178E"/>
    <w:rsid w:val="00B94194"/>
    <w:rsid w:val="00BA35FF"/>
    <w:rsid w:val="00BE5807"/>
    <w:rsid w:val="00C00402"/>
    <w:rsid w:val="00C0350F"/>
    <w:rsid w:val="00C21C54"/>
    <w:rsid w:val="00C2310F"/>
    <w:rsid w:val="00C72DB7"/>
    <w:rsid w:val="00C8798A"/>
    <w:rsid w:val="00CA4C6D"/>
    <w:rsid w:val="00CB1535"/>
    <w:rsid w:val="00CB2F43"/>
    <w:rsid w:val="00CB7A57"/>
    <w:rsid w:val="00CC1245"/>
    <w:rsid w:val="00CC74B9"/>
    <w:rsid w:val="00CF4020"/>
    <w:rsid w:val="00D17CDD"/>
    <w:rsid w:val="00D3345C"/>
    <w:rsid w:val="00D52047"/>
    <w:rsid w:val="00D52CD2"/>
    <w:rsid w:val="00D922AC"/>
    <w:rsid w:val="00DA2EA7"/>
    <w:rsid w:val="00DB1C7F"/>
    <w:rsid w:val="00DD62FA"/>
    <w:rsid w:val="00E1731F"/>
    <w:rsid w:val="00E33F0E"/>
    <w:rsid w:val="00E4194C"/>
    <w:rsid w:val="00E431B3"/>
    <w:rsid w:val="00E650E8"/>
    <w:rsid w:val="00E738DF"/>
    <w:rsid w:val="00E84084"/>
    <w:rsid w:val="00EA1AAA"/>
    <w:rsid w:val="00EA2CBA"/>
    <w:rsid w:val="00EC4D05"/>
    <w:rsid w:val="00F33BD6"/>
    <w:rsid w:val="00F469D6"/>
    <w:rsid w:val="00FB3647"/>
    <w:rsid w:val="00FE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A32A"/>
  <w15:docId w15:val="{957F6878-A583-481E-8462-6F1DF54B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38DF"/>
    <w:pPr>
      <w:keepNext/>
      <w:overflowPunct w:val="0"/>
      <w:autoSpaceDE w:val="0"/>
      <w:autoSpaceDN w:val="0"/>
      <w:adjustRightInd w:val="0"/>
      <w:jc w:val="both"/>
      <w:outlineLvl w:val="0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8D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2CD2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E73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38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No Spacing"/>
    <w:qFormat/>
    <w:rsid w:val="00E738DF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onsPlusNormal">
    <w:name w:val="ConsPlusNormal"/>
    <w:qFormat/>
    <w:rsid w:val="000E5D86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356&amp;dst=1014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3356&amp;dst=3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356&amp;dst=101491" TargetMode="External"/><Relationship Id="rId5" Type="http://schemas.openxmlformats.org/officeDocument/2006/relationships/hyperlink" Target="https://login.consultant.ru/link/?req=doc&amp;base=LAW&amp;n=463356&amp;dst=1087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3356&amp;dst=30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Borki5</dc:creator>
  <cp:lastModifiedBy>Пользователь</cp:lastModifiedBy>
  <cp:revision>16</cp:revision>
  <cp:lastPrinted>2022-03-09T06:10:00Z</cp:lastPrinted>
  <dcterms:created xsi:type="dcterms:W3CDTF">2023-11-08T13:39:00Z</dcterms:created>
  <dcterms:modified xsi:type="dcterms:W3CDTF">2025-01-23T16:10:00Z</dcterms:modified>
</cp:coreProperties>
</file>