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1C" w:rsidRDefault="00861B1C" w:rsidP="00861B1C">
      <w:pPr>
        <w:rPr>
          <w:szCs w:val="28"/>
        </w:rPr>
      </w:pPr>
    </w:p>
    <w:p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C5B95">
        <w:rPr>
          <w:rFonts w:ascii="Arial" w:hAnsi="Arial" w:cs="Arial"/>
          <w:b/>
          <w:sz w:val="32"/>
          <w:szCs w:val="32"/>
        </w:rPr>
        <w:t>22 февраля 2022</w:t>
      </w:r>
      <w:r w:rsidR="00D80F8B">
        <w:rPr>
          <w:rFonts w:ascii="Arial" w:hAnsi="Arial" w:cs="Arial"/>
          <w:b/>
          <w:sz w:val="32"/>
          <w:szCs w:val="32"/>
        </w:rPr>
        <w:t xml:space="preserve">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3C5B95">
        <w:rPr>
          <w:rFonts w:ascii="Arial" w:hAnsi="Arial" w:cs="Arial"/>
          <w:b/>
          <w:sz w:val="32"/>
          <w:szCs w:val="32"/>
        </w:rPr>
        <w:t>№ 9</w:t>
      </w:r>
    </w:p>
    <w:p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:rsidR="00C05F3A" w:rsidRPr="009A55A9" w:rsidRDefault="003C5B95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 в постановление</w:t>
      </w:r>
      <w:r w:rsidRPr="00E27BB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№ 60 от 23.10.2021 года </w:t>
      </w:r>
      <w:r w:rsidR="00CC1610" w:rsidRPr="00E27BBA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="00CC1610"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9A55A9" w:rsidRPr="009A55A9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b/>
          <w:color w:val="000000"/>
          <w:sz w:val="32"/>
          <w:szCs w:val="32"/>
        </w:rPr>
        <w:t xml:space="preserve"> Суджанского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11FE0" w:rsidRPr="00E27BBA">
        <w:rPr>
          <w:rFonts w:ascii="Arial" w:hAnsi="Arial" w:cs="Arial"/>
          <w:sz w:val="24"/>
          <w:szCs w:val="24"/>
        </w:rPr>
        <w:t>от</w:t>
      </w:r>
      <w:r w:rsidR="00111FE0">
        <w:rPr>
          <w:rFonts w:ascii="Arial" w:hAnsi="Arial" w:cs="Arial"/>
          <w:sz w:val="24"/>
          <w:szCs w:val="24"/>
        </w:rPr>
        <w:t xml:space="preserve"> 15.01.2021года №2</w:t>
      </w:r>
      <w:r w:rsidR="00111FE0" w:rsidRPr="00793A29">
        <w:rPr>
          <w:rFonts w:ascii="Arial" w:hAnsi="Arial" w:cs="Arial"/>
          <w:sz w:val="24"/>
          <w:szCs w:val="24"/>
        </w:rPr>
        <w:t xml:space="preserve"> «</w:t>
      </w:r>
      <w:r w:rsidR="00111FE0" w:rsidRPr="00C14D9E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="00644E6C" w:rsidRPr="00E27BBA">
        <w:rPr>
          <w:rFonts w:ascii="Arial" w:hAnsi="Arial" w:cs="Arial"/>
          <w:sz w:val="24"/>
          <w:szCs w:val="24"/>
        </w:rPr>
        <w:t xml:space="preserve">», Администрация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:rsidR="001C0C3F" w:rsidRPr="001B119F" w:rsidRDefault="009E3A0E" w:rsidP="003C5B95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 xml:space="preserve">1. </w:t>
      </w:r>
      <w:r w:rsidR="003C5B95" w:rsidRPr="00170A0D">
        <w:rPr>
          <w:rFonts w:ascii="Arial" w:hAnsi="Arial" w:cs="Arial"/>
          <w:sz w:val="24"/>
          <w:szCs w:val="24"/>
        </w:rPr>
        <w:t xml:space="preserve">Изложить  муниципальную программу </w:t>
      </w:r>
      <w:r w:rsidR="003C5B95" w:rsidRPr="009A55A9">
        <w:rPr>
          <w:rFonts w:ascii="Arial" w:hAnsi="Arial" w:cs="Arial"/>
          <w:sz w:val="24"/>
          <w:szCs w:val="24"/>
        </w:rPr>
        <w:t>«</w:t>
      </w:r>
      <w:r w:rsidR="003C5B95" w:rsidRPr="009A55A9">
        <w:rPr>
          <w:rFonts w:ascii="Arial" w:hAnsi="Arial" w:cs="Arial"/>
          <w:iCs/>
          <w:color w:val="000000"/>
          <w:sz w:val="24"/>
          <w:szCs w:val="24"/>
        </w:rPr>
        <w:t>Развитие культуры муниципального образования «Уланковский сельсовет»</w:t>
      </w:r>
      <w:r w:rsidR="003C5B95" w:rsidRPr="009A55A9">
        <w:rPr>
          <w:rFonts w:ascii="Arial" w:hAnsi="Arial" w:cs="Arial"/>
          <w:color w:val="000000"/>
          <w:sz w:val="24"/>
          <w:szCs w:val="24"/>
        </w:rPr>
        <w:t xml:space="preserve"> Суджанского района Курской области</w:t>
      </w:r>
      <w:r w:rsidR="003C5B95" w:rsidRPr="009A55A9">
        <w:rPr>
          <w:rFonts w:ascii="Arial" w:hAnsi="Arial" w:cs="Arial"/>
          <w:sz w:val="24"/>
          <w:szCs w:val="24"/>
        </w:rPr>
        <w:t xml:space="preserve">» </w:t>
      </w:r>
      <w:r w:rsidR="003C5B95" w:rsidRPr="00170A0D">
        <w:rPr>
          <w:rFonts w:ascii="Arial" w:hAnsi="Arial" w:cs="Arial"/>
          <w:sz w:val="24"/>
          <w:szCs w:val="24"/>
        </w:rPr>
        <w:t>в новой редакции.</w:t>
      </w:r>
    </w:p>
    <w:p w:rsidR="001B119F" w:rsidRPr="001B119F" w:rsidRDefault="003C5B95" w:rsidP="001B119F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B119F" w:rsidRPr="001B119F">
        <w:rPr>
          <w:rFonts w:ascii="Arial" w:hAnsi="Arial" w:cs="Arial"/>
          <w:sz w:val="24"/>
          <w:szCs w:val="24"/>
        </w:rPr>
        <w:t>.Контороль за исполнение данного постановления возложить на заместителя главы администрации Череповскую Л.П.</w:t>
      </w:r>
    </w:p>
    <w:p w:rsidR="00AF7B36" w:rsidRPr="001B119F" w:rsidRDefault="003C5B95" w:rsidP="001B119F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F7B36" w:rsidRPr="001B119F">
        <w:rPr>
          <w:rFonts w:ascii="Arial" w:hAnsi="Arial" w:cs="Arial"/>
          <w:sz w:val="24"/>
          <w:szCs w:val="24"/>
        </w:rPr>
        <w:t>. Постановление</w:t>
      </w:r>
      <w:r w:rsidR="00316C68" w:rsidRPr="001B119F">
        <w:rPr>
          <w:rFonts w:ascii="Arial" w:hAnsi="Arial" w:cs="Arial"/>
          <w:sz w:val="24"/>
          <w:szCs w:val="24"/>
        </w:rPr>
        <w:t xml:space="preserve"> вступает в силу </w:t>
      </w:r>
      <w:r w:rsidR="003F223E">
        <w:rPr>
          <w:rFonts w:ascii="Arial" w:hAnsi="Arial" w:cs="Arial"/>
          <w:sz w:val="24"/>
          <w:szCs w:val="24"/>
        </w:rPr>
        <w:t xml:space="preserve">с момента подписания </w:t>
      </w:r>
      <w:r w:rsidR="00AF7B36" w:rsidRPr="001B119F">
        <w:rPr>
          <w:rFonts w:ascii="Arial" w:hAnsi="Arial" w:cs="Arial"/>
          <w:sz w:val="24"/>
          <w:szCs w:val="24"/>
        </w:rPr>
        <w:t xml:space="preserve">и подлежит опубликованию на официальном сайте Администрации </w:t>
      </w:r>
      <w:r w:rsidR="00827F95" w:rsidRPr="001B119F">
        <w:rPr>
          <w:rFonts w:ascii="Arial" w:hAnsi="Arial" w:cs="Arial"/>
          <w:sz w:val="24"/>
          <w:szCs w:val="24"/>
        </w:rPr>
        <w:t>Уланковского</w:t>
      </w:r>
      <w:r w:rsidR="00AF7B36" w:rsidRPr="001B119F">
        <w:rPr>
          <w:rFonts w:ascii="Arial" w:hAnsi="Arial" w:cs="Arial"/>
          <w:sz w:val="24"/>
          <w:szCs w:val="24"/>
        </w:rPr>
        <w:t xml:space="preserve"> сельсовета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 w:rsidRPr="001B119F">
        <w:rPr>
          <w:rFonts w:ascii="Arial" w:hAnsi="Arial" w:cs="Arial"/>
          <w:sz w:val="24"/>
          <w:szCs w:val="24"/>
        </w:rPr>
        <w:t>Суджанского</w:t>
      </w:r>
      <w:r w:rsidR="00AF7B36" w:rsidRPr="001B119F">
        <w:rPr>
          <w:rFonts w:ascii="Arial" w:hAnsi="Arial" w:cs="Arial"/>
          <w:sz w:val="24"/>
          <w:szCs w:val="24"/>
        </w:rPr>
        <w:t xml:space="preserve"> района .</w:t>
      </w:r>
      <w:r w:rsidR="00AF7B36" w:rsidRPr="001B119F">
        <w:rPr>
          <w:rFonts w:ascii="Arial" w:hAnsi="Arial" w:cs="Arial"/>
          <w:b/>
          <w:sz w:val="24"/>
          <w:szCs w:val="24"/>
        </w:rPr>
        <w:t xml:space="preserve"> </w:t>
      </w:r>
    </w:p>
    <w:p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111FE0">
        <w:rPr>
          <w:rFonts w:ascii="Arial" w:hAnsi="Arial" w:cs="Arial"/>
          <w:sz w:val="24"/>
          <w:szCs w:val="24"/>
        </w:rPr>
        <w:t>Д.А.Воронов</w:t>
      </w: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F223E" w:rsidRPr="00E27BBA" w:rsidRDefault="003F223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23.10.2021 г №60</w:t>
      </w:r>
    </w:p>
    <w:p w:rsidR="009E3A0E" w:rsidRPr="00E27BBA" w:rsidRDefault="003F223E" w:rsidP="00111FE0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в редакции </w:t>
      </w:r>
      <w:r w:rsidR="009E3A0E" w:rsidRPr="00E27BBA">
        <w:rPr>
          <w:rFonts w:ascii="Arial" w:hAnsi="Arial" w:cs="Arial"/>
          <w:sz w:val="24"/>
          <w:szCs w:val="24"/>
        </w:rPr>
        <w:t xml:space="preserve">от </w:t>
      </w:r>
      <w:r w:rsidR="003C5B95">
        <w:rPr>
          <w:rFonts w:ascii="Arial" w:hAnsi="Arial" w:cs="Arial"/>
          <w:sz w:val="24"/>
          <w:szCs w:val="24"/>
        </w:rPr>
        <w:t>22.02</w:t>
      </w:r>
      <w:r w:rsidR="00D82F6B">
        <w:rPr>
          <w:rFonts w:ascii="Arial" w:hAnsi="Arial" w:cs="Arial"/>
          <w:sz w:val="24"/>
          <w:szCs w:val="24"/>
        </w:rPr>
        <w:t>.</w:t>
      </w:r>
      <w:r w:rsidR="003C5B95">
        <w:rPr>
          <w:rFonts w:ascii="Arial" w:hAnsi="Arial" w:cs="Arial"/>
          <w:sz w:val="24"/>
          <w:szCs w:val="24"/>
        </w:rPr>
        <w:t>2022</w:t>
      </w:r>
      <w:r w:rsidR="00111FE0">
        <w:rPr>
          <w:rFonts w:ascii="Arial" w:hAnsi="Arial" w:cs="Arial"/>
          <w:sz w:val="24"/>
          <w:szCs w:val="24"/>
        </w:rPr>
        <w:t xml:space="preserve"> г</w:t>
      </w:r>
      <w:r w:rsidR="003C5B95">
        <w:rPr>
          <w:rFonts w:ascii="Arial" w:hAnsi="Arial" w:cs="Arial"/>
          <w:sz w:val="24"/>
          <w:szCs w:val="24"/>
        </w:rPr>
        <w:t>. №9</w:t>
      </w:r>
      <w:r>
        <w:rPr>
          <w:rFonts w:ascii="Arial" w:hAnsi="Arial" w:cs="Arial"/>
          <w:sz w:val="24"/>
          <w:szCs w:val="24"/>
        </w:rPr>
        <w:t>)</w:t>
      </w: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r>
              <w:t>Муниципальное казённое учреждение культуры «Уланковский  сельский Дом культуры</w:t>
            </w:r>
            <w:r w:rsidR="00D80F8B"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D80F8B" w:rsidP="004F15FA">
            <w:pPr>
              <w:spacing w:before="60" w:after="60"/>
            </w:pPr>
            <w:r>
              <w:t>Муниципальное казённое учреждение культуры «Уланковский  сельский Дом культуры»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r w:rsidRPr="00723AA7">
              <w:t>подпрограмма «</w:t>
            </w:r>
            <w:r>
              <w:t xml:space="preserve"> Искусство» муниципальной программы «Развитие культуры  муниципального образования</w:t>
            </w:r>
            <w:r w:rsidR="00E94DAB">
              <w:t xml:space="preserve"> «Уланковский сельсовет» Суджанского района Курской области</w:t>
            </w:r>
            <w:r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2B0D1A">
              <w:t>по сравнению с 2021</w:t>
            </w:r>
            <w:r w:rsidRPr="00723AA7">
              <w:t xml:space="preserve"> годом, проценты;</w:t>
            </w:r>
          </w:p>
          <w:p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r>
              <w:t xml:space="preserve">Уланковского сельсовета </w:t>
            </w:r>
            <w:r w:rsidRPr="00723AA7">
              <w:t>,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r w:rsidRPr="00723AA7">
              <w:t xml:space="preserve">досуговых мероприятиях, проводимых </w:t>
            </w:r>
            <w:r>
              <w:t>на территории муниципального образования</w:t>
            </w:r>
            <w:r w:rsidR="00D82F6B">
              <w:t xml:space="preserve"> </w:t>
            </w:r>
            <w:r w:rsidRPr="00723AA7">
              <w:t>, проценты;</w:t>
            </w:r>
          </w:p>
          <w:p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D82F6B" w:rsidP="002B0D1A">
            <w:pPr>
              <w:spacing w:before="60" w:after="60"/>
            </w:pPr>
            <w:r>
              <w:t>202</w:t>
            </w:r>
            <w:r w:rsidR="002B0D1A">
              <w:t>2</w:t>
            </w:r>
            <w:r w:rsidR="00D80F8B">
              <w:t>- </w:t>
            </w:r>
            <w:r>
              <w:t>20</w:t>
            </w:r>
            <w:r w:rsidR="00111FE0">
              <w:t>2</w:t>
            </w:r>
            <w:r w:rsidR="002B0D1A">
              <w:t>4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 xml:space="preserve">Объемы бюджетных ассигнований </w:t>
            </w:r>
            <w:r w:rsidRPr="00723AA7">
              <w:lastRenderedPageBreak/>
              <w:t>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lastRenderedPageBreak/>
              <w:t>объем бюджетных ассигнований на реализацию П</w:t>
            </w:r>
            <w:r>
              <w:t xml:space="preserve">рограммы составляет </w:t>
            </w:r>
            <w:r w:rsidR="003C5B95">
              <w:t>2014787,00</w:t>
            </w:r>
            <w:r w:rsidRPr="00723AA7">
              <w:t xml:space="preserve"> рублей, в том числе: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lastRenderedPageBreak/>
              <w:t xml:space="preserve">объем ассигнований, источником которых является  бюджет муниципального </w:t>
            </w:r>
            <w:r>
              <w:t>образования «Уланковский сельсовет»</w:t>
            </w:r>
            <w:r w:rsidRPr="00723AA7">
              <w:t xml:space="preserve">,  составляет  </w:t>
            </w:r>
            <w:r w:rsidR="003C5B95">
              <w:t>2014787,00</w:t>
            </w:r>
            <w:r w:rsidR="002B0D1A" w:rsidRPr="00723AA7">
              <w:t xml:space="preserve"> </w:t>
            </w:r>
            <w:r w:rsidRPr="00723AA7">
              <w:t>рублей;</w:t>
            </w:r>
          </w:p>
          <w:p w:rsidR="009A55A9" w:rsidRDefault="009A55A9" w:rsidP="004F15FA">
            <w:pPr>
              <w:spacing w:before="60" w:after="60"/>
              <w:ind w:firstLine="34"/>
              <w:jc w:val="both"/>
            </w:pPr>
            <w:r w:rsidRPr="00723AA7">
              <w:t>По подпрограмме  «</w:t>
            </w:r>
            <w:r>
              <w:t>Искусство</w:t>
            </w:r>
            <w:r w:rsidRPr="00723AA7">
              <w:t>»</w:t>
            </w:r>
            <w:r>
              <w:t xml:space="preserve"> муниципальной программы «Развитие культуры муниципального образования</w:t>
            </w:r>
            <w:r w:rsidR="006949C5">
              <w:t xml:space="preserve"> «Уланковский сельсовет»Суджанского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</w:t>
            </w:r>
            <w:r>
              <w:t xml:space="preserve">составляет </w:t>
            </w:r>
            <w:r w:rsidR="003C5B95">
              <w:t>2014787,00</w:t>
            </w:r>
            <w:r w:rsidR="002B0D1A" w:rsidRPr="00723AA7">
              <w:t xml:space="preserve"> </w:t>
            </w:r>
            <w:r w:rsidRPr="00723AA7">
              <w:t>рублей</w:t>
            </w:r>
            <w:r>
              <w:t>.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9A55A9" w:rsidRPr="00723AA7" w:rsidRDefault="00C71851" w:rsidP="004F15FA">
            <w:pPr>
              <w:ind w:firstLine="34"/>
            </w:pPr>
            <w:r>
              <w:t>2022</w:t>
            </w:r>
            <w:r w:rsidR="009A55A9" w:rsidRPr="00723AA7">
              <w:t xml:space="preserve"> год –     </w:t>
            </w:r>
            <w:r w:rsidR="003C5B95">
              <w:t>1420943,00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:rsidR="009A55A9" w:rsidRPr="00723AA7" w:rsidRDefault="00C71851" w:rsidP="004F15FA">
            <w:pPr>
              <w:ind w:firstLine="34"/>
            </w:pPr>
            <w:r>
              <w:t>2023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 w:rsidR="002B0D1A">
              <w:t>296922,00</w:t>
            </w:r>
            <w:r w:rsidR="009A55A9" w:rsidRPr="00723AA7">
              <w:t>рублей;</w:t>
            </w:r>
          </w:p>
          <w:p w:rsidR="009A55A9" w:rsidRPr="00723AA7" w:rsidRDefault="009A55A9" w:rsidP="004F15FA">
            <w:pPr>
              <w:ind w:firstLine="34"/>
            </w:pPr>
            <w:r w:rsidRPr="00723AA7">
              <w:t>20</w:t>
            </w:r>
            <w:r w:rsidR="00C71851">
              <w:t>24</w:t>
            </w:r>
            <w:r>
              <w:t xml:space="preserve"> год -      </w:t>
            </w:r>
            <w:r w:rsidR="002B0D1A">
              <w:t>296922,00</w:t>
            </w:r>
            <w:r w:rsidR="006949C5" w:rsidRPr="00723AA7">
              <w:t>рублей</w:t>
            </w:r>
            <w:r w:rsidRPr="00723AA7">
              <w:t>;</w:t>
            </w:r>
          </w:p>
          <w:p w:rsidR="009A55A9" w:rsidRPr="00723AA7" w:rsidRDefault="009A55A9" w:rsidP="004F15FA">
            <w:pPr>
              <w:ind w:firstLine="34"/>
            </w:pP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благоприятных условий для улучшения культурно-досугового обслуживания населения, укрепления материально-техн</w:t>
            </w:r>
            <w:r w:rsidR="00D82F6B">
              <w:t xml:space="preserve">ической базы </w:t>
            </w:r>
            <w:r w:rsidRPr="00723AA7">
              <w:t>, развитие самодеятельного художественного творчества;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</w:t>
            </w:r>
            <w:r w:rsidR="00D82F6B">
              <w:t>ьтурных благ.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</w:p>
        </w:tc>
      </w:tr>
    </w:tbl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95709" w:rsidRPr="00F82F87" w:rsidRDefault="00CA2579" w:rsidP="00F82F87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</w:t>
      </w:r>
      <w:r w:rsidR="00C95709" w:rsidRPr="00F82F87">
        <w:rPr>
          <w:rStyle w:val="FontStyle202"/>
          <w:rFonts w:ascii="Arial" w:hAnsi="Arial" w:cs="Arial"/>
          <w:sz w:val="30"/>
          <w:szCs w:val="24"/>
        </w:rPr>
        <w:t>. Общая характеристика сферы реализации муниципальной программы, основные проблемы и прогноз ее развития</w:t>
      </w:r>
    </w:p>
    <w:p w:rsidR="00C95709" w:rsidRPr="00E27BBA" w:rsidRDefault="00C95709" w:rsidP="00C8423B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По состоянию на </w:t>
      </w:r>
      <w:r w:rsidR="006A47BA">
        <w:rPr>
          <w:rStyle w:val="FontStyle201"/>
          <w:rFonts w:ascii="Arial" w:hAnsi="Arial" w:cs="Arial"/>
          <w:sz w:val="24"/>
          <w:szCs w:val="24"/>
        </w:rPr>
        <w:t>01.10.202</w:t>
      </w:r>
      <w:r w:rsidR="002B0D1A">
        <w:rPr>
          <w:rStyle w:val="FontStyle201"/>
          <w:rFonts w:ascii="Arial" w:hAnsi="Arial" w:cs="Arial"/>
          <w:sz w:val="24"/>
          <w:szCs w:val="24"/>
        </w:rPr>
        <w:t>1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г. на момент разработки программы население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рай</w:t>
      </w:r>
      <w:r w:rsidR="00FB2C6A">
        <w:rPr>
          <w:rStyle w:val="FontStyle201"/>
          <w:rFonts w:ascii="Arial" w:hAnsi="Arial" w:cs="Arial"/>
          <w:sz w:val="24"/>
          <w:szCs w:val="24"/>
        </w:rPr>
        <w:t>он</w:t>
      </w:r>
      <w:r w:rsidR="00316C68">
        <w:rPr>
          <w:rStyle w:val="FontStyle201"/>
          <w:rFonts w:ascii="Arial" w:hAnsi="Arial" w:cs="Arial"/>
          <w:sz w:val="24"/>
          <w:szCs w:val="24"/>
        </w:rPr>
        <w:t>а Курской области составляет 5</w:t>
      </w:r>
      <w:r w:rsidR="006A47BA">
        <w:rPr>
          <w:rStyle w:val="FontStyle201"/>
          <w:rFonts w:ascii="Arial" w:hAnsi="Arial" w:cs="Arial"/>
          <w:sz w:val="24"/>
          <w:szCs w:val="24"/>
        </w:rPr>
        <w:t>58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Отрасль культуры включает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FB2C6A">
        <w:rPr>
          <w:rStyle w:val="FontStyle201"/>
          <w:rFonts w:ascii="Arial" w:hAnsi="Arial" w:cs="Arial"/>
          <w:sz w:val="24"/>
          <w:szCs w:val="24"/>
        </w:rPr>
        <w:t>1 учреждение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 Численность работающих</w:t>
      </w:r>
      <w:r w:rsidR="00D80F8B">
        <w:rPr>
          <w:rStyle w:val="FontStyle201"/>
          <w:rFonts w:ascii="Arial" w:hAnsi="Arial" w:cs="Arial"/>
          <w:sz w:val="24"/>
          <w:szCs w:val="24"/>
        </w:rPr>
        <w:t xml:space="preserve"> в указанной сфере составляет 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FB2C6A">
        <w:rPr>
          <w:rStyle w:val="FontStyle201"/>
          <w:rFonts w:ascii="Arial" w:hAnsi="Arial" w:cs="Arial"/>
          <w:sz w:val="24"/>
          <w:szCs w:val="24"/>
        </w:rPr>
        <w:t>а, в т.ч.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D80F8B">
        <w:rPr>
          <w:rStyle w:val="FontStyle201"/>
          <w:rFonts w:ascii="Arial" w:hAnsi="Arial" w:cs="Arial"/>
          <w:sz w:val="24"/>
          <w:szCs w:val="24"/>
        </w:rPr>
        <w:t>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работника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культурно-досуговых учреждений. 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b/>
          <w:sz w:val="24"/>
          <w:szCs w:val="24"/>
        </w:rPr>
      </w:pPr>
      <w:r>
        <w:rPr>
          <w:rStyle w:val="FontStyle201"/>
          <w:rFonts w:ascii="Arial" w:hAnsi="Arial" w:cs="Arial"/>
          <w:b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>Структура</w:t>
      </w:r>
      <w:r>
        <w:rPr>
          <w:rStyle w:val="FontStyle201"/>
          <w:rFonts w:ascii="Arial" w:hAnsi="Arial" w:cs="Arial"/>
          <w:b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отрасли культуры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района Курской области по состоянию на </w:t>
      </w:r>
      <w:r w:rsidR="006A47BA">
        <w:rPr>
          <w:rStyle w:val="FontStyle201"/>
          <w:rFonts w:ascii="Arial" w:hAnsi="Arial" w:cs="Arial"/>
          <w:b/>
          <w:sz w:val="24"/>
          <w:szCs w:val="24"/>
        </w:rPr>
        <w:t>01.10.202</w:t>
      </w:r>
      <w:r w:rsidR="002B0D1A">
        <w:rPr>
          <w:rStyle w:val="FontStyle201"/>
          <w:rFonts w:ascii="Arial" w:hAnsi="Arial" w:cs="Arial"/>
          <w:b/>
          <w:sz w:val="24"/>
          <w:szCs w:val="24"/>
        </w:rPr>
        <w:t>1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г.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2701"/>
      </w:tblGrid>
      <w:tr w:rsidR="00C95709" w:rsidRPr="004F6CE9" w:rsidTr="004F6CE9">
        <w:trPr>
          <w:trHeight w:val="706"/>
        </w:trPr>
        <w:tc>
          <w:tcPr>
            <w:tcW w:w="2660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Типы учреждений культуры</w:t>
            </w:r>
          </w:p>
        </w:tc>
        <w:tc>
          <w:tcPr>
            <w:tcW w:w="3118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Количество учреждений, единиц</w:t>
            </w:r>
          </w:p>
        </w:tc>
        <w:tc>
          <w:tcPr>
            <w:tcW w:w="2701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в них работников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7"/>
              <w:spacing w:line="240" w:lineRule="auto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преодоление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значительного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отставания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использовании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современных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информационных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технологий,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создании электронных продуктов культуры, 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реализацию мер по увеличению объемов негосударственных ресурсов, привлекаемых в сферу культуры;</w:t>
      </w:r>
    </w:p>
    <w:p w:rsidR="00C95709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управления отраслью культуры на всех уровнях управления.</w:t>
      </w:r>
    </w:p>
    <w:p w:rsidR="00F82F87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2. Приоритеты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программы, сроки и этапы реализации программы</w:t>
      </w: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</w:p>
    <w:p w:rsidR="009A55A9" w:rsidRPr="009A55A9" w:rsidRDefault="009A55A9" w:rsidP="009A55A9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9A55A9" w:rsidRPr="009A55A9" w:rsidRDefault="009A55A9" w:rsidP="009A5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9A55A9" w:rsidRPr="009A55A9" w:rsidRDefault="009A55A9" w:rsidP="009A55A9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5) обеспечение безопасного пребывания работников культуры и посетителей в учреждении культуры;</w:t>
      </w:r>
    </w:p>
    <w:p w:rsid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F82F87"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Программы являются   сохранение культурного наследия Уланковского сельсовета, поддержка многообразия культурной жизни.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культурно- досуговых мероприятиях;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в зональных, областных и район                                                      ых конкурсах;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доля работников культуры, прошедших аттестацию;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оснащение специальным оборудованием, музыкальными </w:t>
      </w:r>
      <w:r w:rsidRPr="009A55A9">
        <w:rPr>
          <w:rFonts w:ascii="Arial" w:hAnsi="Arial" w:cs="Arial"/>
          <w:sz w:val="24"/>
          <w:szCs w:val="24"/>
        </w:rPr>
        <w:lastRenderedPageBreak/>
        <w:t>инструментами.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и показателей Программы, характеризующие эффективность реализации программных мероприятий, отражены в  приложении №1 к настоящей Программе. </w:t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9A55A9" w:rsidRDefault="00F82F87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.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4.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Сроки и этапы реализации государственной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Реализация Программы будет осуществляться одним этапом с 20</w:t>
      </w:r>
      <w:r w:rsidR="006A47BA">
        <w:rPr>
          <w:rStyle w:val="FontStyle201"/>
          <w:rFonts w:ascii="Arial" w:hAnsi="Arial" w:cs="Arial"/>
          <w:sz w:val="24"/>
          <w:szCs w:val="24"/>
        </w:rPr>
        <w:t>2</w:t>
      </w:r>
      <w:r w:rsidR="002B0D1A">
        <w:rPr>
          <w:rStyle w:val="FontStyle201"/>
          <w:rFonts w:ascii="Arial" w:hAnsi="Arial" w:cs="Arial"/>
          <w:sz w:val="24"/>
          <w:szCs w:val="24"/>
        </w:rPr>
        <w:t>2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по 202</w:t>
      </w:r>
      <w:r w:rsidR="002B0D1A">
        <w:rPr>
          <w:rStyle w:val="FontStyle201"/>
          <w:rFonts w:ascii="Arial" w:hAnsi="Arial" w:cs="Arial"/>
          <w:sz w:val="24"/>
          <w:szCs w:val="24"/>
        </w:rPr>
        <w:t>4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годы.</w:t>
      </w:r>
    </w:p>
    <w:p w:rsidR="00F82F87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E94DAB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AF7B36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выполнения функций казенных учреждений культуры муниципального образования.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4. Обобщенная характеристика основных мероприятий, реализуемых муниципальными образованием «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Уланковский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Суджанского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района</w:t>
      </w:r>
      <w:r w:rsidR="009A55A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Style w:val="FontStyle202"/>
          <w:rFonts w:ascii="Arial" w:hAnsi="Arial" w:cs="Arial"/>
          <w:sz w:val="24"/>
          <w:szCs w:val="24"/>
        </w:rPr>
        <w:t>Курской области в рамках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Муниципальные образования «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Уланковский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района осуществляет мероприятия в рамках муниципальной программы по следующим направлениям: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-технической базы указанных учреждений;</w:t>
      </w:r>
    </w:p>
    <w:p w:rsidR="00C95709" w:rsidRPr="009A55A9" w:rsidRDefault="00F82F87" w:rsidP="006A47BA">
      <w:pPr>
        <w:pStyle w:val="Style8"/>
        <w:widowControl/>
        <w:jc w:val="both"/>
        <w:rPr>
          <w:rFonts w:ascii="Arial" w:hAnsi="Arial" w:cs="Arial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5. Обоснование выделения подпрограмм</w:t>
      </w:r>
    </w:p>
    <w:p w:rsidR="00C95709" w:rsidRPr="009A55A9" w:rsidRDefault="00C95709" w:rsidP="00F82F87">
      <w:pPr>
        <w:pStyle w:val="Style8"/>
        <w:widowControl/>
        <w:rPr>
          <w:rStyle w:val="FontStyle202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 учетом подотраслей отрасли культуры, отнесенных к сфере реализации Программы, в ее составе выделяется подпрограмма «Искусство».</w:t>
      </w:r>
    </w:p>
    <w:p w:rsidR="00C95709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целей и конечных результатов настоящей муниципальной программы.</w:t>
      </w:r>
    </w:p>
    <w:p w:rsidR="00C95709" w:rsidRPr="00E27BBA" w:rsidRDefault="00F82F87" w:rsidP="00F82F87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Подпрограмма  «Искусство» направлена на: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условий, направленных на сохранение и развитие традиционной народной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поддержку творческих инициатив населения и молодых дарований;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развитие международного и межрегионального сотрудничества в сфере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организацию и проведение мероприятий, посвященных выдающимся землякам, значимым событиям российской культуры.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6. Обоснование объема финансовых ресурсов, необходимых для реализации муниципальной программы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F82F87" w:rsidP="00F82F87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6949C5" w:rsidRPr="006949C5" w:rsidRDefault="00F82F87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5709" w:rsidRPr="00E27BBA">
        <w:rPr>
          <w:rFonts w:ascii="Arial" w:hAnsi="Arial" w:cs="Arial"/>
          <w:sz w:val="24"/>
          <w:szCs w:val="24"/>
        </w:rPr>
        <w:t xml:space="preserve">Объем </w:t>
      </w:r>
      <w:r w:rsidR="00E94DAB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 xml:space="preserve"> бюджета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 рассчитан в соответствии с Проектом Решения Собрания депутатов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«О бюджете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муниципального образования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«Уланковский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сельсовет»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на 20</w:t>
      </w:r>
      <w:r w:rsidR="00111FE0">
        <w:rPr>
          <w:rFonts w:ascii="Arial" w:hAnsi="Arial" w:cs="Arial"/>
          <w:sz w:val="24"/>
          <w:szCs w:val="24"/>
        </w:rPr>
        <w:t>22</w:t>
      </w:r>
      <w:r w:rsidR="006A47BA">
        <w:rPr>
          <w:rFonts w:ascii="Arial" w:hAnsi="Arial" w:cs="Arial"/>
          <w:sz w:val="24"/>
          <w:szCs w:val="24"/>
        </w:rPr>
        <w:t xml:space="preserve">год и </w:t>
      </w:r>
      <w:r w:rsidR="00111FE0">
        <w:rPr>
          <w:rFonts w:ascii="Arial" w:hAnsi="Arial" w:cs="Arial"/>
          <w:sz w:val="24"/>
          <w:szCs w:val="24"/>
        </w:rPr>
        <w:t>на плановый период 2023</w:t>
      </w:r>
      <w:r w:rsidR="00316C68">
        <w:rPr>
          <w:rFonts w:ascii="Arial" w:hAnsi="Arial" w:cs="Arial"/>
          <w:sz w:val="24"/>
          <w:szCs w:val="24"/>
        </w:rPr>
        <w:t xml:space="preserve"> и 20</w:t>
      </w:r>
      <w:r w:rsidR="00111FE0">
        <w:rPr>
          <w:rFonts w:ascii="Arial" w:hAnsi="Arial" w:cs="Arial"/>
          <w:sz w:val="24"/>
          <w:szCs w:val="24"/>
        </w:rPr>
        <w:t>24</w:t>
      </w:r>
      <w:r w:rsidR="00C95709" w:rsidRPr="00E27BBA">
        <w:rPr>
          <w:rFonts w:ascii="Arial" w:hAnsi="Arial" w:cs="Arial"/>
          <w:sz w:val="24"/>
          <w:szCs w:val="24"/>
        </w:rPr>
        <w:t xml:space="preserve"> годов»</w:t>
      </w:r>
      <w:r w:rsidR="000D25C6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 xml:space="preserve">общий объем бюджетных ассигнований бюджета муниципального </w:t>
      </w:r>
      <w:r w:rsidR="002B0D1A">
        <w:rPr>
          <w:rFonts w:ascii="Arial" w:hAnsi="Arial" w:cs="Arial"/>
          <w:sz w:val="24"/>
          <w:szCs w:val="24"/>
        </w:rPr>
        <w:t>образования</w:t>
      </w:r>
      <w:r w:rsidR="006949C5" w:rsidRPr="006949C5">
        <w:rPr>
          <w:rFonts w:ascii="Arial" w:hAnsi="Arial" w:cs="Arial"/>
          <w:sz w:val="24"/>
          <w:szCs w:val="24"/>
        </w:rPr>
        <w:t xml:space="preserve"> составляет </w:t>
      </w:r>
      <w:r w:rsidR="003C5B95">
        <w:rPr>
          <w:rFonts w:ascii="Arial" w:hAnsi="Arial" w:cs="Arial"/>
          <w:sz w:val="24"/>
          <w:szCs w:val="24"/>
        </w:rPr>
        <w:t>2014787,00</w:t>
      </w:r>
      <w:r w:rsidR="006949C5" w:rsidRPr="006949C5">
        <w:rPr>
          <w:rFonts w:ascii="Arial" w:hAnsi="Arial" w:cs="Arial"/>
          <w:sz w:val="24"/>
          <w:szCs w:val="24"/>
        </w:rPr>
        <w:t>рублей.</w:t>
      </w:r>
    </w:p>
    <w:p w:rsidR="006949C5" w:rsidRPr="006949C5" w:rsidRDefault="006949C5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2B0D1A" w:rsidRPr="002B0D1A" w:rsidRDefault="003C5B95" w:rsidP="002B0D1A">
      <w:pPr>
        <w:ind w:firstLine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 –     1420943,00</w:t>
      </w:r>
      <w:r w:rsidR="002B0D1A" w:rsidRPr="002B0D1A">
        <w:rPr>
          <w:rFonts w:ascii="Arial" w:hAnsi="Arial" w:cs="Arial"/>
          <w:sz w:val="24"/>
          <w:szCs w:val="24"/>
        </w:rPr>
        <w:t xml:space="preserve">  рублей;</w:t>
      </w:r>
    </w:p>
    <w:p w:rsidR="002B0D1A" w:rsidRPr="002B0D1A" w:rsidRDefault="002B0D1A" w:rsidP="002B0D1A">
      <w:pPr>
        <w:ind w:firstLine="34"/>
        <w:rPr>
          <w:rFonts w:ascii="Arial" w:hAnsi="Arial" w:cs="Arial"/>
          <w:sz w:val="24"/>
          <w:szCs w:val="24"/>
        </w:rPr>
      </w:pPr>
      <w:r w:rsidRPr="002B0D1A">
        <w:rPr>
          <w:rFonts w:ascii="Arial" w:hAnsi="Arial" w:cs="Arial"/>
          <w:sz w:val="24"/>
          <w:szCs w:val="24"/>
        </w:rPr>
        <w:t>2023 год –     296922,00рублей;</w:t>
      </w:r>
    </w:p>
    <w:p w:rsidR="002B0D1A" w:rsidRPr="00723AA7" w:rsidRDefault="002B0D1A" w:rsidP="002B0D1A">
      <w:pPr>
        <w:ind w:firstLine="34"/>
      </w:pPr>
      <w:r w:rsidRPr="002B0D1A">
        <w:rPr>
          <w:rFonts w:ascii="Arial" w:hAnsi="Arial" w:cs="Arial"/>
          <w:sz w:val="24"/>
          <w:szCs w:val="24"/>
        </w:rPr>
        <w:t>2024 год -      296922,00рублей</w:t>
      </w:r>
      <w:r w:rsidRPr="00723AA7">
        <w:t>;</w:t>
      </w:r>
    </w:p>
    <w:p w:rsidR="00C95709" w:rsidRPr="00E27BBA" w:rsidRDefault="00C95709" w:rsidP="006949C5">
      <w:pPr>
        <w:pStyle w:val="16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 w:rsidR="003604CA">
        <w:rPr>
          <w:rStyle w:val="FontStyle201"/>
          <w:rFonts w:ascii="Arial" w:hAnsi="Arial" w:cs="Arial"/>
          <w:sz w:val="24"/>
          <w:szCs w:val="24"/>
        </w:rPr>
        <w:t>2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C95709" w:rsidRPr="00E27BBA" w:rsidRDefault="00C95709" w:rsidP="00F82F87">
      <w:pPr>
        <w:pStyle w:val="Style12"/>
        <w:widowControl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В рамках реализации Программы могут быть выделены следующие </w:t>
      </w:r>
      <w:r w:rsidRPr="00E27BBA">
        <w:rPr>
          <w:rStyle w:val="FontStyle201"/>
          <w:rFonts w:ascii="Arial" w:hAnsi="Arial" w:cs="Arial"/>
          <w:sz w:val="24"/>
          <w:szCs w:val="24"/>
          <w:vertAlign w:val="superscript"/>
        </w:rPr>
        <w:t>-</w:t>
      </w:r>
      <w:r w:rsidRPr="00E27BBA">
        <w:rPr>
          <w:rStyle w:val="FontStyle201"/>
          <w:rFonts w:ascii="Arial" w:hAnsi="Arial" w:cs="Arial"/>
          <w:sz w:val="24"/>
          <w:szCs w:val="24"/>
        </w:rPr>
        <w:t>риски ее реализации.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9A55A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2"/>
          <w:rFonts w:ascii="Arial" w:hAnsi="Arial" w:cs="Arial"/>
          <w:sz w:val="24"/>
          <w:szCs w:val="24"/>
        </w:rPr>
        <w:t>Правовые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Для минимизации воздействия данной группы рисков планируется: 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этапе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разработки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проектов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документов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привлекать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их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обсуждению основные заинтересованные стороны, которые впоследствии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должны принять участие в их согласовании;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проводить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мониторинг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планируемых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изменений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в федеральном 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законодательстве в сферах культуры, и смежных областях.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6A47BA" w:rsidRDefault="00C95709" w:rsidP="006A47BA">
      <w:pPr>
        <w:pStyle w:val="Style3"/>
        <w:widowControl/>
        <w:spacing w:line="240" w:lineRule="auto"/>
        <w:ind w:firstLine="0"/>
        <w:rPr>
          <w:rFonts w:ascii="Arial" w:hAnsi="Arial" w:cs="Arial"/>
          <w:b/>
          <w:bCs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Финансовые риски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lastRenderedPageBreak/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Способами ограничения финансовых рисков выступают: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определение приоритетов для первоочередного финансирования;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планирование бюджетных расходов с применением методик оценки </w:t>
      </w:r>
      <w:r w:rsidR="00F82F87">
        <w:rPr>
          <w:rStyle w:val="FontStyle201"/>
          <w:rFonts w:ascii="Arial" w:hAnsi="Arial" w:cs="Arial"/>
          <w:sz w:val="24"/>
          <w:szCs w:val="24"/>
        </w:rPr>
        <w:tab/>
      </w:r>
      <w:r w:rsidRPr="00E27BBA">
        <w:rPr>
          <w:rStyle w:val="FontStyle201"/>
          <w:rFonts w:ascii="Arial" w:hAnsi="Arial" w:cs="Arial"/>
          <w:sz w:val="24"/>
          <w:szCs w:val="24"/>
        </w:rPr>
        <w:t>эффективности бюджетных расходов;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привлечение внебюджетного финансирования.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Административные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сторон,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что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может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повлечь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собой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нарушение планируемых сроков реализации Программы, невыполнение ее цели и задач,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достижение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плановых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значений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показателей,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снижение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использования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ресурсов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выполнения мероприятий Программы.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формирование эффективной системы управления реализацией Программы;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регулярная публикация отчетов о ходе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создание системы мониторингов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C95709" w:rsidRPr="00E27BBA" w:rsidRDefault="00C95709" w:rsidP="00F82F87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предполагается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посредством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притока квалифицированных кадров и переподготовки (повышения квалификации) имеющихся специалистов.</w:t>
      </w:r>
    </w:p>
    <w:p w:rsidR="00C95709" w:rsidRPr="00E27BBA" w:rsidRDefault="00C95709" w:rsidP="00F82F87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8. Методика оценки эффективности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а)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достижение цели и решение задач Программы;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б)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достижения за отчетный период запланированных значений целевых показателей;</w:t>
      </w:r>
    </w:p>
    <w:p w:rsidR="00C95709" w:rsidRPr="00E27BBA" w:rsidRDefault="00C95709" w:rsidP="00F82F87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уровень финансирования за отчетный период мероприятий Программы от запланированных объемов;</w:t>
      </w:r>
    </w:p>
    <w:p w:rsidR="00F82F87" w:rsidRPr="00E27BBA" w:rsidRDefault="00C95709" w:rsidP="006A47BA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г)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вы</w:t>
      </w:r>
      <w:r w:rsidR="006A47BA">
        <w:rPr>
          <w:rStyle w:val="FontStyle201"/>
          <w:rFonts w:ascii="Arial" w:hAnsi="Arial" w:cs="Arial"/>
          <w:sz w:val="24"/>
          <w:szCs w:val="24"/>
        </w:rPr>
        <w:t>полнения мероприятий программы;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B2C6A" w:rsidRDefault="00FB2C6A" w:rsidP="006949C5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</w:p>
    <w:p w:rsidR="00FB2C6A" w:rsidRPr="00E27BBA" w:rsidRDefault="00FB2C6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lastRenderedPageBreak/>
        <w:t xml:space="preserve">Подпрограмма 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«Искусство»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муниципальной программы «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E94DAB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E94DAB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E94DAB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="00E94DAB" w:rsidRPr="00F82F87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F82F87">
        <w:rPr>
          <w:rStyle w:val="FontStyle202"/>
          <w:rFonts w:ascii="Arial" w:hAnsi="Arial" w:cs="Arial"/>
          <w:sz w:val="32"/>
          <w:szCs w:val="32"/>
        </w:rPr>
        <w:t>и»</w:t>
      </w:r>
    </w:p>
    <w:p w:rsidR="00C95709" w:rsidRPr="00F82F87" w:rsidRDefault="00C95709" w:rsidP="00F82F87">
      <w:pPr>
        <w:pStyle w:val="Style12"/>
        <w:widowControl/>
        <w:ind w:right="2861"/>
        <w:rPr>
          <w:rFonts w:ascii="Arial" w:hAnsi="Arial" w:cs="Arial"/>
          <w:sz w:val="32"/>
          <w:szCs w:val="32"/>
        </w:rPr>
      </w:pPr>
    </w:p>
    <w:p w:rsid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95709" w:rsidRP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C95709" w:rsidRPr="00E27BBA" w:rsidRDefault="00C95709" w:rsidP="00F82F87">
      <w:pPr>
        <w:pStyle w:val="Style12"/>
        <w:widowControl/>
        <w:ind w:right="2861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B" w:rsidRPr="00F439BA" w:rsidRDefault="006A47BA" w:rsidP="004F15F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Fonts w:ascii="Arial" w:hAnsi="Arial" w:cs="Arial"/>
                <w:sz w:val="24"/>
                <w:szCs w:val="24"/>
              </w:rPr>
              <w:t>2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 w:rsidR="002B0D1A">
              <w:rPr>
                <w:rFonts w:ascii="Arial" w:hAnsi="Arial" w:cs="Arial"/>
                <w:sz w:val="24"/>
                <w:szCs w:val="24"/>
              </w:rPr>
              <w:t>4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E94DAB" w:rsidRPr="00F439BA" w:rsidRDefault="00E94DAB" w:rsidP="004F15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6949C5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6949C5" w:rsidRPr="006949C5" w:rsidRDefault="003C5B9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2014787</w:t>
            </w:r>
            <w:r w:rsidR="002B0D1A" w:rsidRPr="002B0D1A">
              <w:rPr>
                <w:rFonts w:ascii="Arial" w:hAnsi="Arial" w:cs="Arial"/>
                <w:sz w:val="24"/>
                <w:szCs w:val="24"/>
              </w:rPr>
              <w:t>,00</w:t>
            </w:r>
            <w:r w:rsidR="006A47BA" w:rsidRPr="00723AA7">
              <w:t xml:space="preserve"> </w:t>
            </w:r>
            <w:r w:rsidR="006949C5"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949C5" w:rsidRPr="006949C5" w:rsidRDefault="006949C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2B0D1A" w:rsidRPr="002B0D1A" w:rsidRDefault="006A47BA" w:rsidP="002B0D1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2B0D1A">
              <w:rPr>
                <w:rFonts w:ascii="Arial" w:hAnsi="Arial" w:cs="Arial"/>
                <w:sz w:val="24"/>
                <w:szCs w:val="24"/>
              </w:rPr>
              <w:t>202</w:t>
            </w:r>
            <w:r w:rsidR="002B0D1A" w:rsidRPr="002B0D1A">
              <w:rPr>
                <w:rFonts w:ascii="Arial" w:hAnsi="Arial" w:cs="Arial"/>
                <w:sz w:val="24"/>
                <w:szCs w:val="24"/>
              </w:rPr>
              <w:t>2</w:t>
            </w:r>
            <w:r w:rsidRPr="002B0D1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B0D1A" w:rsidRPr="002B0D1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2B0D1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C5B95">
              <w:rPr>
                <w:rFonts w:ascii="Arial" w:hAnsi="Arial" w:cs="Arial"/>
                <w:sz w:val="24"/>
                <w:szCs w:val="24"/>
              </w:rPr>
              <w:t xml:space="preserve"> 1420943</w:t>
            </w:r>
            <w:r w:rsidR="002B0D1A" w:rsidRPr="002B0D1A">
              <w:rPr>
                <w:rFonts w:ascii="Arial" w:hAnsi="Arial" w:cs="Arial"/>
                <w:sz w:val="24"/>
                <w:szCs w:val="24"/>
              </w:rPr>
              <w:t>,00  рублей;</w:t>
            </w:r>
          </w:p>
          <w:p w:rsidR="002B0D1A" w:rsidRPr="002B0D1A" w:rsidRDefault="002B0D1A" w:rsidP="002B0D1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2B0D1A">
              <w:rPr>
                <w:rFonts w:ascii="Arial" w:hAnsi="Arial" w:cs="Arial"/>
                <w:sz w:val="24"/>
                <w:szCs w:val="24"/>
              </w:rPr>
              <w:t>2023 год –     296922,00рублей;</w:t>
            </w:r>
          </w:p>
          <w:p w:rsidR="002B0D1A" w:rsidRPr="00723AA7" w:rsidRDefault="002B0D1A" w:rsidP="002B0D1A">
            <w:pPr>
              <w:ind w:firstLine="34"/>
            </w:pPr>
            <w:r w:rsidRPr="002B0D1A">
              <w:rPr>
                <w:rFonts w:ascii="Arial" w:hAnsi="Arial" w:cs="Arial"/>
                <w:sz w:val="24"/>
                <w:szCs w:val="24"/>
              </w:rPr>
              <w:t>2024 год -      296922,00рублей</w:t>
            </w:r>
            <w:r w:rsidRPr="00723AA7">
              <w:t>;</w:t>
            </w:r>
          </w:p>
          <w:p w:rsidR="00E94DAB" w:rsidRPr="006949C5" w:rsidRDefault="00E94DAB" w:rsidP="002B0D1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C95709" w:rsidRPr="00E27BBA" w:rsidRDefault="00C95709" w:rsidP="00F82F87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C95709" w:rsidRPr="00E27BBA" w:rsidRDefault="00C95709" w:rsidP="00F82F87">
      <w:pPr>
        <w:pStyle w:val="Style8"/>
        <w:widowControl/>
        <w:ind w:left="77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Сфера реализации подпрограммы  охватывает: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поддержку творческих инициатив населения, молодых дарований, 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 современном этапе необходимо расширять сферу деятельности,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создавать новые формы сотрудничества между учреждениями. 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Одним из приоритетных направлений деятельности является поддержка молодых дарований.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Основным механизмом 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государственной культурной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политики,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направленной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сохранение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развитие традиционной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народной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нематериального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культурного наследия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является работа 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E27BBA">
        <w:rPr>
          <w:rStyle w:val="FontStyle202"/>
          <w:rFonts w:ascii="Arial" w:hAnsi="Arial" w:cs="Arial"/>
          <w:sz w:val="24"/>
          <w:szCs w:val="24"/>
        </w:rPr>
        <w:t>.</w:t>
      </w:r>
      <w:r w:rsidRPr="00E27BBA">
        <w:rPr>
          <w:rStyle w:val="FontStyle202"/>
          <w:rFonts w:ascii="Arial" w:hAnsi="Arial" w:cs="Arial"/>
          <w:b w:val="0"/>
          <w:sz w:val="24"/>
          <w:szCs w:val="24"/>
        </w:rPr>
        <w:t>д.</w:t>
      </w:r>
    </w:p>
    <w:p w:rsidR="00C95709" w:rsidRPr="00E27BBA" w:rsidRDefault="00C95709" w:rsidP="00F82F87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E94DAB" w:rsidRPr="009A55A9" w:rsidRDefault="00E94DAB" w:rsidP="00E94DAB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E94DAB" w:rsidRPr="009A55A9" w:rsidRDefault="00E94DAB" w:rsidP="00E94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E94DAB" w:rsidRPr="009A55A9" w:rsidRDefault="00E94DAB" w:rsidP="00E94DAB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E94DAB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lastRenderedPageBreak/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E94DAB" w:rsidRPr="009A55A9" w:rsidRDefault="00E94DAB" w:rsidP="00E94D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   сохранение культурного наследия Уланковского сельсовета, поддержка многообразия культурной жизни.</w:t>
      </w:r>
    </w:p>
    <w:p w:rsidR="00C95709" w:rsidRPr="00E27BBA" w:rsidRDefault="00E94DAB" w:rsidP="00E94DAB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 w:rsidR="00643DFF">
        <w:rPr>
          <w:rFonts w:ascii="Arial" w:hAnsi="Arial" w:cs="Arial"/>
          <w:color w:val="000000"/>
        </w:rPr>
        <w:t>.</w:t>
      </w:r>
    </w:p>
    <w:p w:rsidR="00C95709" w:rsidRPr="00E27BBA" w:rsidRDefault="00C95709" w:rsidP="00F82F87">
      <w:pPr>
        <w:pStyle w:val="Style3"/>
        <w:widowControl/>
        <w:spacing w:line="240" w:lineRule="auto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3. Характеристика основных мероприятий подпрограммы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реализации подпрограммы  планируется осуществление следующих основных мероприятий:</w:t>
      </w:r>
    </w:p>
    <w:p w:rsidR="00C16D71" w:rsidRPr="00E27BBA" w:rsidRDefault="00C16D71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выполнение функций казенных учреждений культуры муниципального образования</w:t>
      </w:r>
      <w:r w:rsidR="00AF7B36" w:rsidRPr="00E27BBA">
        <w:rPr>
          <w:rStyle w:val="FontStyle201"/>
          <w:rFonts w:ascii="Arial" w:hAnsi="Arial" w:cs="Arial"/>
          <w:sz w:val="24"/>
          <w:szCs w:val="24"/>
        </w:rPr>
        <w:t>.</w:t>
      </w:r>
    </w:p>
    <w:p w:rsidR="00C95709" w:rsidRPr="00E27BBA" w:rsidRDefault="00C95709" w:rsidP="00F82F87">
      <w:pPr>
        <w:pStyle w:val="Style8"/>
        <w:widowControl/>
        <w:ind w:left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оказания культурно-досуговых услуг населению;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в фестивалях народного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C95709" w:rsidRPr="00E27BBA" w:rsidRDefault="00C95709" w:rsidP="00F82F87">
      <w:pPr>
        <w:pStyle w:val="Style8"/>
        <w:widowControl/>
        <w:ind w:left="739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проектов, направленных на развитие сельской культуры;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 xml:space="preserve">укрепление и обновление материально-технической базы культурно-досуговых учреждений, находящихся на территории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сельсовета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C95709" w:rsidRPr="00E27BBA" w:rsidRDefault="009A55A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Основное мероприятие направлено на достижение следующих показателей: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</w:t>
      </w:r>
      <w:r w:rsidR="006A47B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111FE0">
        <w:rPr>
          <w:rStyle w:val="FontStyle201"/>
          <w:rFonts w:ascii="Arial" w:hAnsi="Arial" w:cs="Arial"/>
          <w:sz w:val="24"/>
          <w:szCs w:val="24"/>
        </w:rPr>
        <w:t>учреждениях, по сравнению с 2021</w:t>
      </w:r>
      <w:r w:rsidRPr="00E27BBA">
        <w:rPr>
          <w:rStyle w:val="FontStyle201"/>
          <w:rFonts w:ascii="Arial" w:hAnsi="Arial" w:cs="Arial"/>
          <w:sz w:val="24"/>
          <w:szCs w:val="24"/>
        </w:rPr>
        <w:t>годом;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обеспеченность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зрительскими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местами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 расчете на 1 тыс. человек населения.</w:t>
      </w:r>
    </w:p>
    <w:p w:rsidR="00C95709" w:rsidRPr="00E27BBA" w:rsidRDefault="00C95709" w:rsidP="00F82F87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Результатами реализации основного мероприятия станут:</w:t>
      </w:r>
    </w:p>
    <w:p w:rsidR="00C95709" w:rsidRPr="00E27BBA" w:rsidRDefault="00C95709" w:rsidP="00F82F87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высокий уровень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 доступности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</w:p>
    <w:p w:rsidR="00C95709" w:rsidRPr="00E27BBA" w:rsidRDefault="00C95709" w:rsidP="00F82F87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услуг;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укрепление материально-технической базы муниципальных учреждений культурно-досугового типа;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области, СДК.</w:t>
      </w:r>
    </w:p>
    <w:p w:rsidR="00C95709" w:rsidRPr="00E27BBA" w:rsidRDefault="00C95709" w:rsidP="00F82F87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4. Характеристика основных мероприятий, реализуемых муниципальным образованием «</w:t>
      </w:r>
      <w:r w:rsidR="00827F95">
        <w:rPr>
          <w:rStyle w:val="FontStyle202"/>
          <w:rFonts w:ascii="Arial" w:hAnsi="Arial" w:cs="Arial"/>
          <w:sz w:val="30"/>
          <w:szCs w:val="24"/>
        </w:rPr>
        <w:t>Уланковский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сельсовет»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="00827F95">
        <w:rPr>
          <w:rStyle w:val="FontStyle202"/>
          <w:rFonts w:ascii="Arial" w:hAnsi="Arial" w:cs="Arial"/>
          <w:sz w:val="30"/>
          <w:szCs w:val="24"/>
        </w:rPr>
        <w:t>Суджанского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района Курской области в рамках участия в реализации подпрограммы</w:t>
      </w:r>
    </w:p>
    <w:p w:rsidR="00C95709" w:rsidRPr="00E27BBA" w:rsidRDefault="00C95709" w:rsidP="00F82F87">
      <w:pPr>
        <w:pStyle w:val="Style2"/>
        <w:widowControl/>
        <w:spacing w:line="240" w:lineRule="auto"/>
        <w:rPr>
          <w:rFonts w:ascii="Arial" w:hAnsi="Arial" w:cs="Arial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муниципального образования «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Уланковский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 в реализации подпрограммы 1 предусмотрено в части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jc w:val="both"/>
        <w:rPr>
          <w:rFonts w:ascii="Arial" w:hAnsi="Arial" w:cs="Arial"/>
          <w:sz w:val="24"/>
          <w:szCs w:val="24"/>
        </w:rPr>
      </w:pPr>
    </w:p>
    <w:p w:rsidR="00740C38" w:rsidRPr="00E27BBA" w:rsidRDefault="00740C38" w:rsidP="00F82F87">
      <w:pPr>
        <w:jc w:val="both"/>
        <w:rPr>
          <w:rFonts w:ascii="Arial" w:hAnsi="Arial" w:cs="Arial"/>
          <w:sz w:val="24"/>
          <w:szCs w:val="24"/>
        </w:rPr>
        <w:sectPr w:rsidR="00740C38" w:rsidRPr="00E27BBA" w:rsidSect="00F82F87">
          <w:headerReference w:type="even" r:id="rId8"/>
          <w:headerReference w:type="default" r:id="rId9"/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02599D" w:rsidRPr="00E27BBA" w:rsidRDefault="00740C38" w:rsidP="00F82F87">
      <w:pPr>
        <w:ind w:left="991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П</w:t>
      </w:r>
      <w:r w:rsidR="0002599D" w:rsidRPr="00E27BBA">
        <w:rPr>
          <w:rFonts w:ascii="Arial" w:hAnsi="Arial" w:cs="Arial"/>
          <w:sz w:val="24"/>
          <w:szCs w:val="24"/>
        </w:rPr>
        <w:t>риложение № 1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02599D" w:rsidRPr="00E27BBA">
        <w:rPr>
          <w:rFonts w:ascii="Arial" w:hAnsi="Arial" w:cs="Arial"/>
          <w:sz w:val="24"/>
          <w:szCs w:val="24"/>
        </w:rPr>
        <w:t>программе «Развитие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="0002599D" w:rsidRPr="00E27BBA">
        <w:rPr>
          <w:rFonts w:ascii="Arial" w:hAnsi="Arial" w:cs="Arial"/>
          <w:sz w:val="24"/>
          <w:szCs w:val="24"/>
        </w:rPr>
        <w:t>»</w:t>
      </w:r>
    </w:p>
    <w:p w:rsidR="0002599D" w:rsidRPr="00E27BBA" w:rsidRDefault="0002599D" w:rsidP="00F82F87">
      <w:pPr>
        <w:ind w:left="9912"/>
        <w:jc w:val="right"/>
        <w:rPr>
          <w:rFonts w:ascii="Arial" w:hAnsi="Arial" w:cs="Arial"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sz w:val="24"/>
          <w:szCs w:val="24"/>
        </w:rPr>
      </w:pP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Перечень основных мероприятий муниципальной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Pr="00F82F87">
        <w:rPr>
          <w:rFonts w:ascii="Arial" w:hAnsi="Arial" w:cs="Arial"/>
          <w:b/>
          <w:sz w:val="32"/>
          <w:szCs w:val="32"/>
        </w:rPr>
        <w:t xml:space="preserve">программы </w:t>
      </w: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«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6949C5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6949C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6949C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F82F87">
        <w:rPr>
          <w:rFonts w:ascii="Arial" w:hAnsi="Arial" w:cs="Arial"/>
          <w:b/>
          <w:sz w:val="32"/>
          <w:szCs w:val="32"/>
        </w:rPr>
        <w:t>»</w:t>
      </w: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91"/>
        <w:gridCol w:w="1809"/>
        <w:gridCol w:w="1407"/>
        <w:gridCol w:w="1272"/>
        <w:gridCol w:w="2530"/>
        <w:gridCol w:w="2519"/>
        <w:gridCol w:w="1982"/>
      </w:tblGrid>
      <w:tr w:rsidR="0002599D" w:rsidRPr="00E27BBA" w:rsidTr="00873F67">
        <w:trPr>
          <w:trHeight w:val="1020"/>
        </w:trPr>
        <w:tc>
          <w:tcPr>
            <w:tcW w:w="438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jc w:val="center"/>
              <w:rPr>
                <w:rStyle w:val="FontStyle278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78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Номер и наименование муниципальной</w:t>
            </w:r>
            <w:r w:rsidR="009A55A9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программы,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Ожидаемый непосредственный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результат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Последствия нереализации</w:t>
            </w:r>
          </w:p>
          <w:p w:rsidR="0002599D" w:rsidRPr="00E27BBA" w:rsidRDefault="0002599D" w:rsidP="00F82F87">
            <w:pPr>
              <w:pStyle w:val="Style14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rPr>
          <w:trHeight w:val="345"/>
        </w:trPr>
        <w:tc>
          <w:tcPr>
            <w:tcW w:w="438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rPr>
                <w:rStyle w:val="FontStyle2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Начала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реали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softHyphen/>
              <w:t>зации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Окончания</w:t>
            </w:r>
          </w:p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530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4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 программы «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Развитие культуры муниципального образования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«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Уланковский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сельсовет» 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Суджанского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района Курской области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сохранение и развитие народного творчества, обеспечивают деятельность учреждений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>культурно - досугового типа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643DFF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единого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пространства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Ухудшение культурного имиджа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="00037D84"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Суджанского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Проведение</w:t>
            </w:r>
            <w:r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мероприятий по укреплению материально -технической базы указанных учреждений;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улучшения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культурно-досугового обслуживания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укрепления материально-технической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базы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отрасли, развитие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самодеятельного художественного творчества;</w:t>
            </w:r>
          </w:p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стимулирование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потребления культурных благ; 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увеличение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уровня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социального обеспечения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культуры, финансовой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поддержки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творческих коллективов,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значимых проектов;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Отсутствие формирования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среды, отвечающей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растущим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потребностям личности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общества,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качества, разнообразия и эффективности услуг в сфере культуры;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отношение среднемесячной номинальной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 платы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муниципальных учреждений культуры и искусства к среднемесячной номинальной 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плате работников, занятых в сфере экономики в регионе, проценты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</w:t>
            </w:r>
            <w:r w:rsidR="009A55A9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подпрограммы «Искусство»</w:t>
            </w: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Обеспечение деятельности и выполнения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функций казенных учреждений культуры муниципального образования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Наличие полной и исчерпывающей информации об объектах нематериального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культурного наследия,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firstLine="10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высокий уровень качества и доступности культурно-досуговых услуг;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культурно-досугового типа;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Сокращение сети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учреждений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снижение качества оказания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муниципальных услуг(выполнения работ)в области традиционной народной культуры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Оказывает влияние на показатели: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удельный вес населения,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1 тыс. человек населения;обеспеченность зрительскими местами</w:t>
            </w:r>
          </w:p>
        </w:tc>
      </w:tr>
    </w:tbl>
    <w:p w:rsidR="0002599D" w:rsidRPr="00E27BBA" w:rsidRDefault="0002599D" w:rsidP="00873F67">
      <w:pPr>
        <w:jc w:val="both"/>
        <w:rPr>
          <w:rFonts w:ascii="Arial" w:hAnsi="Arial" w:cs="Arial"/>
          <w:b/>
          <w:sz w:val="24"/>
          <w:szCs w:val="24"/>
        </w:rPr>
      </w:pPr>
    </w:p>
    <w:p w:rsidR="00142302" w:rsidRPr="00E27BBA" w:rsidRDefault="00142302" w:rsidP="00873F67">
      <w:pPr>
        <w:ind w:left="9912" w:right="532"/>
        <w:jc w:val="both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C8423B" w:rsidRPr="00E27BBA" w:rsidRDefault="00C8423B" w:rsidP="00F82F87">
      <w:pPr>
        <w:pStyle w:val="Style55"/>
        <w:widowControl/>
        <w:spacing w:line="240" w:lineRule="auto"/>
        <w:ind w:left="5040"/>
        <w:jc w:val="left"/>
        <w:rPr>
          <w:rStyle w:val="FontStyle201"/>
          <w:rFonts w:ascii="Arial" w:hAnsi="Arial" w:cs="Arial"/>
          <w:sz w:val="24"/>
          <w:szCs w:val="24"/>
        </w:rPr>
        <w:sectPr w:rsidR="00C8423B" w:rsidRPr="00E27BBA" w:rsidSect="00F82F87">
          <w:pgSz w:w="16840" w:h="11907" w:orient="landscape" w:code="9"/>
          <w:pgMar w:top="1134" w:right="1247" w:bottom="1134" w:left="1531" w:header="720" w:footer="720" w:gutter="0"/>
          <w:cols w:space="60"/>
          <w:noEndnote/>
        </w:sectPr>
      </w:pPr>
    </w:p>
    <w:p w:rsidR="00D22292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43DFF">
        <w:rPr>
          <w:rFonts w:ascii="Arial" w:hAnsi="Arial" w:cs="Arial"/>
          <w:sz w:val="24"/>
          <w:szCs w:val="24"/>
        </w:rPr>
        <w:t>2</w:t>
      </w:r>
    </w:p>
    <w:p w:rsidR="00142302" w:rsidRPr="00E27BBA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программе «</w:t>
      </w:r>
      <w:r w:rsidR="006949C5" w:rsidRPr="00E27BBA">
        <w:rPr>
          <w:rFonts w:ascii="Arial" w:hAnsi="Arial" w:cs="Arial"/>
          <w:sz w:val="24"/>
          <w:szCs w:val="24"/>
        </w:rPr>
        <w:t>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Pr="00E27BBA">
        <w:rPr>
          <w:rFonts w:ascii="Arial" w:hAnsi="Arial" w:cs="Arial"/>
          <w:sz w:val="24"/>
          <w:szCs w:val="24"/>
        </w:rPr>
        <w:t>»</w:t>
      </w:r>
    </w:p>
    <w:p w:rsidR="00142302" w:rsidRPr="00E27BBA" w:rsidRDefault="00142302" w:rsidP="00F82F87">
      <w:pPr>
        <w:pStyle w:val="Style55"/>
        <w:widowControl/>
        <w:spacing w:line="240" w:lineRule="auto"/>
        <w:ind w:left="10800"/>
        <w:jc w:val="right"/>
        <w:rPr>
          <w:rStyle w:val="FontStyle201"/>
          <w:rFonts w:ascii="Arial" w:hAnsi="Arial" w:cs="Arial"/>
          <w:sz w:val="24"/>
          <w:szCs w:val="24"/>
        </w:rPr>
      </w:pPr>
    </w:p>
    <w:p w:rsidR="00142302" w:rsidRPr="00E642EC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 w:rsidRPr="00E642EC">
        <w:rPr>
          <w:rStyle w:val="FontStyle202"/>
          <w:rFonts w:ascii="Arial" w:hAnsi="Arial" w:cs="Arial"/>
          <w:sz w:val="16"/>
          <w:szCs w:val="16"/>
        </w:rPr>
        <w:t>Ресурсное обеспечение реализации муниципальной программы</w:t>
      </w:r>
    </w:p>
    <w:p w:rsidR="00142302" w:rsidRPr="00E642EC" w:rsidRDefault="006949C5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>
        <w:rPr>
          <w:rStyle w:val="FontStyle202"/>
          <w:rFonts w:ascii="Arial" w:hAnsi="Arial" w:cs="Arial"/>
          <w:sz w:val="32"/>
          <w:szCs w:val="32"/>
        </w:rPr>
        <w:t>«</w:t>
      </w:r>
      <w:r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>
        <w:rPr>
          <w:rStyle w:val="FontStyle202"/>
          <w:rFonts w:ascii="Arial" w:hAnsi="Arial" w:cs="Arial"/>
          <w:sz w:val="16"/>
          <w:szCs w:val="16"/>
        </w:rPr>
        <w:t>»</w:t>
      </w:r>
    </w:p>
    <w:p w:rsidR="00142302" w:rsidRPr="00E27BBA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14034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2520"/>
        <w:gridCol w:w="1440"/>
        <w:gridCol w:w="720"/>
        <w:gridCol w:w="900"/>
        <w:gridCol w:w="1620"/>
        <w:gridCol w:w="720"/>
        <w:gridCol w:w="1364"/>
        <w:gridCol w:w="1440"/>
        <w:gridCol w:w="1260"/>
      </w:tblGrid>
      <w:tr w:rsidR="00142302" w:rsidRPr="004F6CE9" w:rsidTr="00316C68">
        <w:trPr>
          <w:trHeight w:val="615"/>
        </w:trPr>
        <w:tc>
          <w:tcPr>
            <w:tcW w:w="2050" w:type="dxa"/>
            <w:vMerge w:val="restart"/>
          </w:tcPr>
          <w:p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Подпрограммы,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основного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исполнитель,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соисполнители,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3960" w:type="dxa"/>
            <w:gridSpan w:val="4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50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64" w:type="dxa"/>
            <w:gridSpan w:val="3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6A47BA" w:rsidRPr="004F6CE9" w:rsidTr="00316C68">
        <w:trPr>
          <w:trHeight w:val="390"/>
        </w:trPr>
        <w:tc>
          <w:tcPr>
            <w:tcW w:w="2050" w:type="dxa"/>
            <w:vMerge/>
          </w:tcPr>
          <w:p w:rsidR="006A47BA" w:rsidRPr="004F6CE9" w:rsidRDefault="006A47BA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ГРБС</w:t>
            </w:r>
          </w:p>
        </w:tc>
        <w:tc>
          <w:tcPr>
            <w:tcW w:w="90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Рз Пр</w:t>
            </w:r>
          </w:p>
        </w:tc>
        <w:tc>
          <w:tcPr>
            <w:tcW w:w="16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364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3C5B95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3C5B95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3C5B95">
              <w:rPr>
                <w:rStyle w:val="FontStyle222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C5B95" w:rsidRPr="004F6CE9" w:rsidTr="00316C68">
        <w:tc>
          <w:tcPr>
            <w:tcW w:w="2050" w:type="dxa"/>
          </w:tcPr>
          <w:p w:rsidR="003C5B95" w:rsidRPr="004F6CE9" w:rsidRDefault="003C5B95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:rsidR="003C5B95" w:rsidRPr="006949C5" w:rsidRDefault="003C5B95" w:rsidP="006949C5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16"/>
                <w:szCs w:val="16"/>
              </w:rPr>
            </w:pP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«</w:t>
            </w:r>
            <w:r w:rsidRPr="006949C5">
              <w:rPr>
                <w:rStyle w:val="FontStyle202"/>
                <w:rFonts w:ascii="Arial" w:hAnsi="Arial" w:cs="Arial"/>
                <w:sz w:val="16"/>
                <w:szCs w:val="16"/>
              </w:rPr>
              <w:t>Развитие культуры муниципального образования «Уланковский сельсовет» Суджанского района Курской области</w:t>
            </w: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»</w:t>
            </w:r>
          </w:p>
        </w:tc>
        <w:tc>
          <w:tcPr>
            <w:tcW w:w="1440" w:type="dxa"/>
          </w:tcPr>
          <w:p w:rsidR="003C5B95" w:rsidRPr="004F6CE9" w:rsidRDefault="003C5B95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5B95" w:rsidRPr="004F6CE9" w:rsidRDefault="003C5B9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3C5B95" w:rsidRPr="004F6CE9" w:rsidRDefault="003C5B9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3C5B95" w:rsidRPr="004F6CE9" w:rsidRDefault="003C5B9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010 0000</w:t>
            </w:r>
          </w:p>
        </w:tc>
        <w:tc>
          <w:tcPr>
            <w:tcW w:w="720" w:type="dxa"/>
          </w:tcPr>
          <w:p w:rsidR="003C5B95" w:rsidRPr="004F6CE9" w:rsidRDefault="003C5B9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3C5B95" w:rsidRPr="004F6CE9" w:rsidRDefault="003C5B9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1420,943</w:t>
            </w:r>
          </w:p>
        </w:tc>
        <w:tc>
          <w:tcPr>
            <w:tcW w:w="1440" w:type="dxa"/>
          </w:tcPr>
          <w:p w:rsidR="003C5B95" w:rsidRPr="004F6CE9" w:rsidRDefault="001B1F58" w:rsidP="00073D4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296,922</w:t>
            </w:r>
          </w:p>
        </w:tc>
        <w:tc>
          <w:tcPr>
            <w:tcW w:w="1260" w:type="dxa"/>
          </w:tcPr>
          <w:p w:rsidR="003C5B95" w:rsidRPr="004F6CE9" w:rsidRDefault="001B1F58" w:rsidP="00073D4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296,922</w:t>
            </w:r>
          </w:p>
        </w:tc>
      </w:tr>
      <w:tr w:rsidR="001B1F58" w:rsidRPr="004F6CE9" w:rsidTr="00316C68">
        <w:tc>
          <w:tcPr>
            <w:tcW w:w="2050" w:type="dxa"/>
          </w:tcPr>
          <w:p w:rsidR="001B1F58" w:rsidRPr="004F6CE9" w:rsidRDefault="001B1F58" w:rsidP="00E94DAB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20" w:type="dxa"/>
          </w:tcPr>
          <w:p w:rsidR="001B1F58" w:rsidRPr="004F6CE9" w:rsidRDefault="001B1F58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«Искусство»</w:t>
            </w:r>
          </w:p>
        </w:tc>
        <w:tc>
          <w:tcPr>
            <w:tcW w:w="1440" w:type="dxa"/>
          </w:tcPr>
          <w:p w:rsidR="001B1F58" w:rsidRPr="004F6CE9" w:rsidRDefault="001B1F58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1B1F58" w:rsidRPr="004F6CE9" w:rsidRDefault="001B1F58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1B1F58" w:rsidRPr="004F6CE9" w:rsidRDefault="001B1F58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1B1F58" w:rsidRPr="004F6CE9" w:rsidRDefault="001B1F58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013 0000</w:t>
            </w:r>
          </w:p>
        </w:tc>
        <w:tc>
          <w:tcPr>
            <w:tcW w:w="720" w:type="dxa"/>
          </w:tcPr>
          <w:p w:rsidR="001B1F58" w:rsidRPr="004F6CE9" w:rsidRDefault="001B1F58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1B1F58" w:rsidRPr="004F6CE9" w:rsidRDefault="001B1F58" w:rsidP="00073D4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1420,943</w:t>
            </w:r>
          </w:p>
        </w:tc>
        <w:tc>
          <w:tcPr>
            <w:tcW w:w="1440" w:type="dxa"/>
          </w:tcPr>
          <w:p w:rsidR="001B1F58" w:rsidRPr="004F6CE9" w:rsidRDefault="001B1F58" w:rsidP="00073D4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296,922</w:t>
            </w:r>
          </w:p>
        </w:tc>
        <w:tc>
          <w:tcPr>
            <w:tcW w:w="1260" w:type="dxa"/>
          </w:tcPr>
          <w:p w:rsidR="001B1F58" w:rsidRPr="004F6CE9" w:rsidRDefault="001B1F58" w:rsidP="00073D4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296,922</w:t>
            </w:r>
          </w:p>
        </w:tc>
      </w:tr>
      <w:tr w:rsidR="001B1F58" w:rsidRPr="004F6CE9" w:rsidTr="00316C68">
        <w:trPr>
          <w:trHeight w:val="2597"/>
        </w:trPr>
        <w:tc>
          <w:tcPr>
            <w:tcW w:w="2050" w:type="dxa"/>
          </w:tcPr>
          <w:p w:rsidR="001B1F58" w:rsidRPr="004F6CE9" w:rsidRDefault="001B1F58" w:rsidP="00E94DAB">
            <w:pPr>
              <w:pStyle w:val="Style99"/>
              <w:widowControl/>
              <w:spacing w:line="240" w:lineRule="auto"/>
              <w:jc w:val="both"/>
              <w:rPr>
                <w:rStyle w:val="FontStyle303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Основное мероприятие</w:t>
            </w:r>
            <w:r w:rsidRPr="004F6CE9">
              <w:rPr>
                <w:rStyle w:val="FontStyle207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1B1F58" w:rsidRPr="004F6CE9" w:rsidRDefault="001B1F58" w:rsidP="004F6CE9">
            <w:pPr>
              <w:pStyle w:val="Style99"/>
              <w:widowControl/>
              <w:spacing w:line="240" w:lineRule="auto"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Обеспечение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440" w:type="dxa"/>
          </w:tcPr>
          <w:p w:rsidR="001B1F58" w:rsidRPr="004F6CE9" w:rsidRDefault="001B1F58" w:rsidP="004F6CE9">
            <w:pPr>
              <w:pStyle w:val="Style99"/>
              <w:widowControl/>
              <w:spacing w:line="240" w:lineRule="auto"/>
              <w:ind w:firstLine="10"/>
              <w:jc w:val="both"/>
              <w:rPr>
                <w:rStyle w:val="FontStyle207"/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</w:tcPr>
          <w:p w:rsidR="001B1F58" w:rsidRPr="004F6CE9" w:rsidRDefault="001B1F58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1B1F58" w:rsidRPr="004F6CE9" w:rsidRDefault="001B1F58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1B1F58" w:rsidRPr="004F6CE9" w:rsidRDefault="001B1F58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01302С1401</w:t>
            </w:r>
          </w:p>
        </w:tc>
        <w:tc>
          <w:tcPr>
            <w:tcW w:w="720" w:type="dxa"/>
          </w:tcPr>
          <w:p w:rsidR="001B1F58" w:rsidRPr="004F6CE9" w:rsidRDefault="001B1F58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1B1F58" w:rsidRPr="004F6CE9" w:rsidRDefault="001B1F58" w:rsidP="00073D4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1420,943</w:t>
            </w:r>
          </w:p>
        </w:tc>
        <w:tc>
          <w:tcPr>
            <w:tcW w:w="1440" w:type="dxa"/>
          </w:tcPr>
          <w:p w:rsidR="001B1F58" w:rsidRPr="004F6CE9" w:rsidRDefault="001B1F58" w:rsidP="00073D4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296,922</w:t>
            </w:r>
          </w:p>
        </w:tc>
        <w:tc>
          <w:tcPr>
            <w:tcW w:w="1260" w:type="dxa"/>
          </w:tcPr>
          <w:p w:rsidR="001B1F58" w:rsidRPr="004F6CE9" w:rsidRDefault="001B1F58" w:rsidP="00073D4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296,922</w:t>
            </w:r>
          </w:p>
        </w:tc>
      </w:tr>
    </w:tbl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745540" w:rsidRPr="00E27BBA" w:rsidRDefault="00745540" w:rsidP="00F82F87">
      <w:pPr>
        <w:jc w:val="both"/>
        <w:rPr>
          <w:rFonts w:ascii="Arial" w:hAnsi="Arial" w:cs="Arial"/>
          <w:sz w:val="24"/>
          <w:szCs w:val="24"/>
        </w:rPr>
      </w:pPr>
    </w:p>
    <w:sectPr w:rsidR="00745540" w:rsidRPr="00E27BBA" w:rsidSect="00D22292">
      <w:footerReference w:type="even" r:id="rId10"/>
      <w:pgSz w:w="16840" w:h="11907" w:orient="landscape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37" w:rsidRDefault="009A6E37">
      <w:r>
        <w:separator/>
      </w:r>
    </w:p>
  </w:endnote>
  <w:endnote w:type="continuationSeparator" w:id="1">
    <w:p w:rsidR="009A6E37" w:rsidRDefault="009A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062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37" w:rsidRDefault="009A6E37">
      <w:r>
        <w:separator/>
      </w:r>
    </w:p>
  </w:footnote>
  <w:footnote w:type="continuationSeparator" w:id="1">
    <w:p w:rsidR="009A6E37" w:rsidRDefault="009A6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BAC"/>
    <w:rsid w:val="0002394A"/>
    <w:rsid w:val="000257C6"/>
    <w:rsid w:val="0002599D"/>
    <w:rsid w:val="00030F7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1FE0"/>
    <w:rsid w:val="001121C3"/>
    <w:rsid w:val="00115BB3"/>
    <w:rsid w:val="001164FC"/>
    <w:rsid w:val="0011775E"/>
    <w:rsid w:val="001264C1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3F72"/>
    <w:rsid w:val="001A4950"/>
    <w:rsid w:val="001A4EB7"/>
    <w:rsid w:val="001A6CF8"/>
    <w:rsid w:val="001B119F"/>
    <w:rsid w:val="001B1F58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0D1A"/>
    <w:rsid w:val="002B45BD"/>
    <w:rsid w:val="002B60F9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B1C8C"/>
    <w:rsid w:val="003B2910"/>
    <w:rsid w:val="003B69D0"/>
    <w:rsid w:val="003B6BB6"/>
    <w:rsid w:val="003B6C26"/>
    <w:rsid w:val="003B7471"/>
    <w:rsid w:val="003B7872"/>
    <w:rsid w:val="003C0F82"/>
    <w:rsid w:val="003C2FAA"/>
    <w:rsid w:val="003C3233"/>
    <w:rsid w:val="003C5B95"/>
    <w:rsid w:val="003C6245"/>
    <w:rsid w:val="003C76A3"/>
    <w:rsid w:val="003C7F1F"/>
    <w:rsid w:val="003D470F"/>
    <w:rsid w:val="003E0481"/>
    <w:rsid w:val="003E226D"/>
    <w:rsid w:val="003E5580"/>
    <w:rsid w:val="003E5F54"/>
    <w:rsid w:val="003F1408"/>
    <w:rsid w:val="003F223E"/>
    <w:rsid w:val="003F224C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44B8"/>
    <w:rsid w:val="00477A99"/>
    <w:rsid w:val="004806CF"/>
    <w:rsid w:val="00493938"/>
    <w:rsid w:val="004957AA"/>
    <w:rsid w:val="004A028B"/>
    <w:rsid w:val="004A0C34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43E6"/>
    <w:rsid w:val="00597B0F"/>
    <w:rsid w:val="005A0209"/>
    <w:rsid w:val="005A493C"/>
    <w:rsid w:val="005A50CC"/>
    <w:rsid w:val="005B01A1"/>
    <w:rsid w:val="005B0DAB"/>
    <w:rsid w:val="005B16EB"/>
    <w:rsid w:val="005C2CEA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321B"/>
    <w:rsid w:val="006949C5"/>
    <w:rsid w:val="0069577F"/>
    <w:rsid w:val="00695E95"/>
    <w:rsid w:val="00697533"/>
    <w:rsid w:val="00697D86"/>
    <w:rsid w:val="006A47BA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28CA"/>
    <w:rsid w:val="007728E1"/>
    <w:rsid w:val="00773C47"/>
    <w:rsid w:val="007759F5"/>
    <w:rsid w:val="00782C1F"/>
    <w:rsid w:val="007858A0"/>
    <w:rsid w:val="00786F8A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C44AB"/>
    <w:rsid w:val="008C481D"/>
    <w:rsid w:val="008C4DE3"/>
    <w:rsid w:val="008C55B8"/>
    <w:rsid w:val="008C5EB1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138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D6F"/>
    <w:rsid w:val="00937CC6"/>
    <w:rsid w:val="00945308"/>
    <w:rsid w:val="00945FAA"/>
    <w:rsid w:val="009468C4"/>
    <w:rsid w:val="00954479"/>
    <w:rsid w:val="009556CF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6E37"/>
    <w:rsid w:val="009A735F"/>
    <w:rsid w:val="009A7A58"/>
    <w:rsid w:val="009A7B9C"/>
    <w:rsid w:val="009A7C60"/>
    <w:rsid w:val="009B1819"/>
    <w:rsid w:val="009B18E2"/>
    <w:rsid w:val="009B425C"/>
    <w:rsid w:val="009B6ED6"/>
    <w:rsid w:val="009C3322"/>
    <w:rsid w:val="009C4515"/>
    <w:rsid w:val="009D0108"/>
    <w:rsid w:val="009D1C2D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5220C"/>
    <w:rsid w:val="00A5302C"/>
    <w:rsid w:val="00A537AE"/>
    <w:rsid w:val="00A55071"/>
    <w:rsid w:val="00A57430"/>
    <w:rsid w:val="00A57627"/>
    <w:rsid w:val="00A7244E"/>
    <w:rsid w:val="00A7295C"/>
    <w:rsid w:val="00A761DE"/>
    <w:rsid w:val="00A80877"/>
    <w:rsid w:val="00A84562"/>
    <w:rsid w:val="00A86F04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D2332"/>
    <w:rsid w:val="00AD310D"/>
    <w:rsid w:val="00AD5F10"/>
    <w:rsid w:val="00AF1543"/>
    <w:rsid w:val="00AF53AB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C9A"/>
    <w:rsid w:val="00B5058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D1EFC"/>
    <w:rsid w:val="00BD393B"/>
    <w:rsid w:val="00BD55FD"/>
    <w:rsid w:val="00BD6A76"/>
    <w:rsid w:val="00BE015C"/>
    <w:rsid w:val="00BE0F26"/>
    <w:rsid w:val="00BE2EDE"/>
    <w:rsid w:val="00BE597A"/>
    <w:rsid w:val="00BE6781"/>
    <w:rsid w:val="00BF58A9"/>
    <w:rsid w:val="00C01E1D"/>
    <w:rsid w:val="00C024DF"/>
    <w:rsid w:val="00C03B03"/>
    <w:rsid w:val="00C05109"/>
    <w:rsid w:val="00C053CA"/>
    <w:rsid w:val="00C05F3A"/>
    <w:rsid w:val="00C07206"/>
    <w:rsid w:val="00C0742C"/>
    <w:rsid w:val="00C11A30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283F"/>
    <w:rsid w:val="00C66758"/>
    <w:rsid w:val="00C71851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BF7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2206"/>
    <w:rsid w:val="00CD557F"/>
    <w:rsid w:val="00CD55BF"/>
    <w:rsid w:val="00CE519A"/>
    <w:rsid w:val="00CF0B74"/>
    <w:rsid w:val="00D11A32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2F6B"/>
    <w:rsid w:val="00D834BC"/>
    <w:rsid w:val="00D84B91"/>
    <w:rsid w:val="00D91A7B"/>
    <w:rsid w:val="00D94500"/>
    <w:rsid w:val="00DA0F97"/>
    <w:rsid w:val="00DA10BF"/>
    <w:rsid w:val="00DA6445"/>
    <w:rsid w:val="00DB6E1F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A2AE9"/>
    <w:rsid w:val="00EA4D72"/>
    <w:rsid w:val="00EB013B"/>
    <w:rsid w:val="00EB025D"/>
    <w:rsid w:val="00EB467A"/>
    <w:rsid w:val="00EB51FA"/>
    <w:rsid w:val="00EB71B2"/>
    <w:rsid w:val="00EC18BA"/>
    <w:rsid w:val="00EC3F47"/>
    <w:rsid w:val="00EC449A"/>
    <w:rsid w:val="00EC5E92"/>
    <w:rsid w:val="00EC7B85"/>
    <w:rsid w:val="00ED10BE"/>
    <w:rsid w:val="00ED1DE6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18C6"/>
    <w:rsid w:val="00F52937"/>
    <w:rsid w:val="00F532A9"/>
    <w:rsid w:val="00F554F5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 Знак Знак1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2">
    <w:name w:val="Основной текст_"/>
    <w:link w:val="16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6">
    <w:name w:val="Основной текст1"/>
    <w:basedOn w:val="a0"/>
    <w:link w:val="af2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A634-F3EF-4BA2-993B-139BB1F6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6</cp:revision>
  <cp:lastPrinted>2022-03-30T08:09:00Z</cp:lastPrinted>
  <dcterms:created xsi:type="dcterms:W3CDTF">2021-12-02T11:01:00Z</dcterms:created>
  <dcterms:modified xsi:type="dcterms:W3CDTF">2022-03-30T08:10:00Z</dcterms:modified>
</cp:coreProperties>
</file>