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1C" w:rsidRDefault="00861B1C" w:rsidP="00861B1C">
      <w:pPr>
        <w:rPr>
          <w:szCs w:val="28"/>
        </w:rPr>
      </w:pPr>
    </w:p>
    <w:p w:rsidR="00E27BBA" w:rsidRPr="00E27BBA" w:rsidRDefault="00E27BBA" w:rsidP="00E27BBA">
      <w:pPr>
        <w:pStyle w:val="a4"/>
        <w:tabs>
          <w:tab w:val="center" w:pos="-9734"/>
          <w:tab w:val="right" w:pos="-3638"/>
        </w:tabs>
        <w:ind w:right="-52"/>
        <w:jc w:val="center"/>
        <w:rPr>
          <w:rFonts w:ascii="Arial" w:hAnsi="Arial" w:cs="Arial"/>
          <w:b/>
          <w:bCs/>
          <w:sz w:val="32"/>
          <w:szCs w:val="32"/>
        </w:rPr>
      </w:pPr>
      <w:r w:rsidRPr="00E27BBA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E27BBA" w:rsidRDefault="00827F95" w:rsidP="00E27BBA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УЛАНКОВСКОГО</w:t>
      </w:r>
      <w:r w:rsidR="00E27BBA" w:rsidRPr="00E27BB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A55A9" w:rsidRDefault="009A55A9" w:rsidP="00E27BBA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9A55A9" w:rsidRPr="00E27BBA" w:rsidRDefault="009A55A9" w:rsidP="00E27BBA">
      <w:pPr>
        <w:ind w:right="-52"/>
        <w:jc w:val="center"/>
        <w:rPr>
          <w:rFonts w:ascii="Arial" w:hAnsi="Arial" w:cs="Arial"/>
          <w:b/>
          <w:sz w:val="32"/>
          <w:szCs w:val="32"/>
        </w:rPr>
      </w:pPr>
    </w:p>
    <w:p w:rsidR="00E27BBA" w:rsidRDefault="00E27BBA" w:rsidP="009A55A9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 w:rsidRPr="00E27BBA">
        <w:rPr>
          <w:rFonts w:ascii="Arial" w:hAnsi="Arial" w:cs="Arial"/>
          <w:b/>
          <w:sz w:val="32"/>
          <w:szCs w:val="32"/>
        </w:rPr>
        <w:t>ПОСТАНОВЛЕНИЕ</w:t>
      </w:r>
    </w:p>
    <w:p w:rsidR="009A55A9" w:rsidRPr="00E27BBA" w:rsidRDefault="009A55A9" w:rsidP="009A55A9">
      <w:pPr>
        <w:ind w:right="-52"/>
        <w:jc w:val="center"/>
        <w:rPr>
          <w:rFonts w:ascii="Arial" w:hAnsi="Arial" w:cs="Arial"/>
          <w:b/>
          <w:sz w:val="32"/>
          <w:szCs w:val="32"/>
        </w:rPr>
      </w:pPr>
    </w:p>
    <w:p w:rsidR="00E27BBA" w:rsidRPr="00E27BBA" w:rsidRDefault="00316C68" w:rsidP="00E27BBA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D80F8B">
        <w:rPr>
          <w:rFonts w:ascii="Arial" w:hAnsi="Arial" w:cs="Arial"/>
          <w:b/>
          <w:sz w:val="32"/>
          <w:szCs w:val="32"/>
        </w:rPr>
        <w:t>28</w:t>
      </w:r>
      <w:r w:rsidR="00B84D60">
        <w:rPr>
          <w:rFonts w:ascii="Arial" w:hAnsi="Arial" w:cs="Arial"/>
          <w:b/>
          <w:sz w:val="32"/>
          <w:szCs w:val="32"/>
        </w:rPr>
        <w:t xml:space="preserve"> октября</w:t>
      </w:r>
      <w:r>
        <w:rPr>
          <w:rFonts w:ascii="Arial" w:hAnsi="Arial" w:cs="Arial"/>
          <w:b/>
          <w:sz w:val="32"/>
          <w:szCs w:val="32"/>
        </w:rPr>
        <w:t xml:space="preserve"> 201</w:t>
      </w:r>
      <w:r w:rsidR="00D80F8B">
        <w:rPr>
          <w:rFonts w:ascii="Arial" w:hAnsi="Arial" w:cs="Arial"/>
          <w:b/>
          <w:sz w:val="32"/>
          <w:szCs w:val="32"/>
        </w:rPr>
        <w:t xml:space="preserve">9 </w:t>
      </w:r>
      <w:r w:rsidR="00E27BBA" w:rsidRPr="00E27BBA">
        <w:rPr>
          <w:rFonts w:ascii="Arial" w:hAnsi="Arial" w:cs="Arial"/>
          <w:b/>
          <w:sz w:val="32"/>
          <w:szCs w:val="32"/>
        </w:rPr>
        <w:t>г</w:t>
      </w:r>
      <w:r w:rsidR="004C76E2">
        <w:rPr>
          <w:rFonts w:ascii="Arial" w:hAnsi="Arial" w:cs="Arial"/>
          <w:b/>
          <w:sz w:val="32"/>
          <w:szCs w:val="32"/>
        </w:rPr>
        <w:t>ода</w:t>
      </w:r>
      <w:r w:rsidR="009A55A9">
        <w:rPr>
          <w:rFonts w:ascii="Arial" w:hAnsi="Arial" w:cs="Arial"/>
          <w:b/>
          <w:sz w:val="32"/>
          <w:szCs w:val="32"/>
        </w:rPr>
        <w:t xml:space="preserve"> </w:t>
      </w:r>
      <w:r w:rsidR="00D80F8B">
        <w:rPr>
          <w:rFonts w:ascii="Arial" w:hAnsi="Arial" w:cs="Arial"/>
          <w:b/>
          <w:sz w:val="32"/>
          <w:szCs w:val="32"/>
        </w:rPr>
        <w:t>№ 72</w:t>
      </w:r>
    </w:p>
    <w:p w:rsidR="00E27BBA" w:rsidRDefault="00E27BBA" w:rsidP="00C05F3A">
      <w:pPr>
        <w:ind w:right="3583"/>
        <w:jc w:val="both"/>
        <w:rPr>
          <w:b/>
          <w:sz w:val="28"/>
          <w:szCs w:val="28"/>
        </w:rPr>
      </w:pPr>
    </w:p>
    <w:p w:rsidR="00C05F3A" w:rsidRPr="009A55A9" w:rsidRDefault="00CC1610" w:rsidP="00E27BBA">
      <w:pPr>
        <w:ind w:right="-51"/>
        <w:jc w:val="center"/>
        <w:rPr>
          <w:rFonts w:ascii="Arial" w:hAnsi="Arial" w:cs="Arial"/>
          <w:b/>
          <w:sz w:val="32"/>
          <w:szCs w:val="32"/>
        </w:rPr>
      </w:pPr>
      <w:r w:rsidRPr="00E27BBA">
        <w:rPr>
          <w:rFonts w:ascii="Arial" w:hAnsi="Arial" w:cs="Arial"/>
          <w:b/>
          <w:sz w:val="32"/>
          <w:szCs w:val="32"/>
        </w:rPr>
        <w:t xml:space="preserve">«Об утверждении </w:t>
      </w:r>
      <w:r w:rsidR="00B40AF1" w:rsidRPr="00E27BBA">
        <w:rPr>
          <w:rFonts w:ascii="Arial" w:hAnsi="Arial" w:cs="Arial"/>
          <w:b/>
          <w:sz w:val="32"/>
          <w:szCs w:val="32"/>
        </w:rPr>
        <w:t>м</w:t>
      </w:r>
      <w:r w:rsidRPr="00E27BBA">
        <w:rPr>
          <w:rFonts w:ascii="Arial" w:hAnsi="Arial" w:cs="Arial"/>
          <w:b/>
          <w:sz w:val="32"/>
          <w:szCs w:val="32"/>
        </w:rPr>
        <w:t>униципальной программы «</w:t>
      </w:r>
      <w:r w:rsidR="009A55A9" w:rsidRPr="009A55A9">
        <w:rPr>
          <w:rFonts w:ascii="Arial" w:hAnsi="Arial" w:cs="Arial"/>
          <w:b/>
          <w:iCs/>
          <w:color w:val="000000"/>
          <w:sz w:val="32"/>
          <w:szCs w:val="32"/>
        </w:rPr>
        <w:t>Развитие культуры муниципального образования «Уланковский сельсовет»</w:t>
      </w:r>
      <w:r w:rsidR="009A55A9" w:rsidRPr="009A55A9">
        <w:rPr>
          <w:rFonts w:ascii="Arial" w:hAnsi="Arial" w:cs="Arial"/>
          <w:b/>
          <w:color w:val="000000"/>
          <w:sz w:val="32"/>
          <w:szCs w:val="32"/>
        </w:rPr>
        <w:t xml:space="preserve"> Суджанского района Курской области</w:t>
      </w:r>
      <w:r w:rsidR="00B40AF1" w:rsidRPr="009A55A9">
        <w:rPr>
          <w:rFonts w:ascii="Arial" w:hAnsi="Arial" w:cs="Arial"/>
          <w:b/>
          <w:sz w:val="32"/>
          <w:szCs w:val="32"/>
        </w:rPr>
        <w:t>»</w:t>
      </w:r>
    </w:p>
    <w:p w:rsidR="00B40AF1" w:rsidRDefault="00B40AF1" w:rsidP="00C05F3A">
      <w:pPr>
        <w:ind w:right="3583"/>
        <w:jc w:val="both"/>
        <w:rPr>
          <w:b/>
          <w:sz w:val="28"/>
          <w:szCs w:val="28"/>
        </w:rPr>
      </w:pPr>
    </w:p>
    <w:p w:rsidR="00644E6C" w:rsidRPr="00E27BBA" w:rsidRDefault="00C05F3A" w:rsidP="00644E6C">
      <w:pPr>
        <w:jc w:val="both"/>
        <w:rPr>
          <w:rFonts w:ascii="Arial" w:hAnsi="Arial" w:cs="Arial"/>
          <w:sz w:val="24"/>
          <w:szCs w:val="24"/>
        </w:rPr>
      </w:pPr>
      <w:r w:rsidRPr="00C05F3A">
        <w:tab/>
      </w:r>
      <w:r w:rsidR="009E3A0E" w:rsidRPr="009E3A0E">
        <w:rPr>
          <w:sz w:val="28"/>
          <w:szCs w:val="28"/>
        </w:rPr>
        <w:tab/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644E6C" w:rsidRPr="00E27BBA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="00644E6C" w:rsidRPr="00E27BBA">
        <w:rPr>
          <w:rFonts w:ascii="Arial" w:hAnsi="Arial" w:cs="Arial"/>
          <w:sz w:val="24"/>
          <w:szCs w:val="24"/>
        </w:rPr>
        <w:t xml:space="preserve"> сельсовета </w:t>
      </w:r>
      <w:r w:rsidR="00827F95">
        <w:rPr>
          <w:rFonts w:ascii="Arial" w:hAnsi="Arial" w:cs="Arial"/>
          <w:sz w:val="24"/>
          <w:szCs w:val="24"/>
        </w:rPr>
        <w:t>Суджанского</w:t>
      </w:r>
      <w:r w:rsidR="00644E6C" w:rsidRPr="00E27BBA">
        <w:rPr>
          <w:rFonts w:ascii="Arial" w:hAnsi="Arial" w:cs="Arial"/>
          <w:sz w:val="24"/>
          <w:szCs w:val="24"/>
        </w:rPr>
        <w:t xml:space="preserve"> района Курской области от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827F95">
        <w:rPr>
          <w:rFonts w:ascii="Arial" w:hAnsi="Arial" w:cs="Arial"/>
          <w:sz w:val="24"/>
          <w:szCs w:val="24"/>
        </w:rPr>
        <w:t xml:space="preserve">№49 от 28.11.2013 года </w:t>
      </w:r>
      <w:r w:rsidR="00644E6C" w:rsidRPr="00E27BBA">
        <w:rPr>
          <w:rFonts w:ascii="Arial" w:hAnsi="Arial" w:cs="Arial"/>
          <w:sz w:val="24"/>
          <w:szCs w:val="24"/>
        </w:rPr>
        <w:t xml:space="preserve">«Об утверждении Порядка принятия решений о разработке муниципальных программ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="00644E6C" w:rsidRPr="00E27BBA">
        <w:rPr>
          <w:rFonts w:ascii="Arial" w:hAnsi="Arial" w:cs="Arial"/>
          <w:sz w:val="24"/>
          <w:szCs w:val="24"/>
        </w:rPr>
        <w:t xml:space="preserve"> сельсовета </w:t>
      </w:r>
      <w:r w:rsidR="00827F95">
        <w:rPr>
          <w:rFonts w:ascii="Arial" w:hAnsi="Arial" w:cs="Arial"/>
          <w:sz w:val="24"/>
          <w:szCs w:val="24"/>
        </w:rPr>
        <w:t>Суджанского</w:t>
      </w:r>
      <w:r w:rsidR="00644E6C" w:rsidRPr="00E27BBA">
        <w:rPr>
          <w:rFonts w:ascii="Arial" w:hAnsi="Arial" w:cs="Arial"/>
          <w:sz w:val="24"/>
          <w:szCs w:val="24"/>
        </w:rPr>
        <w:t xml:space="preserve"> района Курской области, их формирования, реализации и проведения оценки эффективности реализации»», Администрация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="00644E6C" w:rsidRPr="00E27BBA">
        <w:rPr>
          <w:rFonts w:ascii="Arial" w:hAnsi="Arial" w:cs="Arial"/>
          <w:sz w:val="24"/>
          <w:szCs w:val="24"/>
        </w:rPr>
        <w:t xml:space="preserve"> сельсовета </w:t>
      </w:r>
      <w:r w:rsidR="00827F95">
        <w:rPr>
          <w:rFonts w:ascii="Arial" w:hAnsi="Arial" w:cs="Arial"/>
          <w:sz w:val="24"/>
          <w:szCs w:val="24"/>
        </w:rPr>
        <w:t>Суджанского</w:t>
      </w:r>
      <w:r w:rsidR="00644E6C" w:rsidRPr="00E27BBA">
        <w:rPr>
          <w:rFonts w:ascii="Arial" w:hAnsi="Arial" w:cs="Arial"/>
          <w:sz w:val="24"/>
          <w:szCs w:val="24"/>
        </w:rPr>
        <w:t xml:space="preserve"> района </w:t>
      </w:r>
      <w:r w:rsidR="009A55A9" w:rsidRPr="00E27BBA">
        <w:rPr>
          <w:rFonts w:ascii="Arial" w:hAnsi="Arial" w:cs="Arial"/>
          <w:sz w:val="24"/>
          <w:szCs w:val="24"/>
        </w:rPr>
        <w:t>постановляет</w:t>
      </w:r>
      <w:r w:rsidR="00644E6C" w:rsidRPr="00E27BBA">
        <w:rPr>
          <w:rFonts w:ascii="Arial" w:hAnsi="Arial" w:cs="Arial"/>
          <w:sz w:val="24"/>
          <w:szCs w:val="24"/>
        </w:rPr>
        <w:t>:</w:t>
      </w:r>
    </w:p>
    <w:p w:rsidR="00C95709" w:rsidRPr="009A55A9" w:rsidRDefault="009E3A0E" w:rsidP="001B119F">
      <w:pPr>
        <w:ind w:right="-51" w:firstLine="1134"/>
        <w:jc w:val="both"/>
        <w:rPr>
          <w:rFonts w:ascii="Arial" w:hAnsi="Arial" w:cs="Arial"/>
          <w:sz w:val="24"/>
          <w:szCs w:val="24"/>
        </w:rPr>
      </w:pPr>
      <w:r w:rsidRPr="001B119F">
        <w:rPr>
          <w:rFonts w:ascii="Arial" w:hAnsi="Arial" w:cs="Arial"/>
          <w:sz w:val="24"/>
          <w:szCs w:val="24"/>
        </w:rPr>
        <w:t>1. Утвердить прилагаем</w:t>
      </w:r>
      <w:r w:rsidR="009A55A9">
        <w:rPr>
          <w:rFonts w:ascii="Arial" w:hAnsi="Arial" w:cs="Arial"/>
          <w:sz w:val="24"/>
          <w:szCs w:val="24"/>
        </w:rPr>
        <w:t xml:space="preserve">ую муниципальную программу </w:t>
      </w:r>
      <w:r w:rsidR="009A55A9" w:rsidRPr="009A55A9">
        <w:rPr>
          <w:rFonts w:ascii="Arial" w:hAnsi="Arial" w:cs="Arial"/>
          <w:sz w:val="24"/>
          <w:szCs w:val="24"/>
        </w:rPr>
        <w:t>«</w:t>
      </w:r>
      <w:r w:rsidR="009A55A9" w:rsidRPr="009A55A9">
        <w:rPr>
          <w:rFonts w:ascii="Arial" w:hAnsi="Arial" w:cs="Arial"/>
          <w:iCs/>
          <w:color w:val="000000"/>
          <w:sz w:val="24"/>
          <w:szCs w:val="24"/>
        </w:rPr>
        <w:t>Развитие культуры муниципального образования «Уланковский сельсовет»</w:t>
      </w:r>
      <w:r w:rsidR="009A55A9" w:rsidRPr="009A55A9">
        <w:rPr>
          <w:rFonts w:ascii="Arial" w:hAnsi="Arial" w:cs="Arial"/>
          <w:color w:val="000000"/>
          <w:sz w:val="24"/>
          <w:szCs w:val="24"/>
        </w:rPr>
        <w:t xml:space="preserve"> Суджанского района Курской области</w:t>
      </w:r>
      <w:r w:rsidR="00C95709" w:rsidRPr="009A55A9">
        <w:rPr>
          <w:rFonts w:ascii="Arial" w:hAnsi="Arial" w:cs="Arial"/>
          <w:sz w:val="24"/>
          <w:szCs w:val="24"/>
        </w:rPr>
        <w:t xml:space="preserve">» </w:t>
      </w:r>
    </w:p>
    <w:p w:rsidR="001C0C3F" w:rsidRPr="001B119F" w:rsidRDefault="00C95709" w:rsidP="001B119F">
      <w:pPr>
        <w:ind w:right="-51" w:firstLine="1134"/>
        <w:jc w:val="both"/>
        <w:rPr>
          <w:rFonts w:ascii="Arial" w:hAnsi="Arial" w:cs="Arial"/>
          <w:sz w:val="24"/>
          <w:szCs w:val="24"/>
        </w:rPr>
      </w:pPr>
      <w:r w:rsidRPr="001B119F">
        <w:rPr>
          <w:rFonts w:ascii="Arial" w:hAnsi="Arial" w:cs="Arial"/>
          <w:sz w:val="24"/>
          <w:szCs w:val="24"/>
        </w:rPr>
        <w:t>2. Признать утратившим</w:t>
      </w:r>
      <w:r w:rsidR="001C0C3F" w:rsidRPr="001B119F">
        <w:rPr>
          <w:rFonts w:ascii="Arial" w:hAnsi="Arial" w:cs="Arial"/>
          <w:sz w:val="24"/>
          <w:szCs w:val="24"/>
        </w:rPr>
        <w:t>и</w:t>
      </w:r>
      <w:r w:rsidRPr="001B119F">
        <w:rPr>
          <w:rFonts w:ascii="Arial" w:hAnsi="Arial" w:cs="Arial"/>
          <w:sz w:val="24"/>
          <w:szCs w:val="24"/>
        </w:rPr>
        <w:t xml:space="preserve"> силу постановлени</w:t>
      </w:r>
      <w:r w:rsidR="001C0C3F" w:rsidRPr="001B119F">
        <w:rPr>
          <w:rFonts w:ascii="Arial" w:hAnsi="Arial" w:cs="Arial"/>
          <w:sz w:val="24"/>
          <w:szCs w:val="24"/>
        </w:rPr>
        <w:t>я:</w:t>
      </w:r>
    </w:p>
    <w:p w:rsidR="001C0C3F" w:rsidRPr="001B119F" w:rsidRDefault="00316C68" w:rsidP="001B119F">
      <w:pPr>
        <w:ind w:right="-51" w:firstLine="1134"/>
        <w:jc w:val="both"/>
        <w:rPr>
          <w:rFonts w:ascii="Arial" w:hAnsi="Arial" w:cs="Arial"/>
          <w:sz w:val="24"/>
          <w:szCs w:val="24"/>
        </w:rPr>
      </w:pPr>
      <w:r w:rsidRPr="001B119F">
        <w:rPr>
          <w:rFonts w:ascii="Arial" w:hAnsi="Arial" w:cs="Arial"/>
          <w:sz w:val="24"/>
          <w:szCs w:val="24"/>
        </w:rPr>
        <w:t xml:space="preserve">от </w:t>
      </w:r>
      <w:r w:rsidR="00D80F8B">
        <w:rPr>
          <w:rFonts w:ascii="Arial" w:hAnsi="Arial" w:cs="Arial"/>
          <w:sz w:val="24"/>
          <w:szCs w:val="24"/>
        </w:rPr>
        <w:t>31.10.2018 г. № 67</w:t>
      </w:r>
      <w:r w:rsidR="00827F95" w:rsidRPr="001B119F">
        <w:rPr>
          <w:rFonts w:ascii="Arial" w:hAnsi="Arial" w:cs="Arial"/>
          <w:sz w:val="24"/>
          <w:szCs w:val="24"/>
        </w:rPr>
        <w:t xml:space="preserve"> «Об утверждении муниципальной программы «Развитие культуры муниципального образования «Уланковский сельсовет» Судж</w:t>
      </w:r>
      <w:r w:rsidR="001B119F" w:rsidRPr="001B119F">
        <w:rPr>
          <w:rFonts w:ascii="Arial" w:hAnsi="Arial" w:cs="Arial"/>
          <w:sz w:val="24"/>
          <w:szCs w:val="24"/>
        </w:rPr>
        <w:t>анского района Курской области».</w:t>
      </w:r>
    </w:p>
    <w:p w:rsidR="001B119F" w:rsidRPr="001B119F" w:rsidRDefault="001B119F" w:rsidP="001B119F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B119F">
        <w:rPr>
          <w:rFonts w:ascii="Arial" w:hAnsi="Arial" w:cs="Arial"/>
          <w:sz w:val="24"/>
          <w:szCs w:val="24"/>
        </w:rPr>
        <w:t>.Контороль за исполнение данного постановления возложить на заместителя главы администрации Череповскую Л.П.</w:t>
      </w:r>
    </w:p>
    <w:p w:rsidR="00AF7B36" w:rsidRPr="001B119F" w:rsidRDefault="001B119F" w:rsidP="001B119F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F7B36" w:rsidRPr="001B119F">
        <w:rPr>
          <w:rFonts w:ascii="Arial" w:hAnsi="Arial" w:cs="Arial"/>
          <w:sz w:val="24"/>
          <w:szCs w:val="24"/>
        </w:rPr>
        <w:t>. Постановление</w:t>
      </w:r>
      <w:r w:rsidR="00316C68" w:rsidRPr="001B119F">
        <w:rPr>
          <w:rFonts w:ascii="Arial" w:hAnsi="Arial" w:cs="Arial"/>
          <w:sz w:val="24"/>
          <w:szCs w:val="24"/>
        </w:rPr>
        <w:t xml:space="preserve"> вступает в силу с 1 января 20</w:t>
      </w:r>
      <w:r w:rsidR="00D80F8B">
        <w:rPr>
          <w:rFonts w:ascii="Arial" w:hAnsi="Arial" w:cs="Arial"/>
          <w:sz w:val="24"/>
          <w:szCs w:val="24"/>
        </w:rPr>
        <w:t>20</w:t>
      </w:r>
      <w:r w:rsidR="00AF7B36" w:rsidRPr="001B119F">
        <w:rPr>
          <w:rFonts w:ascii="Arial" w:hAnsi="Arial" w:cs="Arial"/>
          <w:sz w:val="24"/>
          <w:szCs w:val="24"/>
        </w:rPr>
        <w:t xml:space="preserve"> года и подлежит опубликованию на официальном сайте Администрации </w:t>
      </w:r>
      <w:r w:rsidR="00827F95" w:rsidRPr="001B119F">
        <w:rPr>
          <w:rFonts w:ascii="Arial" w:hAnsi="Arial" w:cs="Arial"/>
          <w:sz w:val="24"/>
          <w:szCs w:val="24"/>
        </w:rPr>
        <w:t>Уланковского</w:t>
      </w:r>
      <w:r w:rsidR="00AF7B36" w:rsidRPr="001B119F">
        <w:rPr>
          <w:rFonts w:ascii="Arial" w:hAnsi="Arial" w:cs="Arial"/>
          <w:sz w:val="24"/>
          <w:szCs w:val="24"/>
        </w:rPr>
        <w:t xml:space="preserve"> сельсовета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827F95" w:rsidRPr="001B119F">
        <w:rPr>
          <w:rFonts w:ascii="Arial" w:hAnsi="Arial" w:cs="Arial"/>
          <w:sz w:val="24"/>
          <w:szCs w:val="24"/>
        </w:rPr>
        <w:t>Суджанского</w:t>
      </w:r>
      <w:r w:rsidR="00AF7B36" w:rsidRPr="001B119F">
        <w:rPr>
          <w:rFonts w:ascii="Arial" w:hAnsi="Arial" w:cs="Arial"/>
          <w:sz w:val="24"/>
          <w:szCs w:val="24"/>
        </w:rPr>
        <w:t xml:space="preserve"> района .</w:t>
      </w:r>
      <w:r w:rsidR="00AF7B36" w:rsidRPr="001B119F">
        <w:rPr>
          <w:rFonts w:ascii="Arial" w:hAnsi="Arial" w:cs="Arial"/>
          <w:b/>
          <w:sz w:val="24"/>
          <w:szCs w:val="24"/>
        </w:rPr>
        <w:t xml:space="preserve"> </w:t>
      </w:r>
    </w:p>
    <w:p w:rsidR="00C95709" w:rsidRPr="00E27BBA" w:rsidRDefault="00C95709" w:rsidP="001B119F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9E3A0E" w:rsidRPr="00E27BBA" w:rsidRDefault="009E3A0E" w:rsidP="009E3A0E">
      <w:pPr>
        <w:jc w:val="both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 xml:space="preserve">Глава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Pr="00E27BBA">
        <w:rPr>
          <w:rFonts w:ascii="Arial" w:hAnsi="Arial" w:cs="Arial"/>
          <w:sz w:val="24"/>
          <w:szCs w:val="24"/>
        </w:rPr>
        <w:t xml:space="preserve"> сельсовета</w:t>
      </w:r>
    </w:p>
    <w:p w:rsidR="009E3A0E" w:rsidRDefault="00827F95" w:rsidP="009E3A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</w:t>
      </w:r>
      <w:r w:rsidR="009E3A0E" w:rsidRPr="00E27BBA">
        <w:rPr>
          <w:rFonts w:ascii="Arial" w:hAnsi="Arial" w:cs="Arial"/>
          <w:sz w:val="24"/>
          <w:szCs w:val="24"/>
        </w:rPr>
        <w:t xml:space="preserve"> района</w:t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В.И.Погуляев</w:t>
      </w:r>
    </w:p>
    <w:p w:rsidR="001C0C3F" w:rsidRDefault="001C0C3F" w:rsidP="009E3A0E">
      <w:pPr>
        <w:jc w:val="both"/>
        <w:rPr>
          <w:rFonts w:ascii="Arial" w:hAnsi="Arial" w:cs="Arial"/>
          <w:sz w:val="24"/>
          <w:szCs w:val="24"/>
        </w:rPr>
      </w:pPr>
    </w:p>
    <w:p w:rsidR="001C0C3F" w:rsidRDefault="001C0C3F" w:rsidP="009E3A0E">
      <w:pPr>
        <w:jc w:val="both"/>
        <w:rPr>
          <w:rFonts w:ascii="Arial" w:hAnsi="Arial" w:cs="Arial"/>
          <w:sz w:val="24"/>
          <w:szCs w:val="24"/>
        </w:rPr>
      </w:pPr>
    </w:p>
    <w:p w:rsidR="001C0C3F" w:rsidRDefault="001C0C3F" w:rsidP="009E3A0E">
      <w:pPr>
        <w:jc w:val="both"/>
        <w:rPr>
          <w:rFonts w:ascii="Arial" w:hAnsi="Arial" w:cs="Arial"/>
          <w:sz w:val="24"/>
          <w:szCs w:val="24"/>
        </w:rPr>
      </w:pPr>
    </w:p>
    <w:p w:rsidR="001C0C3F" w:rsidRDefault="001C0C3F" w:rsidP="009E3A0E">
      <w:pPr>
        <w:jc w:val="both"/>
        <w:rPr>
          <w:rFonts w:ascii="Arial" w:hAnsi="Arial" w:cs="Arial"/>
          <w:sz w:val="24"/>
          <w:szCs w:val="24"/>
        </w:rPr>
      </w:pPr>
    </w:p>
    <w:p w:rsidR="00827F95" w:rsidRDefault="00827F95" w:rsidP="009E3A0E">
      <w:pPr>
        <w:jc w:val="both"/>
        <w:rPr>
          <w:rFonts w:ascii="Arial" w:hAnsi="Arial" w:cs="Arial"/>
          <w:sz w:val="24"/>
          <w:szCs w:val="24"/>
        </w:rPr>
      </w:pPr>
    </w:p>
    <w:p w:rsidR="00827F95" w:rsidRDefault="00827F95" w:rsidP="009E3A0E">
      <w:pPr>
        <w:jc w:val="both"/>
        <w:rPr>
          <w:rFonts w:ascii="Arial" w:hAnsi="Arial" w:cs="Arial"/>
          <w:sz w:val="24"/>
          <w:szCs w:val="24"/>
        </w:rPr>
      </w:pPr>
    </w:p>
    <w:p w:rsidR="00827F95" w:rsidRDefault="00827F95" w:rsidP="009E3A0E">
      <w:pPr>
        <w:jc w:val="both"/>
        <w:rPr>
          <w:rFonts w:ascii="Arial" w:hAnsi="Arial" w:cs="Arial"/>
          <w:sz w:val="24"/>
          <w:szCs w:val="24"/>
        </w:rPr>
      </w:pPr>
    </w:p>
    <w:p w:rsidR="00316C68" w:rsidRDefault="00316C68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E3A0E" w:rsidRPr="00E27BBA" w:rsidRDefault="009E3A0E" w:rsidP="009E3A0E">
      <w:pPr>
        <w:ind w:left="4200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>Утвержден</w:t>
      </w:r>
      <w:r w:rsidR="00C95709" w:rsidRPr="00E27BBA">
        <w:rPr>
          <w:rFonts w:ascii="Arial" w:hAnsi="Arial" w:cs="Arial"/>
          <w:sz w:val="24"/>
          <w:szCs w:val="24"/>
        </w:rPr>
        <w:t>а</w:t>
      </w:r>
    </w:p>
    <w:p w:rsidR="009E3A0E" w:rsidRPr="00E27BBA" w:rsidRDefault="009E3A0E" w:rsidP="009E3A0E">
      <w:pPr>
        <w:ind w:left="4200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Pr="00E27BBA">
        <w:rPr>
          <w:rFonts w:ascii="Arial" w:hAnsi="Arial" w:cs="Arial"/>
          <w:sz w:val="24"/>
          <w:szCs w:val="24"/>
        </w:rPr>
        <w:t xml:space="preserve"> сельсовета</w:t>
      </w:r>
    </w:p>
    <w:p w:rsidR="009E3A0E" w:rsidRPr="00E27BBA" w:rsidRDefault="00827F95" w:rsidP="009E3A0E">
      <w:pPr>
        <w:ind w:left="42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</w:t>
      </w:r>
      <w:r w:rsidR="009E3A0E" w:rsidRPr="00E27BBA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9E3A0E" w:rsidRPr="00E27BBA" w:rsidRDefault="009E3A0E" w:rsidP="009E3A0E">
      <w:pPr>
        <w:ind w:left="4200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 xml:space="preserve">от </w:t>
      </w:r>
      <w:r w:rsidR="00D80F8B">
        <w:rPr>
          <w:rFonts w:ascii="Arial" w:hAnsi="Arial" w:cs="Arial"/>
          <w:sz w:val="24"/>
          <w:szCs w:val="24"/>
        </w:rPr>
        <w:t>28.10.2019</w:t>
      </w:r>
      <w:r w:rsidRPr="00E27BBA">
        <w:rPr>
          <w:rFonts w:ascii="Arial" w:hAnsi="Arial" w:cs="Arial"/>
          <w:sz w:val="24"/>
          <w:szCs w:val="24"/>
        </w:rPr>
        <w:t xml:space="preserve">г. № </w:t>
      </w:r>
      <w:r w:rsidR="00D80F8B">
        <w:rPr>
          <w:rFonts w:ascii="Arial" w:hAnsi="Arial" w:cs="Arial"/>
          <w:sz w:val="24"/>
          <w:szCs w:val="24"/>
        </w:rPr>
        <w:t>72</w:t>
      </w:r>
    </w:p>
    <w:p w:rsidR="009E3A0E" w:rsidRPr="00E27BBA" w:rsidRDefault="009E3A0E" w:rsidP="009E3A0E">
      <w:pPr>
        <w:jc w:val="both"/>
        <w:rPr>
          <w:rFonts w:ascii="Arial" w:hAnsi="Arial" w:cs="Arial"/>
          <w:sz w:val="24"/>
          <w:szCs w:val="24"/>
        </w:rPr>
      </w:pPr>
    </w:p>
    <w:p w:rsidR="009E3A0E" w:rsidRPr="00E27BBA" w:rsidRDefault="009E3A0E" w:rsidP="009E3A0E">
      <w:pPr>
        <w:jc w:val="both"/>
        <w:rPr>
          <w:rFonts w:ascii="Arial" w:hAnsi="Arial" w:cs="Arial"/>
          <w:sz w:val="24"/>
          <w:szCs w:val="24"/>
        </w:rPr>
      </w:pPr>
    </w:p>
    <w:p w:rsidR="00C95709" w:rsidRPr="001C0C3F" w:rsidRDefault="00C95709" w:rsidP="00C95709">
      <w:pPr>
        <w:pStyle w:val="Style11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2"/>
          <w:szCs w:val="32"/>
        </w:rPr>
      </w:pPr>
      <w:r w:rsidRPr="001C0C3F">
        <w:rPr>
          <w:rStyle w:val="FontStyle202"/>
          <w:rFonts w:ascii="Arial" w:hAnsi="Arial" w:cs="Arial"/>
          <w:sz w:val="32"/>
          <w:szCs w:val="32"/>
        </w:rPr>
        <w:t>Муниципальная</w:t>
      </w:r>
      <w:r w:rsidR="009A55A9"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программа</w:t>
      </w:r>
    </w:p>
    <w:p w:rsidR="00C95709" w:rsidRPr="001C0C3F" w:rsidRDefault="00C95709" w:rsidP="00C95709">
      <w:pPr>
        <w:pStyle w:val="Style11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2"/>
          <w:szCs w:val="32"/>
        </w:rPr>
      </w:pPr>
      <w:r w:rsidRPr="001C0C3F">
        <w:rPr>
          <w:rStyle w:val="FontStyle202"/>
          <w:rFonts w:ascii="Arial" w:hAnsi="Arial" w:cs="Arial"/>
          <w:sz w:val="32"/>
          <w:szCs w:val="32"/>
        </w:rPr>
        <w:t xml:space="preserve"> «Развитие культуры муниципального образования</w:t>
      </w:r>
      <w:r w:rsidR="009A55A9"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«</w:t>
      </w:r>
      <w:r w:rsidR="00827F95">
        <w:rPr>
          <w:rStyle w:val="FontStyle202"/>
          <w:rFonts w:ascii="Arial" w:hAnsi="Arial" w:cs="Arial"/>
          <w:sz w:val="32"/>
          <w:szCs w:val="32"/>
        </w:rPr>
        <w:t>Уланковский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сельсовет» </w:t>
      </w:r>
      <w:r w:rsidR="00827F95">
        <w:rPr>
          <w:rStyle w:val="FontStyle202"/>
          <w:rFonts w:ascii="Arial" w:hAnsi="Arial" w:cs="Arial"/>
          <w:sz w:val="32"/>
          <w:szCs w:val="32"/>
        </w:rPr>
        <w:t>Суджанского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района Курской области»</w:t>
      </w:r>
    </w:p>
    <w:p w:rsidR="009E3A0E" w:rsidRPr="001C0C3F" w:rsidRDefault="009E3A0E" w:rsidP="009E3A0E">
      <w:pPr>
        <w:jc w:val="center"/>
        <w:rPr>
          <w:rFonts w:ascii="Arial" w:hAnsi="Arial" w:cs="Arial"/>
          <w:b/>
          <w:sz w:val="32"/>
          <w:szCs w:val="32"/>
        </w:rPr>
      </w:pPr>
    </w:p>
    <w:p w:rsidR="009E3A0E" w:rsidRPr="001C0C3F" w:rsidRDefault="009E3A0E" w:rsidP="009E3A0E">
      <w:pPr>
        <w:jc w:val="center"/>
        <w:rPr>
          <w:rFonts w:ascii="Arial" w:hAnsi="Arial" w:cs="Arial"/>
          <w:b/>
          <w:sz w:val="32"/>
          <w:szCs w:val="32"/>
        </w:rPr>
      </w:pPr>
    </w:p>
    <w:p w:rsidR="00CA2579" w:rsidRPr="001C0C3F" w:rsidRDefault="00CA2579" w:rsidP="001C0C3F">
      <w:pPr>
        <w:pStyle w:val="Style3"/>
        <w:widowControl/>
        <w:spacing w:before="77" w:line="317" w:lineRule="exact"/>
        <w:ind w:firstLine="0"/>
        <w:jc w:val="center"/>
        <w:rPr>
          <w:rStyle w:val="FontStyle202"/>
          <w:rFonts w:ascii="Arial" w:hAnsi="Arial" w:cs="Arial"/>
          <w:sz w:val="32"/>
          <w:szCs w:val="32"/>
        </w:rPr>
      </w:pPr>
      <w:r w:rsidRPr="001C0C3F">
        <w:rPr>
          <w:rStyle w:val="FontStyle202"/>
          <w:rFonts w:ascii="Arial" w:hAnsi="Arial" w:cs="Arial"/>
          <w:sz w:val="32"/>
          <w:szCs w:val="32"/>
        </w:rPr>
        <w:t>ПАСПОРТ</w:t>
      </w:r>
    </w:p>
    <w:p w:rsidR="00CA2579" w:rsidRPr="001C0C3F" w:rsidRDefault="00CA2579" w:rsidP="00CA2579">
      <w:pPr>
        <w:pStyle w:val="Style11"/>
        <w:widowControl/>
        <w:spacing w:before="125"/>
        <w:ind w:firstLine="0"/>
        <w:jc w:val="center"/>
        <w:rPr>
          <w:rStyle w:val="FontStyle202"/>
          <w:rFonts w:ascii="Arial" w:hAnsi="Arial" w:cs="Arial"/>
          <w:sz w:val="32"/>
          <w:szCs w:val="32"/>
        </w:rPr>
      </w:pPr>
      <w:r w:rsidRPr="001C0C3F">
        <w:rPr>
          <w:rStyle w:val="FontStyle202"/>
          <w:rFonts w:ascii="Arial" w:hAnsi="Arial" w:cs="Arial"/>
          <w:sz w:val="32"/>
          <w:szCs w:val="32"/>
        </w:rPr>
        <w:t>муниципальной</w:t>
      </w:r>
      <w:r w:rsidR="009A55A9"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программы «Развитие культуры муниципального образования</w:t>
      </w:r>
      <w:r w:rsidR="009A55A9"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«</w:t>
      </w:r>
      <w:r w:rsidR="00827F95">
        <w:rPr>
          <w:rStyle w:val="FontStyle202"/>
          <w:rFonts w:ascii="Arial" w:hAnsi="Arial" w:cs="Arial"/>
          <w:sz w:val="32"/>
          <w:szCs w:val="32"/>
        </w:rPr>
        <w:t>Уланковский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сельсовет» </w:t>
      </w:r>
      <w:r w:rsidR="00827F95">
        <w:rPr>
          <w:rStyle w:val="FontStyle202"/>
          <w:rFonts w:ascii="Arial" w:hAnsi="Arial" w:cs="Arial"/>
          <w:sz w:val="32"/>
          <w:szCs w:val="32"/>
        </w:rPr>
        <w:t>Суджанского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района Курской области»</w:t>
      </w:r>
    </w:p>
    <w:p w:rsidR="00CA2579" w:rsidRPr="00E27BBA" w:rsidRDefault="00CA2579" w:rsidP="00CA2579">
      <w:pPr>
        <w:jc w:val="center"/>
        <w:rPr>
          <w:rFonts w:ascii="Arial" w:hAnsi="Arial" w:cs="Arial"/>
          <w:sz w:val="24"/>
          <w:szCs w:val="24"/>
        </w:rPr>
      </w:pPr>
    </w:p>
    <w:p w:rsidR="00CA2579" w:rsidRPr="00E27BBA" w:rsidRDefault="00CA2579" w:rsidP="00CA257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6034"/>
      </w:tblGrid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r w:rsidRPr="00723AA7">
              <w:t>Ответственный исполнитель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r>
              <w:t>Муниципальное казённое учреждение культуры «Уланковский  сельский Дом культуры</w:t>
            </w:r>
            <w:r w:rsidR="00D80F8B">
              <w:t>»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Соисполнители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spacing w:before="60" w:after="60"/>
            </w:pPr>
            <w:r w:rsidRPr="00723AA7">
              <w:t>отсутствуют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Участник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D80F8B" w:rsidP="004F15FA">
            <w:pPr>
              <w:spacing w:before="60" w:after="60"/>
            </w:pPr>
            <w:r>
              <w:t>Муниципальное казённое учреждение культуры «Уланковский  сельский Дом культуры»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Подпрограммы программы</w:t>
            </w:r>
          </w:p>
          <w:p w:rsidR="009A55A9" w:rsidRPr="00723AA7" w:rsidRDefault="009A55A9" w:rsidP="004F15FA">
            <w:pPr>
              <w:spacing w:before="120" w:after="60"/>
            </w:pPr>
          </w:p>
        </w:tc>
        <w:tc>
          <w:tcPr>
            <w:tcW w:w="6034" w:type="dxa"/>
            <w:tcBorders>
              <w:left w:val="nil"/>
            </w:tcBorders>
          </w:tcPr>
          <w:p w:rsidR="009A55A9" w:rsidRPr="00723AA7" w:rsidRDefault="009A55A9" w:rsidP="004F15FA">
            <w:r w:rsidRPr="00723AA7">
              <w:t>подпрограмма «</w:t>
            </w:r>
            <w:r>
              <w:t xml:space="preserve"> Искусство» муниципальной программы «Развитие культуры  муниципального образования</w:t>
            </w:r>
            <w:r w:rsidR="00E94DAB">
              <w:t xml:space="preserve"> «Уланковский сельсовет» Суджанского района Курской области</w:t>
            </w:r>
            <w:r>
              <w:t>»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Программно-целевые инструменты программы</w:t>
            </w:r>
          </w:p>
        </w:tc>
        <w:tc>
          <w:tcPr>
            <w:tcW w:w="6034" w:type="dxa"/>
            <w:tcBorders>
              <w:left w:val="nil"/>
            </w:tcBorders>
          </w:tcPr>
          <w:p w:rsidR="009A55A9" w:rsidRPr="00723AA7" w:rsidRDefault="009A55A9" w:rsidP="004F15FA">
            <w:pPr>
              <w:spacing w:before="60" w:after="60"/>
            </w:pPr>
            <w:r w:rsidRPr="00723AA7">
              <w:t xml:space="preserve"> отсутствуют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Цель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Задачи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spacing w:before="60" w:after="60"/>
              <w:ind w:firstLine="318"/>
              <w:jc w:val="both"/>
            </w:pPr>
            <w:r>
              <w:t>Сохранение культурного наследия</w:t>
            </w:r>
            <w:r w:rsidRPr="00723AA7">
              <w:t>;</w:t>
            </w:r>
          </w:p>
          <w:p w:rsidR="009A55A9" w:rsidRPr="00723AA7" w:rsidRDefault="009A55A9" w:rsidP="004F15FA">
            <w:pPr>
              <w:spacing w:before="60" w:after="60"/>
              <w:ind w:firstLine="318"/>
              <w:jc w:val="both"/>
            </w:pPr>
            <w:r w:rsidRPr="00723AA7">
              <w:t>обеспечение доступа граждан к участию в культурной жизни, реализация творческого потенциала населения;</w:t>
            </w:r>
          </w:p>
          <w:p w:rsidR="009A55A9" w:rsidRPr="00723AA7" w:rsidRDefault="009A55A9" w:rsidP="004F15FA">
            <w:pPr>
              <w:spacing w:before="60" w:after="60"/>
              <w:ind w:firstLine="318"/>
            </w:pPr>
            <w:r w:rsidRPr="00723AA7">
              <w:t>создание благоприятных условий для устойчивого развития сферы культуры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Целевые индикаторы и показатели программы</w:t>
            </w:r>
          </w:p>
          <w:p w:rsidR="009A55A9" w:rsidRPr="00723AA7" w:rsidRDefault="009A55A9" w:rsidP="004F15FA">
            <w:pPr>
              <w:spacing w:before="120" w:after="60"/>
            </w:pP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jc w:val="both"/>
            </w:pPr>
            <w:r w:rsidRPr="00723AA7">
              <w:t xml:space="preserve">- прирост количества культурно-просветительских мероприятий </w:t>
            </w:r>
            <w:r w:rsidR="00D80F8B">
              <w:t>по сравнению с 2019</w:t>
            </w:r>
            <w:r w:rsidRPr="00723AA7">
              <w:t xml:space="preserve"> годом, проценты;</w:t>
            </w:r>
          </w:p>
          <w:p w:rsidR="009A55A9" w:rsidRPr="00723AA7" w:rsidRDefault="009A55A9" w:rsidP="004F15FA">
            <w:pPr>
              <w:jc w:val="both"/>
            </w:pPr>
            <w:r w:rsidRPr="00723AA7">
              <w:t xml:space="preserve">- удельный вес населения </w:t>
            </w:r>
            <w:r>
              <w:t xml:space="preserve">Уланковского сельсовета </w:t>
            </w:r>
            <w:r w:rsidRPr="00723AA7">
              <w:t>, участвующего в платных культурно</w:t>
            </w:r>
            <w:r>
              <w:t xml:space="preserve"> </w:t>
            </w:r>
            <w:r w:rsidRPr="00723AA7">
              <w:t>-</w:t>
            </w:r>
            <w:r>
              <w:t xml:space="preserve"> </w:t>
            </w:r>
            <w:r w:rsidRPr="00723AA7">
              <w:t xml:space="preserve">досуговых мероприятиях, проводимых </w:t>
            </w:r>
            <w:r>
              <w:t>на территории муниципального образования</w:t>
            </w:r>
            <w:r w:rsidRPr="00723AA7">
              <w:t xml:space="preserve"> культуры, проценты;</w:t>
            </w:r>
          </w:p>
          <w:p w:rsidR="009A55A9" w:rsidRPr="00723AA7" w:rsidRDefault="009A55A9" w:rsidP="004F15FA">
            <w:pPr>
              <w:jc w:val="both"/>
              <w:rPr>
                <w:iCs/>
              </w:rPr>
            </w:pPr>
            <w:r w:rsidRPr="00723AA7">
              <w:rPr>
                <w:iCs/>
              </w:rPr>
              <w:t xml:space="preserve">- отношение среднемесячной  номинальной начисленной заработной платы работников </w:t>
            </w:r>
            <w:r>
              <w:rPr>
                <w:iCs/>
              </w:rPr>
              <w:t xml:space="preserve">учреждений культуры </w:t>
            </w:r>
            <w:r w:rsidRPr="00723AA7">
              <w:rPr>
                <w:iCs/>
              </w:rPr>
              <w:t>к среднемесячной номинальной начисленной заработной плате работников, занятых в сфере  экономики в регионе,</w:t>
            </w:r>
            <w:r w:rsidRPr="00723AA7">
              <w:t xml:space="preserve"> проценты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lastRenderedPageBreak/>
              <w:t>Этапы и сроки реализации программы</w:t>
            </w:r>
          </w:p>
        </w:tc>
        <w:tc>
          <w:tcPr>
            <w:tcW w:w="6034" w:type="dxa"/>
            <w:tcBorders>
              <w:left w:val="nil"/>
            </w:tcBorders>
          </w:tcPr>
          <w:p w:rsidR="009A55A9" w:rsidRPr="00723AA7" w:rsidRDefault="00D80F8B" w:rsidP="004F15FA">
            <w:pPr>
              <w:spacing w:before="60" w:after="60"/>
            </w:pPr>
            <w:r>
              <w:t>2020- 2022</w:t>
            </w:r>
            <w:r w:rsidR="009A55A9" w:rsidRPr="00723AA7">
              <w:t xml:space="preserve"> годы, в один этап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Объемы бюджетных ассигнований программы</w:t>
            </w:r>
          </w:p>
          <w:p w:rsidR="009A55A9" w:rsidRPr="00723AA7" w:rsidRDefault="009A55A9" w:rsidP="004F15FA">
            <w:pPr>
              <w:spacing w:before="120" w:after="60"/>
            </w:pP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spacing w:before="60" w:after="60"/>
              <w:ind w:firstLine="34"/>
              <w:jc w:val="both"/>
            </w:pPr>
            <w:r w:rsidRPr="00723AA7">
              <w:t>объем бюджетных ассигнований на реализацию П</w:t>
            </w:r>
            <w:r>
              <w:t xml:space="preserve">рограммы составляет </w:t>
            </w:r>
            <w:r w:rsidR="006949C5">
              <w:t>1890509</w:t>
            </w:r>
            <w:r>
              <w:t>,00</w:t>
            </w:r>
            <w:r w:rsidRPr="00723AA7">
              <w:t xml:space="preserve"> рублей, в том числе:</w:t>
            </w:r>
          </w:p>
          <w:p w:rsidR="009A55A9" w:rsidRPr="00723AA7" w:rsidRDefault="009A55A9" w:rsidP="004F15FA">
            <w:pPr>
              <w:spacing w:before="60" w:after="60"/>
              <w:ind w:firstLine="34"/>
              <w:jc w:val="both"/>
            </w:pPr>
            <w:r w:rsidRPr="00723AA7">
              <w:t xml:space="preserve">объем ассигнований, источником которых является  бюджет муниципального </w:t>
            </w:r>
            <w:r>
              <w:t>образования «Уланковский сельсовет»</w:t>
            </w:r>
            <w:r w:rsidRPr="00723AA7">
              <w:t xml:space="preserve">,  составляет  </w:t>
            </w:r>
            <w:r w:rsidR="006949C5">
              <w:t>1890509,00</w:t>
            </w:r>
            <w:r w:rsidR="006949C5" w:rsidRPr="00723AA7">
              <w:t xml:space="preserve"> </w:t>
            </w:r>
            <w:r w:rsidRPr="00723AA7">
              <w:t>рублей;</w:t>
            </w:r>
          </w:p>
          <w:p w:rsidR="009A55A9" w:rsidRDefault="009A55A9" w:rsidP="004F15FA">
            <w:pPr>
              <w:spacing w:before="60" w:after="60"/>
              <w:ind w:firstLine="34"/>
              <w:jc w:val="both"/>
            </w:pPr>
            <w:r w:rsidRPr="00723AA7">
              <w:t>По подпрограмме  «</w:t>
            </w:r>
            <w:r>
              <w:t>Искусство</w:t>
            </w:r>
            <w:r w:rsidRPr="00723AA7">
              <w:t>»</w:t>
            </w:r>
            <w:r>
              <w:t xml:space="preserve"> муниципальной программы «Развитие культуры муниципального образования</w:t>
            </w:r>
            <w:r w:rsidR="006949C5">
              <w:t xml:space="preserve"> «Уланковский сельсовет»Суджанского района Курской области</w:t>
            </w:r>
            <w:r>
              <w:t>»</w:t>
            </w:r>
            <w:r w:rsidRPr="00723AA7">
              <w:t xml:space="preserve"> общий объем бюджетных ассигнований бюджета муниципального района </w:t>
            </w:r>
            <w:r>
              <w:t xml:space="preserve">составляет </w:t>
            </w:r>
            <w:r w:rsidR="006949C5">
              <w:t>1890509,00</w:t>
            </w:r>
            <w:r w:rsidR="006949C5" w:rsidRPr="00723AA7">
              <w:t xml:space="preserve"> </w:t>
            </w:r>
            <w:r>
              <w:t>00</w:t>
            </w:r>
            <w:r w:rsidRPr="00723AA7">
              <w:t xml:space="preserve"> рублей</w:t>
            </w:r>
            <w:r>
              <w:t>.</w:t>
            </w:r>
          </w:p>
          <w:p w:rsidR="009A55A9" w:rsidRPr="00723AA7" w:rsidRDefault="009A55A9" w:rsidP="004F15FA">
            <w:pPr>
              <w:spacing w:before="60" w:after="60"/>
              <w:ind w:firstLine="34"/>
              <w:jc w:val="both"/>
            </w:pPr>
            <w:r w:rsidRPr="00723AA7">
              <w:t>Бюджетные ассигнования на реализацию Программы по годам распределяются в следующих объемах:</w:t>
            </w:r>
          </w:p>
          <w:p w:rsidR="009A55A9" w:rsidRPr="00723AA7" w:rsidRDefault="00C97BF7" w:rsidP="004F15FA">
            <w:pPr>
              <w:ind w:firstLine="34"/>
            </w:pPr>
            <w:r>
              <w:t>2020</w:t>
            </w:r>
            <w:r w:rsidR="009A55A9" w:rsidRPr="00723AA7">
              <w:t xml:space="preserve"> год –     </w:t>
            </w:r>
            <w:r w:rsidR="006949C5">
              <w:t>659767,00</w:t>
            </w:r>
            <w:r w:rsidR="009A55A9">
              <w:t xml:space="preserve"> </w:t>
            </w:r>
            <w:r w:rsidR="009A55A9" w:rsidRPr="00723AA7">
              <w:t xml:space="preserve"> рублей;</w:t>
            </w:r>
          </w:p>
          <w:p w:rsidR="009A55A9" w:rsidRPr="00723AA7" w:rsidRDefault="00C97BF7" w:rsidP="004F15FA">
            <w:pPr>
              <w:ind w:firstLine="34"/>
            </w:pPr>
            <w:r>
              <w:t>2021</w:t>
            </w:r>
            <w:r w:rsidR="009A55A9" w:rsidRPr="00723AA7">
              <w:t xml:space="preserve"> год –</w:t>
            </w:r>
            <w:r w:rsidR="009A55A9">
              <w:t xml:space="preserve">     </w:t>
            </w:r>
            <w:r w:rsidR="006949C5">
              <w:t>615371,00</w:t>
            </w:r>
            <w:r w:rsidR="009A55A9" w:rsidRPr="00723AA7">
              <w:t>рублей;</w:t>
            </w:r>
          </w:p>
          <w:p w:rsidR="009A55A9" w:rsidRPr="00723AA7" w:rsidRDefault="009A55A9" w:rsidP="004F15FA">
            <w:pPr>
              <w:ind w:firstLine="34"/>
            </w:pPr>
            <w:r w:rsidRPr="00723AA7">
              <w:t>20</w:t>
            </w:r>
            <w:r w:rsidR="00C97BF7">
              <w:t>22</w:t>
            </w:r>
            <w:r>
              <w:t xml:space="preserve"> год -      </w:t>
            </w:r>
            <w:r w:rsidR="006949C5">
              <w:t>615371,00</w:t>
            </w:r>
            <w:r w:rsidR="006949C5" w:rsidRPr="00723AA7">
              <w:t>рублей</w:t>
            </w:r>
            <w:r w:rsidRPr="00723AA7">
              <w:t>;</w:t>
            </w:r>
          </w:p>
          <w:p w:rsidR="009A55A9" w:rsidRPr="00723AA7" w:rsidRDefault="009A55A9" w:rsidP="004F15FA">
            <w:pPr>
              <w:ind w:firstLine="34"/>
            </w:pP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Ожидаемые результаты реализации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jc w:val="both"/>
            </w:pPr>
            <w:r w:rsidRPr="00723AA7">
              <w:t>- укрепление единого культурного пространства региона;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 xml:space="preserve">- перевод отрасли на инновационный путь развития, превращение культуры в наиболее современную и привлекательную сферу  общественной деятельности. 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Широкое внедрение информационных технологий в сферу культуры;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 xml:space="preserve">- повышение качества муниципального управления и эффективности расходования бюджетных средств. 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создание условий для доступности участия всего населения в культурной жизни, а также вовлеченности детей, молодёжи, лиц с ограниченными возможност</w:t>
            </w:r>
            <w:r>
              <w:t xml:space="preserve">ями и ветеранов в активную </w:t>
            </w:r>
            <w:r w:rsidRPr="00723AA7">
              <w:t>культурную деятельность;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создание благоприятных условий для улучшения культурно-досугового обслуживания населения, укрепления материально-технической базы учреждений культуры, развитие самодеятельного художественного творчества;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стимулирование потребления культурных благ;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увеличение уровня социального обеспечения работников культуры, финансовой поддержки творческих коллективов, социально значимых проектов;</w:t>
            </w:r>
          </w:p>
        </w:tc>
      </w:tr>
    </w:tbl>
    <w:p w:rsidR="00CA2579" w:rsidRPr="00E27BBA" w:rsidRDefault="00CA2579" w:rsidP="00CA2579">
      <w:pPr>
        <w:jc w:val="both"/>
        <w:rPr>
          <w:rFonts w:ascii="Arial" w:hAnsi="Arial" w:cs="Arial"/>
          <w:sz w:val="24"/>
          <w:szCs w:val="24"/>
        </w:rPr>
      </w:pPr>
    </w:p>
    <w:p w:rsidR="00CA2579" w:rsidRPr="00E27BBA" w:rsidRDefault="00CA2579" w:rsidP="00CA2579">
      <w:pPr>
        <w:jc w:val="both"/>
        <w:rPr>
          <w:rFonts w:ascii="Arial" w:hAnsi="Arial" w:cs="Arial"/>
          <w:sz w:val="24"/>
          <w:szCs w:val="24"/>
        </w:rPr>
      </w:pPr>
    </w:p>
    <w:p w:rsidR="00C95709" w:rsidRPr="00F82F87" w:rsidRDefault="00CA2579" w:rsidP="00F82F87">
      <w:pPr>
        <w:pStyle w:val="Style12"/>
        <w:widowControl/>
        <w:spacing w:before="86" w:line="307" w:lineRule="exact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1</w:t>
      </w:r>
      <w:r w:rsidR="00C95709" w:rsidRPr="00F82F87">
        <w:rPr>
          <w:rStyle w:val="FontStyle202"/>
          <w:rFonts w:ascii="Arial" w:hAnsi="Arial" w:cs="Arial"/>
          <w:sz w:val="30"/>
          <w:szCs w:val="24"/>
        </w:rPr>
        <w:t>. Общая характеристика сферы реализации муниципальной программы, основные проблемы и прогноз ее развития</w:t>
      </w:r>
    </w:p>
    <w:p w:rsidR="00C95709" w:rsidRPr="00E27BBA" w:rsidRDefault="00C95709" w:rsidP="00C8423B">
      <w:pPr>
        <w:pStyle w:val="Style46"/>
        <w:widowControl/>
        <w:spacing w:line="240" w:lineRule="exact"/>
        <w:ind w:firstLine="0"/>
        <w:jc w:val="both"/>
        <w:rPr>
          <w:rFonts w:ascii="Arial" w:hAnsi="Arial" w:cs="Arial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316C68">
        <w:rPr>
          <w:rStyle w:val="FontStyle201"/>
          <w:rFonts w:ascii="Arial" w:hAnsi="Arial" w:cs="Arial"/>
          <w:sz w:val="24"/>
          <w:szCs w:val="24"/>
        </w:rPr>
        <w:t xml:space="preserve">По состоянию на </w:t>
      </w:r>
      <w:r w:rsidR="00D80F8B">
        <w:rPr>
          <w:rStyle w:val="FontStyle201"/>
          <w:rFonts w:ascii="Arial" w:hAnsi="Arial" w:cs="Arial"/>
          <w:sz w:val="24"/>
          <w:szCs w:val="24"/>
        </w:rPr>
        <w:t>01.10.2019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 г. на момент разработки программы население </w:t>
      </w:r>
      <w:r w:rsidR="00827F95">
        <w:rPr>
          <w:rStyle w:val="FontStyle201"/>
          <w:rFonts w:ascii="Arial" w:hAnsi="Arial" w:cs="Arial"/>
          <w:sz w:val="24"/>
          <w:szCs w:val="24"/>
        </w:rPr>
        <w:t>Уланковского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 сельсовета </w:t>
      </w:r>
      <w:r w:rsidR="00827F95">
        <w:rPr>
          <w:rStyle w:val="FontStyle201"/>
          <w:rFonts w:ascii="Arial" w:hAnsi="Arial" w:cs="Arial"/>
          <w:sz w:val="24"/>
          <w:szCs w:val="24"/>
        </w:rPr>
        <w:t>Суджанского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 рай</w:t>
      </w:r>
      <w:r w:rsidR="00FB2C6A">
        <w:rPr>
          <w:rStyle w:val="FontStyle201"/>
          <w:rFonts w:ascii="Arial" w:hAnsi="Arial" w:cs="Arial"/>
          <w:sz w:val="24"/>
          <w:szCs w:val="24"/>
        </w:rPr>
        <w:t>он</w:t>
      </w:r>
      <w:r w:rsidR="00316C68">
        <w:rPr>
          <w:rStyle w:val="FontStyle201"/>
          <w:rFonts w:ascii="Arial" w:hAnsi="Arial" w:cs="Arial"/>
          <w:sz w:val="24"/>
          <w:szCs w:val="24"/>
        </w:rPr>
        <w:t>а Курской области составляет 5</w:t>
      </w:r>
      <w:r w:rsidR="009A55A9">
        <w:rPr>
          <w:rStyle w:val="FontStyle201"/>
          <w:rFonts w:ascii="Arial" w:hAnsi="Arial" w:cs="Arial"/>
          <w:sz w:val="24"/>
          <w:szCs w:val="24"/>
        </w:rPr>
        <w:t>87</w:t>
      </w:r>
      <w:r w:rsidR="00316C68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человек</w:t>
      </w:r>
      <w:r w:rsidR="00316C68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.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Отрасль культуры включает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FB2C6A">
        <w:rPr>
          <w:rStyle w:val="FontStyle201"/>
          <w:rFonts w:ascii="Arial" w:hAnsi="Arial" w:cs="Arial"/>
          <w:sz w:val="24"/>
          <w:szCs w:val="24"/>
        </w:rPr>
        <w:t>1 учреждение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. Численность работающих</w:t>
      </w:r>
      <w:r w:rsidR="00D80F8B">
        <w:rPr>
          <w:rStyle w:val="FontStyle201"/>
          <w:rFonts w:ascii="Arial" w:hAnsi="Arial" w:cs="Arial"/>
          <w:sz w:val="24"/>
          <w:szCs w:val="24"/>
        </w:rPr>
        <w:t xml:space="preserve"> в указанной сфере составляет 4</w:t>
      </w:r>
      <w:r w:rsidR="00FB2C6A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человек</w:t>
      </w:r>
      <w:r w:rsidR="00FB2C6A">
        <w:rPr>
          <w:rStyle w:val="FontStyle201"/>
          <w:rFonts w:ascii="Arial" w:hAnsi="Arial" w:cs="Arial"/>
          <w:sz w:val="24"/>
          <w:szCs w:val="24"/>
        </w:rPr>
        <w:t>а, в т.ч.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D80F8B">
        <w:rPr>
          <w:rStyle w:val="FontStyle201"/>
          <w:rFonts w:ascii="Arial" w:hAnsi="Arial" w:cs="Arial"/>
          <w:sz w:val="24"/>
          <w:szCs w:val="24"/>
        </w:rPr>
        <w:t>4</w:t>
      </w:r>
      <w:r w:rsidR="00FB2C6A">
        <w:rPr>
          <w:rStyle w:val="FontStyle201"/>
          <w:rFonts w:ascii="Arial" w:hAnsi="Arial" w:cs="Arial"/>
          <w:sz w:val="24"/>
          <w:szCs w:val="24"/>
        </w:rPr>
        <w:t xml:space="preserve"> работника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 культурно-досуговых учреждений. 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F82F87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b/>
          <w:sz w:val="24"/>
          <w:szCs w:val="24"/>
        </w:rPr>
      </w:pPr>
      <w:r>
        <w:rPr>
          <w:rStyle w:val="FontStyle201"/>
          <w:rFonts w:ascii="Arial" w:hAnsi="Arial" w:cs="Arial"/>
          <w:b/>
          <w:sz w:val="24"/>
          <w:szCs w:val="24"/>
        </w:rPr>
        <w:lastRenderedPageBreak/>
        <w:tab/>
      </w:r>
      <w:r w:rsidR="00C95709" w:rsidRPr="00E27BBA">
        <w:rPr>
          <w:rStyle w:val="FontStyle201"/>
          <w:rFonts w:ascii="Arial" w:hAnsi="Arial" w:cs="Arial"/>
          <w:b/>
          <w:sz w:val="24"/>
          <w:szCs w:val="24"/>
        </w:rPr>
        <w:t>Структура</w:t>
      </w:r>
      <w:r>
        <w:rPr>
          <w:rStyle w:val="FontStyle201"/>
          <w:rFonts w:ascii="Arial" w:hAnsi="Arial" w:cs="Arial"/>
          <w:b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b/>
          <w:sz w:val="24"/>
          <w:szCs w:val="24"/>
        </w:rPr>
        <w:t xml:space="preserve">отрасли культуры </w:t>
      </w:r>
      <w:r w:rsidR="00827F95">
        <w:rPr>
          <w:rStyle w:val="FontStyle201"/>
          <w:rFonts w:ascii="Arial" w:hAnsi="Arial" w:cs="Arial"/>
          <w:b/>
          <w:sz w:val="24"/>
          <w:szCs w:val="24"/>
        </w:rPr>
        <w:t>Уланковского</w:t>
      </w:r>
      <w:r w:rsidR="00C95709" w:rsidRPr="00E27BBA">
        <w:rPr>
          <w:rStyle w:val="FontStyle201"/>
          <w:rFonts w:ascii="Arial" w:hAnsi="Arial" w:cs="Arial"/>
          <w:b/>
          <w:sz w:val="24"/>
          <w:szCs w:val="24"/>
        </w:rPr>
        <w:t xml:space="preserve"> сельсовета </w:t>
      </w:r>
      <w:r w:rsidR="00827F95">
        <w:rPr>
          <w:rStyle w:val="FontStyle201"/>
          <w:rFonts w:ascii="Arial" w:hAnsi="Arial" w:cs="Arial"/>
          <w:b/>
          <w:sz w:val="24"/>
          <w:szCs w:val="24"/>
        </w:rPr>
        <w:t>Суджанского</w:t>
      </w:r>
      <w:r w:rsidR="00C95709" w:rsidRPr="00E27BBA">
        <w:rPr>
          <w:rStyle w:val="FontStyle201"/>
          <w:rFonts w:ascii="Arial" w:hAnsi="Arial" w:cs="Arial"/>
          <w:b/>
          <w:sz w:val="24"/>
          <w:szCs w:val="24"/>
        </w:rPr>
        <w:t xml:space="preserve"> района Курской области по состоянию на </w:t>
      </w:r>
      <w:r w:rsidR="00D80F8B">
        <w:rPr>
          <w:rStyle w:val="FontStyle201"/>
          <w:rFonts w:ascii="Arial" w:hAnsi="Arial" w:cs="Arial"/>
          <w:b/>
          <w:sz w:val="24"/>
          <w:szCs w:val="24"/>
        </w:rPr>
        <w:t>01.10.2019</w:t>
      </w:r>
      <w:r w:rsidR="00C95709" w:rsidRPr="00E27BBA">
        <w:rPr>
          <w:rStyle w:val="FontStyle201"/>
          <w:rFonts w:ascii="Arial" w:hAnsi="Arial" w:cs="Arial"/>
          <w:b/>
          <w:sz w:val="24"/>
          <w:szCs w:val="24"/>
        </w:rPr>
        <w:t xml:space="preserve"> г.</w:t>
      </w:r>
    </w:p>
    <w:p w:rsidR="00C95709" w:rsidRPr="00E27BBA" w:rsidRDefault="00C95709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118"/>
        <w:gridCol w:w="2701"/>
      </w:tblGrid>
      <w:tr w:rsidR="00C95709" w:rsidRPr="004F6CE9" w:rsidTr="004F6CE9">
        <w:trPr>
          <w:trHeight w:val="706"/>
        </w:trPr>
        <w:tc>
          <w:tcPr>
            <w:tcW w:w="2660" w:type="dxa"/>
          </w:tcPr>
          <w:p w:rsidR="00C95709" w:rsidRPr="004F6CE9" w:rsidRDefault="00C95709" w:rsidP="004F6CE9">
            <w:pPr>
              <w:pStyle w:val="Style7"/>
              <w:widowControl/>
              <w:spacing w:line="240" w:lineRule="auto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sz w:val="24"/>
                <w:szCs w:val="24"/>
              </w:rPr>
              <w:t>Типы учреждений культуры</w:t>
            </w:r>
          </w:p>
        </w:tc>
        <w:tc>
          <w:tcPr>
            <w:tcW w:w="3118" w:type="dxa"/>
          </w:tcPr>
          <w:p w:rsidR="00C95709" w:rsidRPr="004F6CE9" w:rsidRDefault="00C95709" w:rsidP="004F6CE9">
            <w:pPr>
              <w:pStyle w:val="Style7"/>
              <w:widowControl/>
              <w:spacing w:line="240" w:lineRule="auto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sz w:val="24"/>
                <w:szCs w:val="24"/>
              </w:rPr>
              <w:t>Количество учреждений, единиц</w:t>
            </w:r>
          </w:p>
        </w:tc>
        <w:tc>
          <w:tcPr>
            <w:tcW w:w="2701" w:type="dxa"/>
          </w:tcPr>
          <w:p w:rsidR="00C95709" w:rsidRPr="004F6CE9" w:rsidRDefault="00C95709" w:rsidP="004F6CE9">
            <w:pPr>
              <w:pStyle w:val="Style13"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sz w:val="24"/>
                <w:szCs w:val="24"/>
              </w:rPr>
              <w:t>в них работников</w:t>
            </w:r>
          </w:p>
        </w:tc>
      </w:tr>
      <w:tr w:rsidR="00C95709" w:rsidRPr="004F6CE9" w:rsidTr="004F6CE9">
        <w:tc>
          <w:tcPr>
            <w:tcW w:w="2660" w:type="dxa"/>
          </w:tcPr>
          <w:p w:rsidR="00C95709" w:rsidRPr="004F6CE9" w:rsidRDefault="00C95709" w:rsidP="004F6CE9">
            <w:pPr>
              <w:pStyle w:val="Style13"/>
              <w:widowControl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sz w:val="24"/>
                <w:szCs w:val="24"/>
              </w:rPr>
              <w:t>Дома культуры</w:t>
            </w:r>
          </w:p>
        </w:tc>
        <w:tc>
          <w:tcPr>
            <w:tcW w:w="3118" w:type="dxa"/>
          </w:tcPr>
          <w:p w:rsidR="00C95709" w:rsidRPr="004F6CE9" w:rsidRDefault="00FB2C6A" w:rsidP="004F6CE9">
            <w:pPr>
              <w:pStyle w:val="Style13"/>
              <w:widowControl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C95709" w:rsidRPr="004F6CE9" w:rsidRDefault="00D80F8B" w:rsidP="004F6CE9">
            <w:pPr>
              <w:pStyle w:val="Style13"/>
              <w:widowControl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>
              <w:rPr>
                <w:rStyle w:val="FontStyle201"/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95709" w:rsidRPr="004F6CE9" w:rsidTr="004F6CE9">
        <w:tc>
          <w:tcPr>
            <w:tcW w:w="2660" w:type="dxa"/>
          </w:tcPr>
          <w:p w:rsidR="00C95709" w:rsidRPr="004F6CE9" w:rsidRDefault="00C95709" w:rsidP="004F6CE9">
            <w:pPr>
              <w:pStyle w:val="Style13"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b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3118" w:type="dxa"/>
          </w:tcPr>
          <w:p w:rsidR="00C95709" w:rsidRPr="004F6CE9" w:rsidRDefault="00FB2C6A" w:rsidP="004F6CE9">
            <w:pPr>
              <w:pStyle w:val="Style13"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b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C95709" w:rsidRPr="004F6CE9" w:rsidRDefault="00D80F8B" w:rsidP="004F6CE9">
            <w:pPr>
              <w:pStyle w:val="Style17"/>
              <w:spacing w:line="240" w:lineRule="auto"/>
              <w:jc w:val="both"/>
              <w:rPr>
                <w:rStyle w:val="FontStyle201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FontStyle201"/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</w:tbl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Безусловной составляющей повышения конкурентоспособности культуры среди иных социальных услуг является повышение качества культурных благ и услуг, обеспечение их необходимого многообразия. Решение этой задачи на современном этапе экономического развития общества тормозится низким уровнем обеспеченности организаций культуры специальным оборудованием, недостаточным развитием информационных технологий в сфере культуры. </w:t>
      </w: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Поэтому поддержка культуры остается актуальной задачей государственной политики, в том числе в силу очевидной недостаточности выделяемых на эти цели ресурсов.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Многообразие и тесная взаимосвязь отдельных направлений культурной деятельности делает невозможным решение стоящих перед ней проблем изолированно, без широкого взаимодействия органов государственной власти, общественных объединений и других субъектов сферы культуры, обусловливает необходимость применения программно-целевых методов решения стоящих перед отраслью задач: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усиление развития местного компонента в культуре, содействие внедрению программно-целевых механизмов на региональном и муниципальном уровнях управления сферой культурой;</w:t>
      </w:r>
    </w:p>
    <w:p w:rsidR="00C95709" w:rsidRPr="00E27BBA" w:rsidRDefault="00C95709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преодоление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значительного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отставания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учреждений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культуры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в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использовании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современных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информационных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технологий,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создании электронных продуктов культуры, </w:t>
      </w:r>
    </w:p>
    <w:p w:rsidR="00C95709" w:rsidRPr="00E27BBA" w:rsidRDefault="00C95709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реализацию мер по увеличению объемов негосударственных ресурсов, привлекаемых в сферу культуры;</w:t>
      </w:r>
    </w:p>
    <w:p w:rsidR="00C95709" w:rsidRDefault="00C95709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повышение эффективности управления отраслью культуры на всех уровнях управления.</w:t>
      </w:r>
    </w:p>
    <w:p w:rsidR="00F82F87" w:rsidRPr="00E27BBA" w:rsidRDefault="00F82F87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</w:p>
    <w:p w:rsidR="00C95709" w:rsidRPr="00F82F87" w:rsidRDefault="00C95709" w:rsidP="00F82F87">
      <w:pPr>
        <w:pStyle w:val="Style21"/>
        <w:widowControl/>
        <w:spacing w:line="240" w:lineRule="auto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2. Приоритеты</w:t>
      </w:r>
      <w:r w:rsidR="009A55A9">
        <w:rPr>
          <w:rStyle w:val="FontStyle202"/>
          <w:rFonts w:ascii="Arial" w:hAnsi="Arial" w:cs="Arial"/>
          <w:sz w:val="30"/>
          <w:szCs w:val="24"/>
        </w:rPr>
        <w:t xml:space="preserve"> </w:t>
      </w:r>
      <w:r w:rsidRPr="00F82F87">
        <w:rPr>
          <w:rStyle w:val="FontStyle202"/>
          <w:rFonts w:ascii="Arial" w:hAnsi="Arial" w:cs="Arial"/>
          <w:sz w:val="30"/>
          <w:szCs w:val="24"/>
        </w:rPr>
        <w:t>в сфере реализации муниципальной программы, цели, задачи и показатели (индикаторы) достижения целей и решения задач, основные ожидаемые конечные результаты</w:t>
      </w:r>
      <w:r w:rsidR="009A55A9">
        <w:rPr>
          <w:rStyle w:val="FontStyle202"/>
          <w:rFonts w:ascii="Arial" w:hAnsi="Arial" w:cs="Arial"/>
          <w:sz w:val="30"/>
          <w:szCs w:val="24"/>
        </w:rPr>
        <w:t xml:space="preserve"> </w:t>
      </w:r>
      <w:r w:rsidRPr="00F82F87">
        <w:rPr>
          <w:rStyle w:val="FontStyle202"/>
          <w:rFonts w:ascii="Arial" w:hAnsi="Arial" w:cs="Arial"/>
          <w:sz w:val="30"/>
          <w:szCs w:val="24"/>
        </w:rPr>
        <w:t>программы, сроки и этапы реализации программы</w:t>
      </w:r>
    </w:p>
    <w:p w:rsidR="00C95709" w:rsidRPr="00F82F87" w:rsidRDefault="00C95709" w:rsidP="00F82F87">
      <w:pPr>
        <w:pStyle w:val="Style3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0"/>
          <w:szCs w:val="24"/>
        </w:rPr>
      </w:pPr>
    </w:p>
    <w:p w:rsidR="009A55A9" w:rsidRPr="009A55A9" w:rsidRDefault="009A55A9" w:rsidP="009A55A9">
      <w:pPr>
        <w:pStyle w:val="10"/>
        <w:spacing w:before="120" w:after="120"/>
        <w:ind w:left="1609" w:firstLine="0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2.1. Приоритеты муниципальной политики в сфере реализации муниципальной программы</w:t>
      </w:r>
    </w:p>
    <w:p w:rsidR="009A55A9" w:rsidRPr="009A55A9" w:rsidRDefault="009A55A9" w:rsidP="009A55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К приоритетным направлениям реализации муниципальной политики в области культуры в Уланковском сельсовете относятся:</w:t>
      </w:r>
    </w:p>
    <w:p w:rsidR="009A55A9" w:rsidRPr="009A55A9" w:rsidRDefault="009A55A9" w:rsidP="009A55A9">
      <w:pPr>
        <w:shd w:val="clear" w:color="auto" w:fill="FFFFFF"/>
        <w:tabs>
          <w:tab w:val="left" w:pos="36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lastRenderedPageBreak/>
        <w:t>1) сохранение и развитие творческого потенциала Уланковского сельсовета;</w:t>
      </w:r>
    </w:p>
    <w:p w:rsidR="009A55A9" w:rsidRPr="009A55A9" w:rsidRDefault="009A55A9" w:rsidP="009A55A9">
      <w:pPr>
        <w:shd w:val="clear" w:color="auto" w:fill="FFFFFF"/>
        <w:tabs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2) создание условий для внедрения инновационной  деятельности в сфере культуры;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3) реализация мероприятий по развитию материально-технической базы учреждений;</w:t>
      </w:r>
    </w:p>
    <w:p w:rsidR="009A55A9" w:rsidRPr="009A55A9" w:rsidRDefault="009A55A9" w:rsidP="009A55A9">
      <w:pPr>
        <w:shd w:val="clear" w:color="auto" w:fill="FFFFFF"/>
        <w:tabs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4) проведение капитального и текущего ремонта здания учреждения культуры;</w:t>
      </w:r>
    </w:p>
    <w:p w:rsidR="009A55A9" w:rsidRPr="009A55A9" w:rsidRDefault="009A55A9" w:rsidP="009A55A9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5) обеспечение безопасного пребывания работников культуры и посетителей в учреждении культуры;</w:t>
      </w:r>
    </w:p>
    <w:p w:rsidR="009A55A9" w:rsidRDefault="009A55A9" w:rsidP="009A55A9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6) обеспечение коммунальными  услугами.</w:t>
      </w:r>
    </w:p>
    <w:p w:rsidR="009A55A9" w:rsidRPr="009A55A9" w:rsidRDefault="009A55A9" w:rsidP="009A55A9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A55A9" w:rsidRPr="009A55A9" w:rsidRDefault="009A55A9" w:rsidP="009A55A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4"/>
          <w:szCs w:val="24"/>
        </w:rPr>
      </w:pPr>
      <w:r>
        <w:rPr>
          <w:rStyle w:val="FontStyle202"/>
          <w:rFonts w:ascii="Arial" w:hAnsi="Arial" w:cs="Arial"/>
          <w:sz w:val="24"/>
          <w:szCs w:val="24"/>
        </w:rPr>
        <w:t xml:space="preserve"> </w:t>
      </w:r>
      <w:r w:rsidR="00F82F87">
        <w:rPr>
          <w:rStyle w:val="FontStyle202"/>
          <w:rFonts w:ascii="Arial" w:hAnsi="Arial" w:cs="Arial"/>
          <w:sz w:val="24"/>
          <w:szCs w:val="24"/>
        </w:rPr>
        <w:tab/>
      </w:r>
      <w:r w:rsidRPr="009A55A9">
        <w:rPr>
          <w:rStyle w:val="FontStyle202"/>
          <w:rFonts w:ascii="Arial" w:hAnsi="Arial" w:cs="Arial"/>
          <w:sz w:val="24"/>
          <w:szCs w:val="24"/>
        </w:rPr>
        <w:t>2</w:t>
      </w:r>
      <w:r w:rsidR="00C95709" w:rsidRPr="009A55A9">
        <w:rPr>
          <w:rStyle w:val="FontStyle202"/>
          <w:rFonts w:ascii="Arial" w:hAnsi="Arial" w:cs="Arial"/>
          <w:sz w:val="24"/>
          <w:szCs w:val="24"/>
        </w:rPr>
        <w:t xml:space="preserve"> </w:t>
      </w:r>
      <w:r w:rsidRPr="009A55A9">
        <w:rPr>
          <w:rFonts w:ascii="Arial" w:hAnsi="Arial" w:cs="Arial"/>
          <w:b/>
          <w:sz w:val="24"/>
          <w:szCs w:val="24"/>
        </w:rPr>
        <w:t>.2. Цели и задачи Программы,</w:t>
      </w:r>
      <w:r w:rsidRPr="009A55A9">
        <w:rPr>
          <w:rFonts w:ascii="Arial" w:hAnsi="Arial" w:cs="Arial"/>
          <w:b/>
          <w:bCs/>
          <w:color w:val="26282F"/>
          <w:sz w:val="24"/>
          <w:szCs w:val="24"/>
        </w:rPr>
        <w:t xml:space="preserve"> описание основных ожидаемых конечных результатов муниципальной программы</w:t>
      </w:r>
      <w:r w:rsidRPr="009A55A9">
        <w:rPr>
          <w:rFonts w:ascii="Arial" w:hAnsi="Arial" w:cs="Arial"/>
          <w:sz w:val="24"/>
          <w:szCs w:val="24"/>
        </w:rPr>
        <w:t xml:space="preserve"> 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Основными целями Программы являются:</w:t>
      </w:r>
    </w:p>
    <w:p w:rsidR="009A55A9" w:rsidRPr="009A55A9" w:rsidRDefault="009A55A9" w:rsidP="009A55A9">
      <w:pPr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прав населения Уланковского сельсовета на доступ к культурным ценностям и культурной жизни,</w:t>
      </w:r>
    </w:p>
    <w:p w:rsidR="009A55A9" w:rsidRPr="009A55A9" w:rsidRDefault="009A55A9" w:rsidP="009A55A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единства культурного пространства и информационных ресурсов,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поддержка и развитие творческого потенциала жителей Уланковского сельсовета;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эффективного функционирования, безопасного и комфортного пребывания пользователей учреждений культуры, финансируемых за счет средств местного бюджета.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Для достижения поставленных Программой целей требуется решение следующих задач:</w:t>
      </w:r>
    </w:p>
    <w:p w:rsidR="009A55A9" w:rsidRPr="009A55A9" w:rsidRDefault="009A55A9" w:rsidP="009A55A9">
      <w:pPr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расширение спектра  услуг учреждений культуры, развитие новых форм социально-культурной деятельности, повышение качества услуг, предоставляемых учреждением культуры;</w:t>
      </w:r>
    </w:p>
    <w:p w:rsidR="009A55A9" w:rsidRPr="009A55A9" w:rsidRDefault="009A55A9" w:rsidP="009A55A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укрепление и развитие материально-технической базы учреждения культуры,</w:t>
      </w:r>
    </w:p>
    <w:p w:rsidR="009A55A9" w:rsidRPr="009A55A9" w:rsidRDefault="009A55A9" w:rsidP="009A55A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color w:val="000000"/>
          <w:spacing w:val="-1"/>
          <w:sz w:val="24"/>
          <w:szCs w:val="24"/>
        </w:rPr>
        <w:t xml:space="preserve">- </w:t>
      </w:r>
      <w:r w:rsidRPr="009A55A9">
        <w:rPr>
          <w:rFonts w:ascii="Arial" w:hAnsi="Arial" w:cs="Arial"/>
          <w:sz w:val="24"/>
          <w:szCs w:val="24"/>
        </w:rPr>
        <w:t xml:space="preserve">последовательная реализация мер по поддержке профессионального и самодеятельного творчества жителей Уланковского сельсовета, </w:t>
      </w:r>
    </w:p>
    <w:p w:rsidR="009A55A9" w:rsidRPr="009A55A9" w:rsidRDefault="009A55A9" w:rsidP="009A55A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сохранение и развитие традиционной народной культуры, народно-художественных промыслов,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проведение сельских праздников, фестивалей, конкурсов, обеспечение культурного обмена.</w:t>
      </w:r>
    </w:p>
    <w:p w:rsidR="009A55A9" w:rsidRPr="009A55A9" w:rsidRDefault="009A55A9" w:rsidP="009A55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Основными ожидаемыми конечными результатами реализации Программы являются   сохранение культурного наследия Уланковского сельсовета, поддержка многообразия культурной жизни.</w:t>
      </w:r>
    </w:p>
    <w:p w:rsidR="009A55A9" w:rsidRPr="009A55A9" w:rsidRDefault="009A55A9" w:rsidP="009A55A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 xml:space="preserve">Реализация   Программы позволит </w:t>
      </w:r>
      <w:r w:rsidRPr="009A5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A55A9">
        <w:rPr>
          <w:rFonts w:ascii="Arial" w:hAnsi="Arial" w:cs="Arial"/>
          <w:sz w:val="24"/>
          <w:szCs w:val="24"/>
        </w:rPr>
        <w:t xml:space="preserve">осуществить   модернизацию объектов культуры, </w:t>
      </w:r>
      <w:r w:rsidRPr="009A55A9">
        <w:rPr>
          <w:rFonts w:ascii="Arial" w:hAnsi="Arial" w:cs="Arial"/>
          <w:color w:val="000000"/>
          <w:sz w:val="24"/>
          <w:szCs w:val="24"/>
        </w:rPr>
        <w:t>укрепить экономическое положение  учреждения культуры, сохранить кадровый потенциал  работников культуры, повысить их профессиональный уровень.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A55A9">
        <w:rPr>
          <w:rFonts w:ascii="Arial" w:hAnsi="Arial" w:cs="Arial"/>
          <w:b/>
          <w:bCs/>
          <w:color w:val="26282F"/>
          <w:sz w:val="24"/>
          <w:szCs w:val="24"/>
        </w:rPr>
        <w:t xml:space="preserve">2.3. Показатели (индикаторы) </w:t>
      </w:r>
      <w:r w:rsidRPr="009A55A9">
        <w:rPr>
          <w:rFonts w:ascii="Arial" w:hAnsi="Arial" w:cs="Arial"/>
          <w:b/>
          <w:bCs/>
          <w:sz w:val="24"/>
          <w:szCs w:val="24"/>
        </w:rPr>
        <w:t>достижения</w:t>
      </w:r>
      <w:r w:rsidRPr="009A55A9">
        <w:rPr>
          <w:rFonts w:ascii="Arial" w:hAnsi="Arial" w:cs="Arial"/>
          <w:b/>
          <w:bCs/>
          <w:color w:val="26282F"/>
          <w:sz w:val="24"/>
          <w:szCs w:val="24"/>
        </w:rPr>
        <w:t xml:space="preserve"> целей и решения задач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мероприятий, организованных учреждением культуры;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жителей, участвующих в культурно- досуговых мероприятиях;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мероприятий, проводимых для детей;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lastRenderedPageBreak/>
        <w:t>- количество клубных формирований;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участников клубных формирований;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участников в зональных, областных и район                                                      ых конкурсах;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доля работников культуры, прошедших аттестацию;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проведение ремонтных работ здания и помещений, в которых располагается учреждение культуры;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оснащение специальным оборудованием, музыкальными инструментами.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 xml:space="preserve">Прогнозируемые значения целевых индикаторов и показателей Программы, характеризующие эффективность реализации программных мероприятий, отражены в  приложении №1 к настоящей Программе. </w:t>
      </w:r>
    </w:p>
    <w:p w:rsidR="00C95709" w:rsidRPr="009A55A9" w:rsidRDefault="00C95709" w:rsidP="00F82F87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:rsidR="00C95709" w:rsidRPr="009A55A9" w:rsidRDefault="00F82F87" w:rsidP="00F82F87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  <w:sz w:val="24"/>
          <w:szCs w:val="24"/>
        </w:rPr>
      </w:pPr>
      <w:r w:rsidRPr="009A55A9">
        <w:rPr>
          <w:rStyle w:val="FontStyle202"/>
          <w:rFonts w:ascii="Arial" w:hAnsi="Arial" w:cs="Arial"/>
          <w:sz w:val="24"/>
          <w:szCs w:val="24"/>
        </w:rPr>
        <w:tab/>
      </w:r>
      <w:r w:rsidR="00C95709" w:rsidRPr="009A55A9">
        <w:rPr>
          <w:rStyle w:val="FontStyle202"/>
          <w:rFonts w:ascii="Arial" w:hAnsi="Arial" w:cs="Arial"/>
          <w:sz w:val="24"/>
          <w:szCs w:val="24"/>
        </w:rPr>
        <w:t>2</w:t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>.</w:t>
      </w:r>
      <w:r w:rsidR="00C95709" w:rsidRPr="009A55A9">
        <w:rPr>
          <w:rStyle w:val="FontStyle202"/>
          <w:rFonts w:ascii="Arial" w:hAnsi="Arial" w:cs="Arial"/>
          <w:sz w:val="24"/>
          <w:szCs w:val="24"/>
        </w:rPr>
        <w:t>4.</w:t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9A55A9">
        <w:rPr>
          <w:rStyle w:val="FontStyle202"/>
          <w:rFonts w:ascii="Arial" w:hAnsi="Arial" w:cs="Arial"/>
          <w:sz w:val="24"/>
          <w:szCs w:val="24"/>
        </w:rPr>
        <w:t>Сроки и этапы реализации государственной программы</w:t>
      </w:r>
    </w:p>
    <w:p w:rsidR="00C95709" w:rsidRPr="009A55A9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9A55A9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ab/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>Реализация Программы будет осуществляться одним этапом с 20</w:t>
      </w:r>
      <w:r w:rsidR="00643DFF">
        <w:rPr>
          <w:rStyle w:val="FontStyle201"/>
          <w:rFonts w:ascii="Arial" w:hAnsi="Arial" w:cs="Arial"/>
          <w:sz w:val="24"/>
          <w:szCs w:val="24"/>
        </w:rPr>
        <w:t>20</w:t>
      </w:r>
      <w:r w:rsidR="00316C68" w:rsidRPr="009A55A9">
        <w:rPr>
          <w:rStyle w:val="FontStyle201"/>
          <w:rFonts w:ascii="Arial" w:hAnsi="Arial" w:cs="Arial"/>
          <w:sz w:val="24"/>
          <w:szCs w:val="24"/>
        </w:rPr>
        <w:t xml:space="preserve"> по 202</w:t>
      </w:r>
      <w:r w:rsidR="00643DFF">
        <w:rPr>
          <w:rStyle w:val="FontStyle201"/>
          <w:rFonts w:ascii="Arial" w:hAnsi="Arial" w:cs="Arial"/>
          <w:sz w:val="24"/>
          <w:szCs w:val="24"/>
        </w:rPr>
        <w:t>2</w:t>
      </w:r>
      <w:r w:rsidR="00316C68" w:rsidRP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>годы.</w:t>
      </w:r>
    </w:p>
    <w:p w:rsidR="00F82F87" w:rsidRPr="009A55A9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</w:p>
    <w:p w:rsidR="00C95709" w:rsidRPr="009A55A9" w:rsidRDefault="00C95709" w:rsidP="00F82F87">
      <w:pPr>
        <w:pStyle w:val="Style12"/>
        <w:widowControl/>
        <w:jc w:val="center"/>
        <w:rPr>
          <w:rStyle w:val="FontStyle202"/>
          <w:rFonts w:ascii="Arial" w:hAnsi="Arial" w:cs="Arial"/>
          <w:sz w:val="24"/>
          <w:szCs w:val="24"/>
        </w:rPr>
      </w:pPr>
      <w:r w:rsidRPr="009A55A9">
        <w:rPr>
          <w:rStyle w:val="FontStyle202"/>
          <w:rFonts w:ascii="Arial" w:hAnsi="Arial" w:cs="Arial"/>
          <w:sz w:val="24"/>
          <w:szCs w:val="24"/>
        </w:rPr>
        <w:t>3. Обобщенная характеристика основных мероприятий муниципальной программы</w:t>
      </w:r>
    </w:p>
    <w:p w:rsidR="00C95709" w:rsidRPr="009A55A9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9A55A9" w:rsidRDefault="00F82F87" w:rsidP="00E94DAB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ab/>
      </w:r>
    </w:p>
    <w:p w:rsidR="00C95709" w:rsidRPr="009A55A9" w:rsidRDefault="00AF7B36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>Обеспечение деятельности и выполнения функций казенных учреждений культуры муниципального образования.</w:t>
      </w:r>
    </w:p>
    <w:p w:rsidR="00C95709" w:rsidRPr="009A55A9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</w:p>
    <w:p w:rsidR="00C95709" w:rsidRPr="009A55A9" w:rsidRDefault="00C95709" w:rsidP="00F82F87">
      <w:pPr>
        <w:pStyle w:val="Style12"/>
        <w:widowControl/>
        <w:jc w:val="center"/>
        <w:rPr>
          <w:rStyle w:val="FontStyle202"/>
          <w:rFonts w:ascii="Arial" w:hAnsi="Arial" w:cs="Arial"/>
          <w:sz w:val="24"/>
          <w:szCs w:val="24"/>
        </w:rPr>
      </w:pPr>
      <w:r w:rsidRPr="009A55A9">
        <w:rPr>
          <w:rStyle w:val="FontStyle202"/>
          <w:rFonts w:ascii="Arial" w:hAnsi="Arial" w:cs="Arial"/>
          <w:sz w:val="24"/>
          <w:szCs w:val="24"/>
        </w:rPr>
        <w:t>4. Обобщенная характеристика основных мероприятий, реализуемых муниципальными образованием «</w:t>
      </w:r>
      <w:r w:rsidR="00827F95" w:rsidRPr="009A55A9">
        <w:rPr>
          <w:rStyle w:val="FontStyle202"/>
          <w:rFonts w:ascii="Arial" w:hAnsi="Arial" w:cs="Arial"/>
          <w:sz w:val="24"/>
          <w:szCs w:val="24"/>
        </w:rPr>
        <w:t>Уланковский</w:t>
      </w:r>
      <w:r w:rsidRPr="009A55A9">
        <w:rPr>
          <w:rStyle w:val="FontStyle202"/>
          <w:rFonts w:ascii="Arial" w:hAnsi="Arial" w:cs="Arial"/>
          <w:sz w:val="24"/>
          <w:szCs w:val="24"/>
        </w:rPr>
        <w:t xml:space="preserve"> сельсовет» </w:t>
      </w:r>
      <w:r w:rsidR="00827F95" w:rsidRPr="009A55A9">
        <w:rPr>
          <w:rStyle w:val="FontStyle202"/>
          <w:rFonts w:ascii="Arial" w:hAnsi="Arial" w:cs="Arial"/>
          <w:sz w:val="24"/>
          <w:szCs w:val="24"/>
        </w:rPr>
        <w:t>Суджанского</w:t>
      </w:r>
      <w:r w:rsidRPr="009A55A9">
        <w:rPr>
          <w:rStyle w:val="FontStyle202"/>
          <w:rFonts w:ascii="Arial" w:hAnsi="Arial" w:cs="Arial"/>
          <w:sz w:val="24"/>
          <w:szCs w:val="24"/>
        </w:rPr>
        <w:t xml:space="preserve"> района</w:t>
      </w:r>
      <w:r w:rsidR="009A55A9" w:rsidRPr="009A55A9">
        <w:rPr>
          <w:rStyle w:val="FontStyle202"/>
          <w:rFonts w:ascii="Arial" w:hAnsi="Arial" w:cs="Arial"/>
          <w:sz w:val="24"/>
          <w:szCs w:val="24"/>
        </w:rPr>
        <w:t xml:space="preserve"> </w:t>
      </w:r>
      <w:r w:rsidRPr="009A55A9">
        <w:rPr>
          <w:rStyle w:val="FontStyle202"/>
          <w:rFonts w:ascii="Arial" w:hAnsi="Arial" w:cs="Arial"/>
          <w:sz w:val="24"/>
          <w:szCs w:val="24"/>
        </w:rPr>
        <w:t>Курской области в рамках муниципальной программы</w:t>
      </w:r>
    </w:p>
    <w:p w:rsidR="00C95709" w:rsidRPr="009A55A9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9A55A9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ab/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>Муниципальные образования «</w:t>
      </w:r>
      <w:r w:rsidR="00827F95" w:rsidRPr="009A55A9">
        <w:rPr>
          <w:rStyle w:val="FontStyle201"/>
          <w:rFonts w:ascii="Arial" w:hAnsi="Arial" w:cs="Arial"/>
          <w:sz w:val="24"/>
          <w:szCs w:val="24"/>
        </w:rPr>
        <w:t>Уланковский</w:t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 xml:space="preserve"> сельсовет» </w:t>
      </w:r>
      <w:r w:rsidR="00827F95" w:rsidRPr="009A55A9">
        <w:rPr>
          <w:rStyle w:val="FontStyle201"/>
          <w:rFonts w:ascii="Arial" w:hAnsi="Arial" w:cs="Arial"/>
          <w:sz w:val="24"/>
          <w:szCs w:val="24"/>
        </w:rPr>
        <w:t>Суджанского</w:t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 xml:space="preserve"> района осуществляет мероприятия в рамках муниципальной программы по следующим направлениям:</w:t>
      </w:r>
    </w:p>
    <w:p w:rsidR="00C95709" w:rsidRPr="009A55A9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>поддерживают удовлетворительное состояние объектов культурного наследия, находящихся на территории муниципального образования;</w:t>
      </w:r>
    </w:p>
    <w:p w:rsidR="00C95709" w:rsidRPr="009A55A9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>осуществляют, при необходимости, проведение ремонтных, реставрационных и иных работ на объектах культурного наследия, находящихся на территории муниципального образования;</w:t>
      </w:r>
    </w:p>
    <w:p w:rsidR="00C95709" w:rsidRPr="009A55A9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>реализуют мероприятия, направленные на сохранение и развитие народного творчества, обеспечивают деятельность учреждений культурно - досугового типа, проводят мероприятия по укреплению материально -технической базы указанных учреждений;</w:t>
      </w:r>
    </w:p>
    <w:p w:rsidR="00C95709" w:rsidRPr="009A55A9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ab/>
      </w:r>
    </w:p>
    <w:p w:rsidR="00C95709" w:rsidRPr="009A55A9" w:rsidRDefault="00C95709" w:rsidP="00F82F87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:rsidR="00C95709" w:rsidRPr="009A55A9" w:rsidRDefault="00C95709" w:rsidP="00F82F87">
      <w:pPr>
        <w:pStyle w:val="Style3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24"/>
          <w:szCs w:val="24"/>
        </w:rPr>
      </w:pPr>
      <w:r w:rsidRPr="009A55A9">
        <w:rPr>
          <w:rStyle w:val="FontStyle202"/>
          <w:rFonts w:ascii="Arial" w:hAnsi="Arial" w:cs="Arial"/>
          <w:sz w:val="24"/>
          <w:szCs w:val="24"/>
        </w:rPr>
        <w:t>5. Обоснование выделения подпрограмм</w:t>
      </w:r>
    </w:p>
    <w:p w:rsidR="00C95709" w:rsidRPr="009A55A9" w:rsidRDefault="00C95709" w:rsidP="00F82F87">
      <w:pPr>
        <w:pStyle w:val="Style8"/>
        <w:widowControl/>
        <w:rPr>
          <w:rStyle w:val="FontStyle202"/>
          <w:rFonts w:ascii="Arial" w:hAnsi="Arial" w:cs="Arial"/>
          <w:sz w:val="24"/>
          <w:szCs w:val="24"/>
        </w:rPr>
      </w:pPr>
    </w:p>
    <w:p w:rsidR="00C95709" w:rsidRPr="009A55A9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 учетом подотраслей отрасли культуры, отнесенных к сфере реализации Программы, в ее составе выделяется подпрограмма «Искусство».</w:t>
      </w:r>
    </w:p>
    <w:p w:rsidR="00C95709" w:rsidRPr="00E27BBA" w:rsidRDefault="00F82F87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Предусмотренные в рамках подпрограммы системы целей, задач и мероприятий в комплексе наиболее полным образом охватывают весь диапазон заданных приоритетных направлений развития сферы культуры и в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lastRenderedPageBreak/>
        <w:t>максимальной степени будут способствовать достижению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целей и конечных результатов настоящей муниципальной программы.</w:t>
      </w:r>
    </w:p>
    <w:p w:rsidR="00C95709" w:rsidRPr="00E27BBA" w:rsidRDefault="00F82F87" w:rsidP="00F82F87">
      <w:pPr>
        <w:pStyle w:val="Style26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Подпрограмма  «Искусство» направлена на: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сохранение и развитие самодеятельного искусства и народного художественного творчества;</w:t>
      </w:r>
    </w:p>
    <w:p w:rsidR="00C95709" w:rsidRPr="00E27BBA" w:rsidRDefault="00C95709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создание условий, направленных на сохранение и развитие традиционной народной культуры;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поддержку творческих инициатив населения и молодых дарований;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развитие международного и межрегионального сотрудничества в сфере культуры;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организацию и проведение мероприятий, посвященных выдающимся землякам, значимым событиям российской культуры.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</w:p>
    <w:p w:rsidR="00C95709" w:rsidRPr="00F82F87" w:rsidRDefault="00C95709" w:rsidP="00F82F87">
      <w:pPr>
        <w:pStyle w:val="Style3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6. Обоснование объема финансовых ресурсов, необходимых для реализации муниципальной программы</w:t>
      </w:r>
    </w:p>
    <w:p w:rsidR="00C95709" w:rsidRPr="00E27BBA" w:rsidRDefault="00C95709" w:rsidP="00F82F87">
      <w:pPr>
        <w:pStyle w:val="Style4"/>
        <w:widowControl/>
        <w:spacing w:line="240" w:lineRule="auto"/>
        <w:ind w:firstLine="0"/>
        <w:rPr>
          <w:rFonts w:ascii="Arial" w:hAnsi="Arial" w:cs="Arial"/>
        </w:rPr>
      </w:pPr>
    </w:p>
    <w:p w:rsidR="00C95709" w:rsidRPr="00E27BBA" w:rsidRDefault="00F82F87" w:rsidP="00F82F87">
      <w:pPr>
        <w:pStyle w:val="Style4"/>
        <w:widowControl/>
        <w:spacing w:line="240" w:lineRule="auto"/>
        <w:ind w:firstLine="0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Реализация мероприятий Программы осуществляется за счет средств местного бюджета и субсидии из областного бюджета</w:t>
      </w:r>
    </w:p>
    <w:p w:rsidR="006949C5" w:rsidRPr="006949C5" w:rsidRDefault="00F82F87" w:rsidP="006949C5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5709" w:rsidRPr="00E27BBA">
        <w:rPr>
          <w:rFonts w:ascii="Arial" w:hAnsi="Arial" w:cs="Arial"/>
          <w:sz w:val="24"/>
          <w:szCs w:val="24"/>
        </w:rPr>
        <w:t xml:space="preserve">Объем </w:t>
      </w:r>
      <w:r w:rsidR="00E94DAB">
        <w:rPr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Fonts w:ascii="Arial" w:hAnsi="Arial" w:cs="Arial"/>
          <w:sz w:val="24"/>
          <w:szCs w:val="24"/>
        </w:rPr>
        <w:t xml:space="preserve"> бюджета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="00C95709" w:rsidRPr="00E27BBA">
        <w:rPr>
          <w:rFonts w:ascii="Arial" w:hAnsi="Arial" w:cs="Arial"/>
          <w:sz w:val="24"/>
          <w:szCs w:val="24"/>
        </w:rPr>
        <w:t xml:space="preserve"> сельсовета </w:t>
      </w:r>
      <w:r w:rsidR="00827F95">
        <w:rPr>
          <w:rFonts w:ascii="Arial" w:hAnsi="Arial" w:cs="Arial"/>
          <w:sz w:val="24"/>
          <w:szCs w:val="24"/>
        </w:rPr>
        <w:t>Суджанского</w:t>
      </w:r>
      <w:r w:rsidR="00C95709" w:rsidRPr="00E27BBA">
        <w:rPr>
          <w:rFonts w:ascii="Arial" w:hAnsi="Arial" w:cs="Arial"/>
          <w:sz w:val="24"/>
          <w:szCs w:val="24"/>
        </w:rPr>
        <w:t xml:space="preserve"> района Курской области рассчитан в соответствии с Проектом Решения Собрания депутатов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="00C95709" w:rsidRPr="00E27BBA">
        <w:rPr>
          <w:rFonts w:ascii="Arial" w:hAnsi="Arial" w:cs="Arial"/>
          <w:sz w:val="24"/>
          <w:szCs w:val="24"/>
        </w:rPr>
        <w:t xml:space="preserve"> сельсовета </w:t>
      </w:r>
      <w:r w:rsidR="00827F95">
        <w:rPr>
          <w:rFonts w:ascii="Arial" w:hAnsi="Arial" w:cs="Arial"/>
          <w:sz w:val="24"/>
          <w:szCs w:val="24"/>
        </w:rPr>
        <w:t>Суджанского</w:t>
      </w:r>
      <w:r w:rsidR="00C95709" w:rsidRPr="00E27BBA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Fonts w:ascii="Arial" w:hAnsi="Arial" w:cs="Arial"/>
          <w:sz w:val="24"/>
          <w:szCs w:val="24"/>
        </w:rPr>
        <w:t>«О бюджете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316C68">
        <w:rPr>
          <w:rFonts w:ascii="Arial" w:hAnsi="Arial" w:cs="Arial"/>
          <w:sz w:val="24"/>
          <w:szCs w:val="24"/>
        </w:rPr>
        <w:t>муниципального образования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316C68">
        <w:rPr>
          <w:rFonts w:ascii="Arial" w:hAnsi="Arial" w:cs="Arial"/>
          <w:sz w:val="24"/>
          <w:szCs w:val="24"/>
        </w:rPr>
        <w:t>«Уланковский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316C68">
        <w:rPr>
          <w:rFonts w:ascii="Arial" w:hAnsi="Arial" w:cs="Arial"/>
          <w:sz w:val="24"/>
          <w:szCs w:val="24"/>
        </w:rPr>
        <w:t>сельсовет»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827F95">
        <w:rPr>
          <w:rFonts w:ascii="Arial" w:hAnsi="Arial" w:cs="Arial"/>
          <w:sz w:val="24"/>
          <w:szCs w:val="24"/>
        </w:rPr>
        <w:t>Суджанского</w:t>
      </w:r>
      <w:r w:rsidR="00C95709" w:rsidRPr="00E27BBA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Fonts w:ascii="Arial" w:hAnsi="Arial" w:cs="Arial"/>
          <w:sz w:val="24"/>
          <w:szCs w:val="24"/>
        </w:rPr>
        <w:t>на 20</w:t>
      </w:r>
      <w:r w:rsidR="00643DFF">
        <w:rPr>
          <w:rFonts w:ascii="Arial" w:hAnsi="Arial" w:cs="Arial"/>
          <w:sz w:val="24"/>
          <w:szCs w:val="24"/>
        </w:rPr>
        <w:t>20год и на плановый период 2021</w:t>
      </w:r>
      <w:r w:rsidR="00316C68">
        <w:rPr>
          <w:rFonts w:ascii="Arial" w:hAnsi="Arial" w:cs="Arial"/>
          <w:sz w:val="24"/>
          <w:szCs w:val="24"/>
        </w:rPr>
        <w:t xml:space="preserve"> и 20</w:t>
      </w:r>
      <w:r w:rsidR="00643DFF">
        <w:rPr>
          <w:rFonts w:ascii="Arial" w:hAnsi="Arial" w:cs="Arial"/>
          <w:sz w:val="24"/>
          <w:szCs w:val="24"/>
        </w:rPr>
        <w:t>22</w:t>
      </w:r>
      <w:r w:rsidR="00C95709" w:rsidRPr="00E27BBA">
        <w:rPr>
          <w:rFonts w:ascii="Arial" w:hAnsi="Arial" w:cs="Arial"/>
          <w:sz w:val="24"/>
          <w:szCs w:val="24"/>
        </w:rPr>
        <w:t xml:space="preserve"> годов»</w:t>
      </w:r>
      <w:r w:rsidR="000D25C6">
        <w:rPr>
          <w:rFonts w:ascii="Arial" w:hAnsi="Arial" w:cs="Arial"/>
          <w:sz w:val="24"/>
          <w:szCs w:val="24"/>
        </w:rPr>
        <w:t xml:space="preserve"> </w:t>
      </w:r>
      <w:r w:rsidR="006949C5" w:rsidRPr="006949C5">
        <w:rPr>
          <w:rFonts w:ascii="Arial" w:hAnsi="Arial" w:cs="Arial"/>
          <w:sz w:val="24"/>
          <w:szCs w:val="24"/>
        </w:rPr>
        <w:t>общий объем бюджетных ассигнований бюджета муниципального района составляет 1890509,00 00 рублей.</w:t>
      </w:r>
    </w:p>
    <w:p w:rsidR="006949C5" w:rsidRPr="006949C5" w:rsidRDefault="006949C5" w:rsidP="006949C5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 w:rsidRPr="006949C5">
        <w:rPr>
          <w:rFonts w:ascii="Arial" w:hAnsi="Arial" w:cs="Arial"/>
          <w:sz w:val="24"/>
          <w:szCs w:val="24"/>
        </w:rPr>
        <w:t>Бюджетные ассигнования на реализацию Программы по годам распределяются в следующих объемах:</w:t>
      </w:r>
    </w:p>
    <w:p w:rsidR="006949C5" w:rsidRPr="006949C5" w:rsidRDefault="006949C5" w:rsidP="006949C5">
      <w:pPr>
        <w:ind w:firstLine="34"/>
        <w:rPr>
          <w:rFonts w:ascii="Arial" w:hAnsi="Arial" w:cs="Arial"/>
          <w:sz w:val="24"/>
          <w:szCs w:val="24"/>
        </w:rPr>
      </w:pPr>
      <w:r w:rsidRPr="006949C5">
        <w:rPr>
          <w:rFonts w:ascii="Arial" w:hAnsi="Arial" w:cs="Arial"/>
          <w:sz w:val="24"/>
          <w:szCs w:val="24"/>
        </w:rPr>
        <w:t>2019 год –     659767,00  рублей;</w:t>
      </w:r>
    </w:p>
    <w:p w:rsidR="006949C5" w:rsidRPr="006949C5" w:rsidRDefault="006949C5" w:rsidP="006949C5">
      <w:pPr>
        <w:ind w:firstLine="34"/>
        <w:rPr>
          <w:rFonts w:ascii="Arial" w:hAnsi="Arial" w:cs="Arial"/>
          <w:sz w:val="24"/>
          <w:szCs w:val="24"/>
        </w:rPr>
      </w:pPr>
      <w:r w:rsidRPr="006949C5">
        <w:rPr>
          <w:rFonts w:ascii="Arial" w:hAnsi="Arial" w:cs="Arial"/>
          <w:sz w:val="24"/>
          <w:szCs w:val="24"/>
        </w:rPr>
        <w:t>2020 год –     615371,00рублей;</w:t>
      </w:r>
    </w:p>
    <w:p w:rsidR="006949C5" w:rsidRPr="006949C5" w:rsidRDefault="006949C5" w:rsidP="006949C5">
      <w:pPr>
        <w:ind w:firstLine="34"/>
        <w:rPr>
          <w:rFonts w:ascii="Arial" w:hAnsi="Arial" w:cs="Arial"/>
          <w:sz w:val="24"/>
          <w:szCs w:val="24"/>
        </w:rPr>
      </w:pPr>
      <w:r w:rsidRPr="006949C5">
        <w:rPr>
          <w:rFonts w:ascii="Arial" w:hAnsi="Arial" w:cs="Arial"/>
          <w:sz w:val="24"/>
          <w:szCs w:val="24"/>
        </w:rPr>
        <w:t>2021 год -      615371,00рублей;</w:t>
      </w:r>
    </w:p>
    <w:p w:rsidR="00C95709" w:rsidRPr="00E27BBA" w:rsidRDefault="00C95709" w:rsidP="006949C5">
      <w:pPr>
        <w:pStyle w:val="15"/>
        <w:shd w:val="clear" w:color="auto" w:fill="auto"/>
        <w:spacing w:after="0" w:line="240" w:lineRule="auto"/>
        <w:ind w:right="4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Ресурсное обеспечение реализации Программы за счет средств местного бюджета представлено в Приложении № </w:t>
      </w:r>
      <w:r w:rsidR="003604CA">
        <w:rPr>
          <w:rStyle w:val="FontStyle201"/>
          <w:rFonts w:ascii="Arial" w:hAnsi="Arial" w:cs="Arial"/>
          <w:sz w:val="24"/>
          <w:szCs w:val="24"/>
        </w:rPr>
        <w:t>2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 к Программе.</w:t>
      </w:r>
    </w:p>
    <w:p w:rsidR="00C95709" w:rsidRPr="00E27BBA" w:rsidRDefault="00C95709" w:rsidP="00F82F87">
      <w:pPr>
        <w:pStyle w:val="Style12"/>
        <w:widowControl/>
        <w:jc w:val="both"/>
        <w:rPr>
          <w:rFonts w:ascii="Arial" w:hAnsi="Arial" w:cs="Arial"/>
        </w:rPr>
      </w:pPr>
    </w:p>
    <w:p w:rsidR="00C95709" w:rsidRPr="00F82F87" w:rsidRDefault="00C95709" w:rsidP="00F82F87">
      <w:pPr>
        <w:pStyle w:val="Style3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7. Анализ рисков реализации муниципальной программы и описание мер управления рисками реализации муниципальной программы</w:t>
      </w:r>
    </w:p>
    <w:p w:rsidR="00C95709" w:rsidRPr="00E27BBA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В рамках реализации Программы могут быть выделены следующие </w:t>
      </w:r>
      <w:r w:rsidRPr="00E27BBA">
        <w:rPr>
          <w:rStyle w:val="FontStyle201"/>
          <w:rFonts w:ascii="Arial" w:hAnsi="Arial" w:cs="Arial"/>
          <w:sz w:val="24"/>
          <w:szCs w:val="24"/>
          <w:vertAlign w:val="superscript"/>
        </w:rPr>
        <w:t>-</w:t>
      </w:r>
      <w:r w:rsidRPr="00E27BBA">
        <w:rPr>
          <w:rStyle w:val="FontStyle201"/>
          <w:rFonts w:ascii="Arial" w:hAnsi="Arial" w:cs="Arial"/>
          <w:sz w:val="24"/>
          <w:szCs w:val="24"/>
        </w:rPr>
        <w:t>риски ее реализации.</w:t>
      </w:r>
    </w:p>
    <w:p w:rsidR="00C95709" w:rsidRPr="00E27BBA" w:rsidRDefault="00C95709" w:rsidP="00F82F87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:rsidR="00C95709" w:rsidRPr="00E27BBA" w:rsidRDefault="009A55A9" w:rsidP="00F82F87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  <w:sz w:val="24"/>
          <w:szCs w:val="24"/>
        </w:rPr>
      </w:pPr>
      <w:r>
        <w:rPr>
          <w:rStyle w:val="FontStyle202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2"/>
          <w:rFonts w:ascii="Arial" w:hAnsi="Arial" w:cs="Arial"/>
          <w:sz w:val="24"/>
          <w:szCs w:val="24"/>
        </w:rPr>
        <w:t>Правовые риски</w:t>
      </w:r>
    </w:p>
    <w:p w:rsidR="00C95709" w:rsidRPr="00E27BBA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lastRenderedPageBreak/>
        <w:t>существенному увеличению планируемых сроков или изменению условий реализации мероприятий муниципальной программы.</w:t>
      </w:r>
    </w:p>
    <w:p w:rsidR="00C95709" w:rsidRPr="00E27BBA" w:rsidRDefault="00F82F87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Для минимизации воздействия данной группы рисков планируется: на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этапе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разработки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проектов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документов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привлекать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к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их</w:t>
      </w:r>
    </w:p>
    <w:p w:rsidR="00C95709" w:rsidRPr="00E27BBA" w:rsidRDefault="00C95709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обсуждению основные заинтересованные стороны, которые впоследствии</w:t>
      </w:r>
    </w:p>
    <w:p w:rsidR="00C95709" w:rsidRPr="00E27BBA" w:rsidRDefault="00C95709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должны принять участие в их согласовании;</w:t>
      </w:r>
    </w:p>
    <w:p w:rsidR="00C95709" w:rsidRPr="00E27BBA" w:rsidRDefault="00C95709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проводить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мониторинг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планируемых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изменений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в федеральном </w:t>
      </w:r>
    </w:p>
    <w:p w:rsidR="00C95709" w:rsidRPr="00E27BBA" w:rsidRDefault="00C95709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законодательстве в сферах культуры, и смежных областях.</w:t>
      </w:r>
    </w:p>
    <w:p w:rsidR="00C95709" w:rsidRPr="00E27BBA" w:rsidRDefault="00C95709" w:rsidP="00F82F87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:rsidR="00C95709" w:rsidRPr="00E27BBA" w:rsidRDefault="00C95709" w:rsidP="00F82F87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  <w:sz w:val="24"/>
          <w:szCs w:val="24"/>
        </w:rPr>
      </w:pPr>
      <w:r w:rsidRPr="00E27BBA">
        <w:rPr>
          <w:rStyle w:val="FontStyle202"/>
          <w:rFonts w:ascii="Arial" w:hAnsi="Arial" w:cs="Arial"/>
          <w:sz w:val="24"/>
          <w:szCs w:val="24"/>
        </w:rPr>
        <w:t>Финансовые риски</w:t>
      </w:r>
    </w:p>
    <w:p w:rsidR="00C95709" w:rsidRPr="00E27BBA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программных мероприятий.</w:t>
      </w:r>
    </w:p>
    <w:p w:rsidR="00C95709" w:rsidRPr="00E27BBA" w:rsidRDefault="00F82F87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Способами ограничения финансовых рисков выступают: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C95709" w:rsidRPr="00E27BBA" w:rsidRDefault="00F82F87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определение приоритетов для первоочередного финансирования;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планирование бюджетных расходов с применением методик оценки </w:t>
      </w:r>
      <w:r w:rsidR="00F82F87">
        <w:rPr>
          <w:rStyle w:val="FontStyle201"/>
          <w:rFonts w:ascii="Arial" w:hAnsi="Arial" w:cs="Arial"/>
          <w:sz w:val="24"/>
          <w:szCs w:val="24"/>
        </w:rPr>
        <w:tab/>
      </w:r>
      <w:r w:rsidRPr="00E27BBA">
        <w:rPr>
          <w:rStyle w:val="FontStyle201"/>
          <w:rFonts w:ascii="Arial" w:hAnsi="Arial" w:cs="Arial"/>
          <w:sz w:val="24"/>
          <w:szCs w:val="24"/>
        </w:rPr>
        <w:t>эффективности бюджетных расходов;</w:t>
      </w:r>
    </w:p>
    <w:p w:rsidR="00C95709" w:rsidRPr="00E27BBA" w:rsidRDefault="00F82F87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привлечение внебюджетного финансирования.</w:t>
      </w:r>
    </w:p>
    <w:p w:rsidR="00C95709" w:rsidRPr="00E27BBA" w:rsidRDefault="00C95709" w:rsidP="00F82F87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:rsidR="00C95709" w:rsidRPr="00E27BBA" w:rsidRDefault="00C95709" w:rsidP="00F82F87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  <w:sz w:val="24"/>
          <w:szCs w:val="24"/>
        </w:rPr>
      </w:pPr>
      <w:r w:rsidRPr="00E27BBA">
        <w:rPr>
          <w:rStyle w:val="FontStyle202"/>
          <w:rFonts w:ascii="Arial" w:hAnsi="Arial" w:cs="Arial"/>
          <w:sz w:val="24"/>
          <w:szCs w:val="24"/>
        </w:rPr>
        <w:t>Административные риски</w:t>
      </w:r>
    </w:p>
    <w:p w:rsidR="00C95709" w:rsidRPr="00E27BBA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Риски данной группы связаны с неэффективным управлением реализацией Программы, низкой эффективностью взаимодействия заинтересованных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сторон,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что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может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повлечь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за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собой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нарушение планируемых сроков реализации Программы, невыполнение ее цели и задач,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не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достижение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плановых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значений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показателей,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снижение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эффективности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использования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ресурсов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качества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выполнения мероприятий Программы.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Основными условиями минимизации административных рисков являются: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формирование эффективной системы управления реализацией Программы;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проведение систематического мониторинга результативности реализации Программы;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регулярная публикация отчетов о ходе реализации Программы;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повышение эффективности взаимодействия участников реализации Программы;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заключение и контроль реализации соглашений о взаимодействии с заинтересованными сторонами;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создание системы мониторингов реализации Программы;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своевременная корректировка мероприятий Программы.</w:t>
      </w:r>
    </w:p>
    <w:p w:rsidR="00C95709" w:rsidRPr="00E27BBA" w:rsidRDefault="00C95709" w:rsidP="00F82F87">
      <w:pPr>
        <w:pStyle w:val="Style8"/>
        <w:widowControl/>
        <w:tabs>
          <w:tab w:val="left" w:pos="5520"/>
          <w:tab w:val="left" w:pos="8112"/>
        </w:tabs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Кадровые риски обусловлены определенным дефицитом</w:t>
      </w:r>
      <w:r w:rsidRPr="00E27BBA">
        <w:rPr>
          <w:rStyle w:val="FontStyle201"/>
          <w:rFonts w:ascii="Arial" w:hAnsi="Arial" w:cs="Arial"/>
          <w:sz w:val="24"/>
          <w:szCs w:val="24"/>
        </w:rPr>
        <w:br/>
        <w:t>высококвалифицированных кадров в сфере культуры, что снижает</w:t>
      </w:r>
      <w:r w:rsidRPr="00E27BBA">
        <w:rPr>
          <w:rStyle w:val="FontStyle201"/>
          <w:rFonts w:ascii="Arial" w:hAnsi="Arial" w:cs="Arial"/>
          <w:sz w:val="24"/>
          <w:szCs w:val="24"/>
        </w:rPr>
        <w:br/>
        <w:t>эффективность работы учреждений сферы культуры и качество</w:t>
      </w:r>
      <w:r w:rsidRPr="00E27BBA">
        <w:rPr>
          <w:rStyle w:val="FontStyle201"/>
          <w:rFonts w:ascii="Arial" w:hAnsi="Arial" w:cs="Arial"/>
          <w:sz w:val="24"/>
          <w:szCs w:val="24"/>
        </w:rPr>
        <w:br/>
        <w:t>предоставляемых услуг. Снижение влияния данной группы рисков</w:t>
      </w:r>
      <w:r w:rsidRPr="00E27BBA">
        <w:rPr>
          <w:rStyle w:val="FontStyle201"/>
          <w:rFonts w:ascii="Arial" w:hAnsi="Arial" w:cs="Arial"/>
          <w:sz w:val="24"/>
          <w:szCs w:val="24"/>
        </w:rPr>
        <w:br/>
        <w:t>предполагается</w:t>
      </w:r>
      <w:r w:rsidR="00F82F87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посредством</w:t>
      </w:r>
      <w:r w:rsidR="00F82F87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обеспечения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притока квалифицированных кадров и переподготовки (повышения квалификации) имеющихся специалистов.</w:t>
      </w:r>
    </w:p>
    <w:p w:rsidR="00C95709" w:rsidRPr="00E27BBA" w:rsidRDefault="00C95709" w:rsidP="00F82F87">
      <w:pPr>
        <w:pStyle w:val="Style3"/>
        <w:widowControl/>
        <w:tabs>
          <w:tab w:val="left" w:pos="8080"/>
        </w:tabs>
        <w:spacing w:line="240" w:lineRule="auto"/>
        <w:ind w:right="-392" w:firstLine="0"/>
        <w:rPr>
          <w:rFonts w:ascii="Arial" w:hAnsi="Arial" w:cs="Arial"/>
        </w:rPr>
      </w:pPr>
    </w:p>
    <w:p w:rsidR="00C95709" w:rsidRPr="00E27BBA" w:rsidRDefault="00C95709" w:rsidP="00F82F87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  <w:sz w:val="24"/>
          <w:szCs w:val="24"/>
        </w:rPr>
      </w:pPr>
      <w:r w:rsidRPr="00E27BBA">
        <w:rPr>
          <w:rStyle w:val="FontStyle202"/>
          <w:rFonts w:ascii="Arial" w:hAnsi="Arial" w:cs="Arial"/>
          <w:sz w:val="24"/>
          <w:szCs w:val="24"/>
        </w:rPr>
        <w:t>8. Методика оценки эффективности муниципальной программы</w:t>
      </w:r>
    </w:p>
    <w:p w:rsidR="00C95709" w:rsidRPr="00E27BBA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lastRenderedPageBreak/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Реализация Программы оценивается по следующим направлениям:</w:t>
      </w:r>
    </w:p>
    <w:p w:rsidR="00C95709" w:rsidRPr="00E27BBA" w:rsidRDefault="00C95709" w:rsidP="00F82F87">
      <w:pPr>
        <w:pStyle w:val="Style9"/>
        <w:widowControl/>
        <w:tabs>
          <w:tab w:val="left" w:pos="1200"/>
        </w:tabs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а)</w:t>
      </w:r>
      <w:r w:rsidRPr="00E27BBA">
        <w:rPr>
          <w:rStyle w:val="FontStyle201"/>
          <w:rFonts w:ascii="Arial" w:hAnsi="Arial" w:cs="Arial"/>
          <w:sz w:val="24"/>
          <w:szCs w:val="24"/>
        </w:rPr>
        <w:tab/>
        <w:t>достижение цели и решение задач Программы;</w:t>
      </w:r>
    </w:p>
    <w:p w:rsidR="00C95709" w:rsidRPr="00E27BBA" w:rsidRDefault="00C95709" w:rsidP="00F82F87">
      <w:pPr>
        <w:pStyle w:val="Style9"/>
        <w:widowControl/>
        <w:tabs>
          <w:tab w:val="left" w:pos="1200"/>
        </w:tabs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б)</w:t>
      </w:r>
      <w:r w:rsidRPr="00E27BBA">
        <w:rPr>
          <w:rStyle w:val="FontStyle201"/>
          <w:rFonts w:ascii="Arial" w:hAnsi="Arial" w:cs="Arial"/>
          <w:sz w:val="24"/>
          <w:szCs w:val="24"/>
        </w:rPr>
        <w:tab/>
        <w:t>степень достижения за отчетный период запланированных значений целевых показателей;</w:t>
      </w:r>
    </w:p>
    <w:p w:rsidR="00C95709" w:rsidRPr="00E27BBA" w:rsidRDefault="00C95709" w:rsidP="00F82F87">
      <w:pPr>
        <w:pStyle w:val="Style9"/>
        <w:widowControl/>
        <w:tabs>
          <w:tab w:val="left" w:pos="1018"/>
        </w:tabs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в)</w:t>
      </w:r>
      <w:r w:rsidRPr="00E27BBA">
        <w:rPr>
          <w:rStyle w:val="FontStyle201"/>
          <w:rFonts w:ascii="Arial" w:hAnsi="Arial" w:cs="Arial"/>
          <w:sz w:val="24"/>
          <w:szCs w:val="24"/>
        </w:rPr>
        <w:tab/>
        <w:t>уровень финансирования за отчетный период мероприятий Программы от запланированных объемов;</w:t>
      </w:r>
    </w:p>
    <w:p w:rsidR="00C95709" w:rsidRPr="00E27BBA" w:rsidRDefault="00C95709" w:rsidP="00F82F87">
      <w:pPr>
        <w:pStyle w:val="Style9"/>
        <w:widowControl/>
        <w:tabs>
          <w:tab w:val="left" w:pos="1200"/>
        </w:tabs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г)</w:t>
      </w:r>
      <w:r w:rsidRPr="00E27BBA">
        <w:rPr>
          <w:rStyle w:val="FontStyle201"/>
          <w:rFonts w:ascii="Arial" w:hAnsi="Arial" w:cs="Arial"/>
          <w:sz w:val="24"/>
          <w:szCs w:val="24"/>
        </w:rPr>
        <w:tab/>
        <w:t xml:space="preserve">степень выполнения мероприятий программы; </w:t>
      </w:r>
    </w:p>
    <w:p w:rsidR="00C95709" w:rsidRPr="00E27BBA" w:rsidRDefault="00F82F87" w:rsidP="003604CA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</w:p>
    <w:p w:rsidR="00C95709" w:rsidRPr="00E27BBA" w:rsidRDefault="00C95709" w:rsidP="00F82F87">
      <w:pPr>
        <w:pStyle w:val="Style9"/>
        <w:widowControl/>
        <w:spacing w:line="240" w:lineRule="auto"/>
        <w:ind w:firstLine="0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C95709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C95709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C95709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C95709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C95709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C95709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C95709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C95709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C95709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C95709" w:rsidRDefault="00C95709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82F87" w:rsidRDefault="00F82F87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82F87" w:rsidRDefault="00F82F87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82F87" w:rsidRDefault="00F82F87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82F87" w:rsidRDefault="00F82F87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82F87" w:rsidRDefault="00F82F87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82F87" w:rsidRDefault="00F82F87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82F87" w:rsidRDefault="00F82F87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82F87" w:rsidRDefault="00F82F87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82F87" w:rsidRDefault="00F82F87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82F87" w:rsidRDefault="00F82F87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82F87" w:rsidRDefault="00F82F87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82F87" w:rsidRDefault="00F82F87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82F87" w:rsidRDefault="00F82F87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82F87" w:rsidRDefault="00F82F87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82F87" w:rsidRDefault="00F82F87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82F87" w:rsidRDefault="00F82F87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82F87" w:rsidRDefault="00F82F87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82F87" w:rsidRDefault="00F82F87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3604CA" w:rsidRDefault="003604CA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3604CA" w:rsidRDefault="003604CA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3604CA" w:rsidRDefault="003604CA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3604CA" w:rsidRDefault="003604CA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82F87" w:rsidRDefault="00F82F87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82F87" w:rsidRDefault="00F82F87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82F87" w:rsidRDefault="00F82F87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82F87" w:rsidRPr="00E27BBA" w:rsidRDefault="00F82F87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C95709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FB2C6A" w:rsidRDefault="00FB2C6A" w:rsidP="006949C5">
      <w:pPr>
        <w:pStyle w:val="Style9"/>
        <w:widowControl/>
        <w:spacing w:line="240" w:lineRule="auto"/>
        <w:ind w:firstLine="0"/>
        <w:rPr>
          <w:rStyle w:val="FontStyle201"/>
          <w:rFonts w:ascii="Arial" w:hAnsi="Arial" w:cs="Arial"/>
          <w:sz w:val="24"/>
          <w:szCs w:val="24"/>
        </w:rPr>
      </w:pPr>
    </w:p>
    <w:p w:rsidR="00FB2C6A" w:rsidRPr="00E27BBA" w:rsidRDefault="00FB2C6A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C95709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C95709" w:rsidRPr="00F82F87" w:rsidRDefault="00C95709" w:rsidP="00F82F87">
      <w:pPr>
        <w:pStyle w:val="Style12"/>
        <w:widowControl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t xml:space="preserve">Подпрограмма </w:t>
      </w:r>
    </w:p>
    <w:p w:rsidR="00C95709" w:rsidRPr="00F82F87" w:rsidRDefault="00C95709" w:rsidP="00F82F87">
      <w:pPr>
        <w:pStyle w:val="Style12"/>
        <w:widowControl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t>«Искусство»</w:t>
      </w:r>
    </w:p>
    <w:p w:rsidR="00C95709" w:rsidRPr="00F82F87" w:rsidRDefault="00C95709" w:rsidP="00F82F87">
      <w:pPr>
        <w:pStyle w:val="Style12"/>
        <w:widowControl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lastRenderedPageBreak/>
        <w:t>муниципальной программы «</w:t>
      </w:r>
      <w:r w:rsidR="00E94DAB" w:rsidRPr="001C0C3F">
        <w:rPr>
          <w:rStyle w:val="FontStyle202"/>
          <w:rFonts w:ascii="Arial" w:hAnsi="Arial" w:cs="Arial"/>
          <w:sz w:val="32"/>
          <w:szCs w:val="32"/>
        </w:rPr>
        <w:t>Развитие культуры муниципального образования</w:t>
      </w:r>
      <w:r w:rsidR="00E94DAB">
        <w:rPr>
          <w:rStyle w:val="FontStyle202"/>
          <w:rFonts w:ascii="Arial" w:hAnsi="Arial" w:cs="Arial"/>
          <w:sz w:val="32"/>
          <w:szCs w:val="32"/>
        </w:rPr>
        <w:t xml:space="preserve"> </w:t>
      </w:r>
      <w:r w:rsidR="00E94DAB" w:rsidRPr="001C0C3F">
        <w:rPr>
          <w:rStyle w:val="FontStyle202"/>
          <w:rFonts w:ascii="Arial" w:hAnsi="Arial" w:cs="Arial"/>
          <w:sz w:val="32"/>
          <w:szCs w:val="32"/>
        </w:rPr>
        <w:t>«</w:t>
      </w:r>
      <w:r w:rsidR="00E94DAB">
        <w:rPr>
          <w:rStyle w:val="FontStyle202"/>
          <w:rFonts w:ascii="Arial" w:hAnsi="Arial" w:cs="Arial"/>
          <w:sz w:val="32"/>
          <w:szCs w:val="32"/>
        </w:rPr>
        <w:t>Уланковский</w:t>
      </w:r>
      <w:r w:rsidR="00E94DAB" w:rsidRPr="001C0C3F">
        <w:rPr>
          <w:rStyle w:val="FontStyle202"/>
          <w:rFonts w:ascii="Arial" w:hAnsi="Arial" w:cs="Arial"/>
          <w:sz w:val="32"/>
          <w:szCs w:val="32"/>
        </w:rPr>
        <w:t xml:space="preserve"> сельсовет» </w:t>
      </w:r>
      <w:r w:rsidR="00E94DAB">
        <w:rPr>
          <w:rStyle w:val="FontStyle202"/>
          <w:rFonts w:ascii="Arial" w:hAnsi="Arial" w:cs="Arial"/>
          <w:sz w:val="32"/>
          <w:szCs w:val="32"/>
        </w:rPr>
        <w:t>Суджанского</w:t>
      </w:r>
      <w:r w:rsidR="00E94DAB" w:rsidRPr="001C0C3F">
        <w:rPr>
          <w:rStyle w:val="FontStyle202"/>
          <w:rFonts w:ascii="Arial" w:hAnsi="Arial" w:cs="Arial"/>
          <w:sz w:val="32"/>
          <w:szCs w:val="32"/>
        </w:rPr>
        <w:t xml:space="preserve"> района Курской области</w:t>
      </w:r>
      <w:r w:rsidR="00E94DAB" w:rsidRPr="00F82F87"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F82F87">
        <w:rPr>
          <w:rStyle w:val="FontStyle202"/>
          <w:rFonts w:ascii="Arial" w:hAnsi="Arial" w:cs="Arial"/>
          <w:sz w:val="32"/>
          <w:szCs w:val="32"/>
        </w:rPr>
        <w:t>и»</w:t>
      </w:r>
    </w:p>
    <w:p w:rsidR="00C95709" w:rsidRPr="00F82F87" w:rsidRDefault="00C95709" w:rsidP="00F82F87">
      <w:pPr>
        <w:pStyle w:val="Style12"/>
        <w:widowControl/>
        <w:ind w:right="2861"/>
        <w:rPr>
          <w:rFonts w:ascii="Arial" w:hAnsi="Arial" w:cs="Arial"/>
          <w:sz w:val="32"/>
          <w:szCs w:val="32"/>
        </w:rPr>
      </w:pPr>
    </w:p>
    <w:p w:rsidR="00F82F87" w:rsidRDefault="00C95709" w:rsidP="00F82F87">
      <w:pPr>
        <w:pStyle w:val="Style12"/>
        <w:widowControl/>
        <w:ind w:right="-51"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t>ПАСПОРТ</w:t>
      </w:r>
    </w:p>
    <w:p w:rsidR="00C95709" w:rsidRPr="00F82F87" w:rsidRDefault="00C95709" w:rsidP="00F82F87">
      <w:pPr>
        <w:pStyle w:val="Style12"/>
        <w:widowControl/>
        <w:ind w:right="-51"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t xml:space="preserve"> подпрограммы  «Искусство»</w:t>
      </w:r>
    </w:p>
    <w:p w:rsidR="00C95709" w:rsidRPr="00E27BBA" w:rsidRDefault="00C95709" w:rsidP="00F82F87">
      <w:pPr>
        <w:pStyle w:val="Style12"/>
        <w:widowControl/>
        <w:ind w:right="2861"/>
        <w:rPr>
          <w:rStyle w:val="FontStyle202"/>
          <w:rFonts w:ascii="Arial" w:hAnsi="Arial" w:cs="Arial"/>
          <w:sz w:val="24"/>
          <w:szCs w:val="24"/>
        </w:rPr>
      </w:pPr>
    </w:p>
    <w:tbl>
      <w:tblPr>
        <w:tblW w:w="86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1"/>
        <w:gridCol w:w="5559"/>
      </w:tblGrid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A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A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казенное учреждение культуры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Уланковский</w:t>
            </w:r>
            <w:r w:rsidRPr="00F439BA">
              <w:rPr>
                <w:rFonts w:ascii="Arial" w:hAnsi="Arial" w:cs="Arial"/>
                <w:color w:val="000000"/>
                <w:sz w:val="24"/>
                <w:szCs w:val="24"/>
              </w:rPr>
              <w:t xml:space="preserve">  сельский Дом культуры» (далее - МКУК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Уланковский</w:t>
            </w:r>
            <w:r w:rsidRPr="00F439B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СДК»</w:t>
            </w: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отсутствуют </w:t>
            </w: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создание необходимых условий для эффективной реализации Программы</w:t>
            </w: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обеспечение эффективного управления Программой и развитие отраслевой инфраструктуры</w:t>
            </w: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ind w:firstLine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- увеличение доли детей, привлекаемых к участию в творческих мероприятиях от общего числа детей</w:t>
            </w: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AB" w:rsidRPr="00F439BA" w:rsidRDefault="00643DFF" w:rsidP="004F15FA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E94DAB" w:rsidRPr="00F439BA">
              <w:rPr>
                <w:rFonts w:ascii="Arial" w:hAnsi="Arial" w:cs="Arial"/>
                <w:sz w:val="24"/>
                <w:szCs w:val="24"/>
              </w:rPr>
              <w:t> – 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94DAB" w:rsidRPr="00F439BA">
              <w:rPr>
                <w:rFonts w:ascii="Arial" w:hAnsi="Arial" w:cs="Arial"/>
                <w:sz w:val="24"/>
                <w:szCs w:val="24"/>
              </w:rPr>
              <w:t xml:space="preserve"> годы, в один этап</w:t>
            </w:r>
          </w:p>
          <w:p w:rsidR="00E94DAB" w:rsidRPr="00F439BA" w:rsidRDefault="00E94DAB" w:rsidP="004F15F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6949C5" w:rsidRDefault="00E94DAB" w:rsidP="004F15FA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9C5">
              <w:rPr>
                <w:rFonts w:ascii="Arial" w:hAnsi="Arial" w:cs="Arial"/>
                <w:sz w:val="24"/>
                <w:szCs w:val="24"/>
              </w:rPr>
              <w:t xml:space="preserve"> Общий объем бюджетных ассигнований местного бюджета  на реализацию подпрограммы   составит:</w:t>
            </w:r>
          </w:p>
          <w:p w:rsidR="006949C5" w:rsidRPr="006949C5" w:rsidRDefault="006949C5" w:rsidP="006949C5">
            <w:pPr>
              <w:spacing w:before="60" w:after="6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9C5">
              <w:rPr>
                <w:rFonts w:ascii="Arial" w:hAnsi="Arial" w:cs="Arial"/>
                <w:sz w:val="24"/>
                <w:szCs w:val="24"/>
              </w:rPr>
              <w:t>1890509,00 00 рублей.</w:t>
            </w:r>
          </w:p>
          <w:p w:rsidR="006949C5" w:rsidRPr="006949C5" w:rsidRDefault="006949C5" w:rsidP="006949C5">
            <w:pPr>
              <w:spacing w:before="60" w:after="6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9C5">
              <w:rPr>
                <w:rFonts w:ascii="Arial" w:hAnsi="Arial" w:cs="Arial"/>
                <w:sz w:val="24"/>
                <w:szCs w:val="24"/>
              </w:rPr>
              <w:t>Бюджетные ассигнования на реализацию Программы по годам распределяются в следующих объемах:</w:t>
            </w:r>
          </w:p>
          <w:p w:rsidR="006949C5" w:rsidRPr="006949C5" w:rsidRDefault="006949C5" w:rsidP="006949C5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6949C5">
              <w:rPr>
                <w:rFonts w:ascii="Arial" w:hAnsi="Arial" w:cs="Arial"/>
                <w:sz w:val="24"/>
                <w:szCs w:val="24"/>
              </w:rPr>
              <w:t>2019 год –     659767,00  рублей;</w:t>
            </w:r>
          </w:p>
          <w:p w:rsidR="006949C5" w:rsidRPr="006949C5" w:rsidRDefault="006949C5" w:rsidP="006949C5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6949C5">
              <w:rPr>
                <w:rFonts w:ascii="Arial" w:hAnsi="Arial" w:cs="Arial"/>
                <w:sz w:val="24"/>
                <w:szCs w:val="24"/>
              </w:rPr>
              <w:t>2020 год –     615371,00рублей;</w:t>
            </w:r>
          </w:p>
          <w:p w:rsidR="006949C5" w:rsidRPr="006949C5" w:rsidRDefault="006949C5" w:rsidP="006949C5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6949C5">
              <w:rPr>
                <w:rFonts w:ascii="Arial" w:hAnsi="Arial" w:cs="Arial"/>
                <w:sz w:val="24"/>
                <w:szCs w:val="24"/>
              </w:rPr>
              <w:t>2021 год -      615371,00рублей;</w:t>
            </w:r>
          </w:p>
          <w:p w:rsidR="00E94DAB" w:rsidRPr="006949C5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DAB" w:rsidRPr="00F439BA" w:rsidTr="004F15FA">
        <w:trPr>
          <w:trHeight w:val="2891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создание эффективной системы управления реализацией Программой;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реализация в полном объеме мероприятий Программы, достижение ее целей и задач;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повышение качества и доступности муниципальных услуг, оказываемых в сфере культуры;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создание условий для привлечения в отрасль культуры высококвалифицированных кадров, в том числе молодых специалистов;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создание необходимых условий для активизации инновационной и инвестиционной </w:t>
            </w:r>
            <w:r w:rsidRPr="00F439BA">
              <w:rPr>
                <w:rFonts w:ascii="Arial" w:hAnsi="Arial" w:cs="Arial"/>
                <w:sz w:val="24"/>
                <w:szCs w:val="24"/>
              </w:rPr>
              <w:lastRenderedPageBreak/>
              <w:t>деятельности в сфере культуры;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успешное выполнение приоритетных инновационных проектов;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рост количества информационных и инновационных технологий, внедренных в учреждениях культуры;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повышение эффективности информатизации в отраслях культуры;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формирование необходимой нормативно-правовой базы, обеспечивающей эффективную реализацию Программы и направленной на развитие сферы культуры</w:t>
            </w:r>
          </w:p>
        </w:tc>
      </w:tr>
    </w:tbl>
    <w:p w:rsidR="00C95709" w:rsidRPr="00E27BBA" w:rsidRDefault="00C95709" w:rsidP="00F82F87">
      <w:pPr>
        <w:pStyle w:val="Style11"/>
        <w:widowControl/>
        <w:spacing w:line="240" w:lineRule="auto"/>
        <w:ind w:left="854" w:hanging="355"/>
        <w:rPr>
          <w:rFonts w:ascii="Arial" w:hAnsi="Arial" w:cs="Arial"/>
        </w:rPr>
      </w:pPr>
    </w:p>
    <w:p w:rsidR="00C95709" w:rsidRPr="00F82F87" w:rsidRDefault="00C95709" w:rsidP="00F82F87">
      <w:pPr>
        <w:pStyle w:val="Style11"/>
        <w:widowControl/>
        <w:spacing w:line="240" w:lineRule="auto"/>
        <w:ind w:right="-51" w:firstLine="0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C95709" w:rsidRPr="00E27BBA" w:rsidRDefault="00C95709" w:rsidP="00F82F87">
      <w:pPr>
        <w:pStyle w:val="Style9"/>
        <w:widowControl/>
        <w:spacing w:line="240" w:lineRule="auto"/>
        <w:ind w:firstLine="720"/>
        <w:rPr>
          <w:rFonts w:ascii="Arial" w:hAnsi="Arial" w:cs="Arial"/>
        </w:rPr>
      </w:pPr>
    </w:p>
    <w:p w:rsidR="00C95709" w:rsidRPr="00E27BBA" w:rsidRDefault="00C95709" w:rsidP="00F82F87">
      <w:pPr>
        <w:pStyle w:val="Style9"/>
        <w:widowControl/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Подпрограмма  направлена на решение задачи сохранения культурного и исторического наследия народа, обеспечения доступа граждан к культурным ценностям и участия в культурной жизни, реализации творческого потенциала населения.</w:t>
      </w:r>
    </w:p>
    <w:p w:rsidR="00C95709" w:rsidRPr="00E27BBA" w:rsidRDefault="00C95709" w:rsidP="00F82F87">
      <w:pPr>
        <w:pStyle w:val="Style9"/>
        <w:widowControl/>
        <w:spacing w:line="240" w:lineRule="auto"/>
        <w:ind w:firstLine="71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Деятельность по обеспечению прав граждан на участие в культурной жизни осуществляется путем сохранения лучших традиций отечественного профессионального и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:rsidR="00C95709" w:rsidRPr="00E27BBA" w:rsidRDefault="00C95709" w:rsidP="00F82F87">
      <w:pPr>
        <w:pStyle w:val="Style8"/>
        <w:widowControl/>
        <w:ind w:left="778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Сфера реализации подпрограммы  охватывает:</w:t>
      </w:r>
    </w:p>
    <w:p w:rsidR="00C95709" w:rsidRPr="00E27BBA" w:rsidRDefault="00C95709" w:rsidP="00F82F87">
      <w:pPr>
        <w:pStyle w:val="Style8"/>
        <w:widowControl/>
        <w:ind w:firstLine="701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сохранение и развитие любительского самодеятельного искусства, народного художественного творчества;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поддержку творческих инициатив населения, молодых дарований, 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организацию и проведение мероприятий, посвященных значимым событиям российской культуры, выдающимся деятелям культуры и искусства, развитию культурного сотрудничества;</w:t>
      </w:r>
    </w:p>
    <w:p w:rsidR="00C95709" w:rsidRPr="00E27BBA" w:rsidRDefault="00C95709" w:rsidP="00F82F87">
      <w:pPr>
        <w:pStyle w:val="Style4"/>
        <w:widowControl/>
        <w:spacing w:line="240" w:lineRule="auto"/>
        <w:ind w:firstLine="691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Ведется целенаправленная работа по приобщению к духовным и культурным ценностям как можно большего числа сельского населения, организована работа творческих коллективов и клубных формирований. Эта работа будет продолжена в будущем.</w:t>
      </w:r>
    </w:p>
    <w:p w:rsidR="00C95709" w:rsidRPr="00E27BBA" w:rsidRDefault="00C95709" w:rsidP="00F82F87">
      <w:pPr>
        <w:pStyle w:val="Style4"/>
        <w:widowControl/>
        <w:spacing w:line="240" w:lineRule="auto"/>
        <w:ind w:firstLine="691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На современном этапе необходимо расширять сферу деятельности,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создавать новые формы сотрудничества между учреждениями. </w:t>
      </w:r>
    </w:p>
    <w:p w:rsidR="00C95709" w:rsidRPr="00E27BBA" w:rsidRDefault="00C95709" w:rsidP="00F82F87">
      <w:pPr>
        <w:pStyle w:val="Style4"/>
        <w:widowControl/>
        <w:spacing w:line="240" w:lineRule="auto"/>
        <w:ind w:firstLine="71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Одним из приоритетных направлений деятельности является поддержка молодых дарований.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 последние годы большой интерес общества обращен к истокам традиционной народной культуры и любительскому искусству, как фактору сохранения единого культурного пространства в многонациональном российском государстве.</w:t>
      </w:r>
    </w:p>
    <w:p w:rsidR="00C95709" w:rsidRPr="00E27BBA" w:rsidRDefault="00C95709" w:rsidP="00F82F87">
      <w:pPr>
        <w:pStyle w:val="Style25"/>
        <w:widowControl/>
        <w:spacing w:line="240" w:lineRule="auto"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Основным механизмом обеспечения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государственной культурной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политики,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направленной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на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сохранение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развитие традиционной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народной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культуры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нематериального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культурного наследия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является работа учреждений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культурно-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досугового типа.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Учреждения культурно-досугового типа удовлетворяют широкий диапазон запросов и нужд населения в сфере культуры, способствуют полноценной </w:t>
      </w:r>
      <w:r w:rsidRPr="00E27BBA">
        <w:rPr>
          <w:rStyle w:val="FontStyle201"/>
          <w:rFonts w:ascii="Arial" w:hAnsi="Arial" w:cs="Arial"/>
          <w:sz w:val="24"/>
          <w:szCs w:val="24"/>
        </w:rPr>
        <w:lastRenderedPageBreak/>
        <w:t>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Наиболее яркой и привлекательной формой проявления народного творчества являются праздники народного творчества, а также праздники и конкурсы по различным жанрам любительского художественного творчества, проводимые в районе, эти мероприятия преследуют цели духовного возрождения, пропаганды народных традиций.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Отдельной строкой выделяются проекты, направленные на сохранение и развитие традиций декоративно-прикладного искусства: «Вышитая картина» и др.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Однако наряду с изложенным, остаётся нерешённым ряд проблем, связанных с деятельностью учреждений культурно-досугового типа. Среди главных необходимо отметить отсутствие должного количества специалистов с профессиональным образованием, слабую материально-техническую базу, недостаточно активное внедрение новых инновационных форм работы с населением, падение количества участников клубных формирования, и т.д.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2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Решение указанных проблем требует от органов местного самоуправления, руководителей учреждений культурно-досугового типа более системного подхода к сложившейся ситуации, усиления контроля за деятельностью подведомственных учреждений, повышение профессионального уровня специалистов, применения различных мер стимулирующего характера, внедрения инновационных форм и методов работы и т</w:t>
      </w:r>
      <w:r w:rsidRPr="00E27BBA">
        <w:rPr>
          <w:rStyle w:val="FontStyle202"/>
          <w:rFonts w:ascii="Arial" w:hAnsi="Arial" w:cs="Arial"/>
          <w:sz w:val="24"/>
          <w:szCs w:val="24"/>
        </w:rPr>
        <w:t>.</w:t>
      </w:r>
      <w:r w:rsidRPr="00E27BBA">
        <w:rPr>
          <w:rStyle w:val="FontStyle202"/>
          <w:rFonts w:ascii="Arial" w:hAnsi="Arial" w:cs="Arial"/>
          <w:b w:val="0"/>
          <w:sz w:val="24"/>
          <w:szCs w:val="24"/>
        </w:rPr>
        <w:t>д.</w:t>
      </w:r>
    </w:p>
    <w:p w:rsidR="00C95709" w:rsidRPr="00E27BBA" w:rsidRDefault="00C95709" w:rsidP="00F82F87">
      <w:pPr>
        <w:pStyle w:val="Style21"/>
        <w:widowControl/>
        <w:spacing w:line="240" w:lineRule="auto"/>
        <w:ind w:firstLine="787"/>
        <w:jc w:val="both"/>
        <w:rPr>
          <w:rFonts w:ascii="Arial" w:hAnsi="Arial" w:cs="Arial"/>
        </w:rPr>
      </w:pPr>
    </w:p>
    <w:p w:rsidR="00E94DAB" w:rsidRPr="009A55A9" w:rsidRDefault="00E94DAB" w:rsidP="00E94DAB">
      <w:pPr>
        <w:pStyle w:val="10"/>
        <w:spacing w:before="120" w:after="120"/>
        <w:ind w:left="1609" w:firstLine="0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2.1. Приоритеты муниципальной политики в сфере реализации муниципальной п</w:t>
      </w:r>
      <w:r>
        <w:rPr>
          <w:rFonts w:ascii="Arial" w:hAnsi="Arial" w:cs="Arial"/>
          <w:sz w:val="24"/>
          <w:szCs w:val="24"/>
        </w:rPr>
        <w:t>одп</w:t>
      </w:r>
      <w:r w:rsidRPr="009A55A9">
        <w:rPr>
          <w:rFonts w:ascii="Arial" w:hAnsi="Arial" w:cs="Arial"/>
          <w:sz w:val="24"/>
          <w:szCs w:val="24"/>
        </w:rPr>
        <w:t>рограммы</w:t>
      </w:r>
    </w:p>
    <w:p w:rsidR="00E94DAB" w:rsidRPr="009A55A9" w:rsidRDefault="00E94DAB" w:rsidP="00E94D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К приоритетным направлениям реализации муниципальной политики в области культуры в Уланковском сельсовете относятся:</w:t>
      </w:r>
    </w:p>
    <w:p w:rsidR="00E94DAB" w:rsidRPr="009A55A9" w:rsidRDefault="00E94DAB" w:rsidP="00E94DAB">
      <w:pPr>
        <w:shd w:val="clear" w:color="auto" w:fill="FFFFFF"/>
        <w:tabs>
          <w:tab w:val="left" w:pos="36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1) сохранение и развитие творческого потенциала Уланковского сельсовета;</w:t>
      </w:r>
    </w:p>
    <w:p w:rsidR="00E94DAB" w:rsidRPr="009A55A9" w:rsidRDefault="00E94DAB" w:rsidP="00E94DAB">
      <w:pPr>
        <w:shd w:val="clear" w:color="auto" w:fill="FFFFFF"/>
        <w:tabs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2) создание условий для внедрения инновационной  деятельности в сфере культуры;</w:t>
      </w:r>
    </w:p>
    <w:p w:rsidR="00E94DAB" w:rsidRPr="009A55A9" w:rsidRDefault="00E94DAB" w:rsidP="00E94D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3) реализация мероприятий по развитию материально-технической базы учреждений;</w:t>
      </w:r>
    </w:p>
    <w:p w:rsidR="00E94DAB" w:rsidRPr="009A55A9" w:rsidRDefault="00E94DAB" w:rsidP="00E94DAB">
      <w:pPr>
        <w:shd w:val="clear" w:color="auto" w:fill="FFFFFF"/>
        <w:tabs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4) проведение капитального и текущего ремонта здания учреждения культуры;</w:t>
      </w:r>
    </w:p>
    <w:p w:rsidR="00E94DAB" w:rsidRPr="009A55A9" w:rsidRDefault="00E94DAB" w:rsidP="00E94DAB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5) обеспечение безопасного пребывания работников культуры и посетителей в учреждении культуры;</w:t>
      </w:r>
    </w:p>
    <w:p w:rsidR="00E94DAB" w:rsidRDefault="00E94DAB" w:rsidP="00E94DAB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6) обеспечение коммунальными  услугами.</w:t>
      </w:r>
    </w:p>
    <w:p w:rsidR="00E94DAB" w:rsidRPr="009A55A9" w:rsidRDefault="00E94DAB" w:rsidP="00E94DAB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94DAB" w:rsidRPr="009A55A9" w:rsidRDefault="00E94DAB" w:rsidP="00E94DA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4"/>
          <w:szCs w:val="24"/>
        </w:rPr>
      </w:pPr>
      <w:r>
        <w:rPr>
          <w:rStyle w:val="FontStyle202"/>
          <w:rFonts w:ascii="Arial" w:hAnsi="Arial" w:cs="Arial"/>
          <w:sz w:val="24"/>
          <w:szCs w:val="24"/>
        </w:rPr>
        <w:t xml:space="preserve"> </w:t>
      </w:r>
      <w:r>
        <w:rPr>
          <w:rStyle w:val="FontStyle202"/>
          <w:rFonts w:ascii="Arial" w:hAnsi="Arial" w:cs="Arial"/>
          <w:sz w:val="24"/>
          <w:szCs w:val="24"/>
        </w:rPr>
        <w:tab/>
      </w:r>
      <w:r w:rsidRPr="009A55A9">
        <w:rPr>
          <w:rStyle w:val="FontStyle202"/>
          <w:rFonts w:ascii="Arial" w:hAnsi="Arial" w:cs="Arial"/>
          <w:sz w:val="24"/>
          <w:szCs w:val="24"/>
        </w:rPr>
        <w:t xml:space="preserve">2 </w:t>
      </w:r>
      <w:r w:rsidRPr="009A55A9">
        <w:rPr>
          <w:rFonts w:ascii="Arial" w:hAnsi="Arial" w:cs="Arial"/>
          <w:b/>
          <w:sz w:val="24"/>
          <w:szCs w:val="24"/>
        </w:rPr>
        <w:t>.2. Цели и задачи П</w:t>
      </w:r>
      <w:r>
        <w:rPr>
          <w:rFonts w:ascii="Arial" w:hAnsi="Arial" w:cs="Arial"/>
          <w:b/>
          <w:sz w:val="24"/>
          <w:szCs w:val="24"/>
        </w:rPr>
        <w:t>одп</w:t>
      </w:r>
      <w:r w:rsidRPr="009A55A9">
        <w:rPr>
          <w:rFonts w:ascii="Arial" w:hAnsi="Arial" w:cs="Arial"/>
          <w:b/>
          <w:sz w:val="24"/>
          <w:szCs w:val="24"/>
        </w:rPr>
        <w:t>рограммы</w:t>
      </w:r>
      <w:r>
        <w:rPr>
          <w:rFonts w:ascii="Arial" w:hAnsi="Arial" w:cs="Arial"/>
          <w:b/>
          <w:sz w:val="24"/>
          <w:szCs w:val="24"/>
        </w:rPr>
        <w:t xml:space="preserve"> «Искусство»</w:t>
      </w:r>
      <w:r w:rsidRPr="009A55A9">
        <w:rPr>
          <w:rFonts w:ascii="Arial" w:hAnsi="Arial" w:cs="Arial"/>
          <w:sz w:val="24"/>
          <w:szCs w:val="24"/>
        </w:rPr>
        <w:t xml:space="preserve"> </w:t>
      </w:r>
    </w:p>
    <w:p w:rsidR="00E94DAB" w:rsidRPr="009A55A9" w:rsidRDefault="00E94DAB" w:rsidP="00E94DA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Основными целями П</w:t>
      </w:r>
      <w:r>
        <w:rPr>
          <w:rFonts w:ascii="Arial" w:hAnsi="Arial" w:cs="Arial"/>
          <w:sz w:val="24"/>
          <w:szCs w:val="24"/>
        </w:rPr>
        <w:t>одп</w:t>
      </w:r>
      <w:r w:rsidRPr="009A55A9">
        <w:rPr>
          <w:rFonts w:ascii="Arial" w:hAnsi="Arial" w:cs="Arial"/>
          <w:sz w:val="24"/>
          <w:szCs w:val="24"/>
        </w:rPr>
        <w:t>рограммы являются:</w:t>
      </w:r>
    </w:p>
    <w:p w:rsidR="00E94DAB" w:rsidRPr="009A55A9" w:rsidRDefault="00E94DAB" w:rsidP="00E94DAB">
      <w:pPr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прав населения Уланковского сельсовета на доступ к культурным ценностям и культурной жизни,</w:t>
      </w:r>
    </w:p>
    <w:p w:rsidR="00E94DAB" w:rsidRPr="009A55A9" w:rsidRDefault="00E94DAB" w:rsidP="00E94DA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единства культурного пространства и информационных ресурсов,</w:t>
      </w:r>
    </w:p>
    <w:p w:rsidR="00E94DAB" w:rsidRPr="009A55A9" w:rsidRDefault="00E94DAB" w:rsidP="00E94D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поддержка и развитие творческого потенциала жителей Уланковского сельсовета;</w:t>
      </w:r>
    </w:p>
    <w:p w:rsidR="00E94DAB" w:rsidRPr="009A55A9" w:rsidRDefault="00E94DAB" w:rsidP="00E94D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 xml:space="preserve">- обеспечение эффективного функционирования, безопасного и </w:t>
      </w:r>
      <w:r w:rsidRPr="009A55A9">
        <w:rPr>
          <w:rFonts w:ascii="Arial" w:hAnsi="Arial" w:cs="Arial"/>
          <w:sz w:val="24"/>
          <w:szCs w:val="24"/>
        </w:rPr>
        <w:lastRenderedPageBreak/>
        <w:t>комфортного пребывания пользователей учреждений культуры, финансируемых за счет средств местного бюджета.</w:t>
      </w:r>
    </w:p>
    <w:p w:rsidR="00E94DAB" w:rsidRPr="009A55A9" w:rsidRDefault="00E94DAB" w:rsidP="00E94D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Для достижения поставленных П</w:t>
      </w:r>
      <w:r>
        <w:rPr>
          <w:rFonts w:ascii="Arial" w:hAnsi="Arial" w:cs="Arial"/>
          <w:sz w:val="24"/>
          <w:szCs w:val="24"/>
        </w:rPr>
        <w:t>одп</w:t>
      </w:r>
      <w:r w:rsidRPr="009A55A9">
        <w:rPr>
          <w:rFonts w:ascii="Arial" w:hAnsi="Arial" w:cs="Arial"/>
          <w:sz w:val="24"/>
          <w:szCs w:val="24"/>
        </w:rPr>
        <w:t>рограммой целей требуется решение следующих задач:</w:t>
      </w:r>
    </w:p>
    <w:p w:rsidR="00E94DAB" w:rsidRPr="009A55A9" w:rsidRDefault="00E94DAB" w:rsidP="00E94DAB">
      <w:pPr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расширение спектра  услуг учреждений культуры, развитие новых форм социально-культурной деятельности, повышение качества услуг, предоставляемых учреждением культуры;</w:t>
      </w:r>
    </w:p>
    <w:p w:rsidR="00E94DAB" w:rsidRPr="009A55A9" w:rsidRDefault="00E94DAB" w:rsidP="00E94DA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укрепление и развитие материально-технической базы учреждения культуры,</w:t>
      </w:r>
    </w:p>
    <w:p w:rsidR="00E94DAB" w:rsidRPr="009A55A9" w:rsidRDefault="00E94DAB" w:rsidP="00E94DA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color w:val="000000"/>
          <w:spacing w:val="-1"/>
          <w:sz w:val="24"/>
          <w:szCs w:val="24"/>
        </w:rPr>
        <w:t xml:space="preserve">- </w:t>
      </w:r>
      <w:r w:rsidRPr="009A55A9">
        <w:rPr>
          <w:rFonts w:ascii="Arial" w:hAnsi="Arial" w:cs="Arial"/>
          <w:sz w:val="24"/>
          <w:szCs w:val="24"/>
        </w:rPr>
        <w:t xml:space="preserve">последовательная реализация мер по поддержке профессионального и самодеятельного творчества жителей Уланковского сельсовета, </w:t>
      </w:r>
    </w:p>
    <w:p w:rsidR="00E94DAB" w:rsidRPr="009A55A9" w:rsidRDefault="00E94DAB" w:rsidP="00E94DA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сохранение и развитие традиционной народной культуры, народно-художественных промыслов,</w:t>
      </w:r>
    </w:p>
    <w:p w:rsidR="00E94DAB" w:rsidRPr="009A55A9" w:rsidRDefault="00E94DAB" w:rsidP="00E94D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проведение сельских праздников, фестивалей, конкурсов, обеспечение культурного обмена.</w:t>
      </w:r>
    </w:p>
    <w:p w:rsidR="00E94DAB" w:rsidRPr="009A55A9" w:rsidRDefault="00E94DAB" w:rsidP="00E94D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Основными ожидаемыми конечными результатами реализации П</w:t>
      </w:r>
      <w:r>
        <w:rPr>
          <w:rFonts w:ascii="Arial" w:hAnsi="Arial" w:cs="Arial"/>
          <w:sz w:val="24"/>
          <w:szCs w:val="24"/>
        </w:rPr>
        <w:t>одп</w:t>
      </w:r>
      <w:r w:rsidRPr="009A55A9">
        <w:rPr>
          <w:rFonts w:ascii="Arial" w:hAnsi="Arial" w:cs="Arial"/>
          <w:sz w:val="24"/>
          <w:szCs w:val="24"/>
        </w:rPr>
        <w:t>рограммы являются   сохранение культурного наследия Уланковского сельсовета, поддержка многообразия культурной жизни.</w:t>
      </w:r>
    </w:p>
    <w:p w:rsidR="00C95709" w:rsidRPr="00E27BBA" w:rsidRDefault="00E94DAB" w:rsidP="00E94DAB">
      <w:pPr>
        <w:pStyle w:val="Style25"/>
        <w:widowControl/>
        <w:spacing w:line="240" w:lineRule="auto"/>
        <w:ind w:left="768"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</w:rPr>
        <w:t>Реализация   П</w:t>
      </w:r>
      <w:r>
        <w:rPr>
          <w:rFonts w:ascii="Arial" w:hAnsi="Arial" w:cs="Arial"/>
        </w:rPr>
        <w:t>одп</w:t>
      </w:r>
      <w:r w:rsidRPr="009A55A9">
        <w:rPr>
          <w:rFonts w:ascii="Arial" w:hAnsi="Arial" w:cs="Arial"/>
        </w:rPr>
        <w:t xml:space="preserve">рограммы позволит </w:t>
      </w:r>
      <w:r w:rsidRPr="009A55A9">
        <w:rPr>
          <w:rFonts w:ascii="Arial" w:hAnsi="Arial" w:cs="Arial"/>
          <w:color w:val="000000"/>
        </w:rPr>
        <w:t xml:space="preserve"> </w:t>
      </w:r>
      <w:r w:rsidRPr="009A55A9">
        <w:rPr>
          <w:rFonts w:ascii="Arial" w:hAnsi="Arial" w:cs="Arial"/>
        </w:rPr>
        <w:t xml:space="preserve">осуществить   модернизацию объектов культуры, </w:t>
      </w:r>
      <w:r w:rsidRPr="009A55A9">
        <w:rPr>
          <w:rFonts w:ascii="Arial" w:hAnsi="Arial" w:cs="Arial"/>
          <w:color w:val="000000"/>
        </w:rPr>
        <w:t>укрепить экономическое положение  учреждения культуры, сохранить кадровый потенциал  работников культуры</w:t>
      </w:r>
      <w:r w:rsidR="00643DFF">
        <w:rPr>
          <w:rFonts w:ascii="Arial" w:hAnsi="Arial" w:cs="Arial"/>
          <w:color w:val="000000"/>
        </w:rPr>
        <w:t>.</w:t>
      </w:r>
    </w:p>
    <w:p w:rsidR="00C95709" w:rsidRPr="00E27BBA" w:rsidRDefault="00C95709" w:rsidP="00F82F87">
      <w:pPr>
        <w:pStyle w:val="Style3"/>
        <w:widowControl/>
        <w:spacing w:line="240" w:lineRule="auto"/>
        <w:rPr>
          <w:rFonts w:ascii="Arial" w:hAnsi="Arial" w:cs="Arial"/>
        </w:rPr>
      </w:pPr>
    </w:p>
    <w:p w:rsidR="00C95709" w:rsidRPr="00F82F87" w:rsidRDefault="00C95709" w:rsidP="00F82F87">
      <w:pPr>
        <w:pStyle w:val="Style11"/>
        <w:widowControl/>
        <w:spacing w:line="240" w:lineRule="auto"/>
        <w:ind w:right="-51" w:firstLine="0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3. Характеристика основных мероприятий подпрограммы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Fonts w:ascii="Arial" w:hAnsi="Arial" w:cs="Arial"/>
        </w:rPr>
      </w:pP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 рамках реализации подпрограммы  планируется осуществление следующих основных мероприятий:</w:t>
      </w:r>
    </w:p>
    <w:p w:rsidR="00C16D71" w:rsidRPr="00E27BBA" w:rsidRDefault="00C16D71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Обеспечение деятельности и выполнение функций казенных учреждений культуры муниципального образования</w:t>
      </w:r>
      <w:r w:rsidR="00AF7B36" w:rsidRPr="00E27BBA">
        <w:rPr>
          <w:rStyle w:val="FontStyle201"/>
          <w:rFonts w:ascii="Arial" w:hAnsi="Arial" w:cs="Arial"/>
          <w:sz w:val="24"/>
          <w:szCs w:val="24"/>
        </w:rPr>
        <w:t>.</w:t>
      </w:r>
    </w:p>
    <w:p w:rsidR="00C95709" w:rsidRPr="00E27BBA" w:rsidRDefault="00C95709" w:rsidP="00F82F87">
      <w:pPr>
        <w:pStyle w:val="Style8"/>
        <w:widowControl/>
        <w:ind w:left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Выполнение данного основного мероприятия включает: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оказание муниципальных услуг (выполнение работ) и обеспечение деятельности муниципальных учреждений культурно-досугового типа, находящихся в ведении муниципальных органов исполнительной власти.</w:t>
      </w:r>
    </w:p>
    <w:p w:rsidR="00C95709" w:rsidRPr="00E27BBA" w:rsidRDefault="00C95709" w:rsidP="00F82F87">
      <w:pPr>
        <w:pStyle w:val="Style8"/>
        <w:widowControl/>
        <w:ind w:left="768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 рамках указанного основного мероприятия планируется:</w:t>
      </w:r>
    </w:p>
    <w:p w:rsidR="00C95709" w:rsidRPr="00E27BBA" w:rsidRDefault="00C95709" w:rsidP="00F82F87">
      <w:pPr>
        <w:pStyle w:val="Style8"/>
        <w:widowControl/>
        <w:ind w:left="768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обеспечение оказания культурно-досуговых услуг населению;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участие в фестивалях народного творчества;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поддержка творческой деятельности граждан, являющихся носителями и распространителями традиций народной культуры (художников, композиторов, мастеров декоративно-прикладного творчества и др.)</w:t>
      </w:r>
    </w:p>
    <w:p w:rsidR="00C95709" w:rsidRPr="00E27BBA" w:rsidRDefault="00C95709" w:rsidP="00F82F87">
      <w:pPr>
        <w:pStyle w:val="Style8"/>
        <w:widowControl/>
        <w:ind w:left="739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поддержка проектов, направленных на развитие сельской культуры;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создание условий для привлечения детей и молодежи к занятиям, связанным с народной культурой;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укрепление и обновление материально-технической базы культурно-досуговых учреждений, находящихся на территории </w:t>
      </w:r>
      <w:r w:rsidR="00827F95">
        <w:rPr>
          <w:rStyle w:val="FontStyle201"/>
          <w:rFonts w:ascii="Arial" w:hAnsi="Arial" w:cs="Arial"/>
          <w:sz w:val="24"/>
          <w:szCs w:val="24"/>
        </w:rPr>
        <w:t>Уланковского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сельсовета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827F95">
        <w:rPr>
          <w:rStyle w:val="FontStyle201"/>
          <w:rFonts w:ascii="Arial" w:hAnsi="Arial" w:cs="Arial"/>
          <w:sz w:val="24"/>
          <w:szCs w:val="24"/>
        </w:rPr>
        <w:t>Суджанского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 района Курской области;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популяризация традиций народной культуры различными формами творческой деятельности, а также в средствах массовой информации и сети Интернет; осуществление других мероприятий.</w:t>
      </w:r>
    </w:p>
    <w:p w:rsidR="00C95709" w:rsidRPr="00E27BBA" w:rsidRDefault="009A55A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Основное мероприятие направлено на достижение следующих показателей: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прирост количества культурно-просветительских мероприятий, проведенных учреждениями культуры в образовательных учреждениях, по сравнению с 201</w:t>
      </w:r>
      <w:r w:rsidR="00643DFF">
        <w:rPr>
          <w:rStyle w:val="FontStyle201"/>
          <w:rFonts w:ascii="Arial" w:hAnsi="Arial" w:cs="Arial"/>
          <w:sz w:val="24"/>
          <w:szCs w:val="24"/>
        </w:rPr>
        <w:t>9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 годом;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lastRenderedPageBreak/>
        <w:t>удельный вес населения, участвующего в платных культурно-досуговых мероприятиях, проводимых муниципальными учреждениями культуры;</w:t>
      </w:r>
    </w:p>
    <w:p w:rsidR="00C95709" w:rsidRPr="00E27BBA" w:rsidRDefault="00C95709" w:rsidP="00F82F87">
      <w:pPr>
        <w:pStyle w:val="Style25"/>
        <w:widowControl/>
        <w:spacing w:line="240" w:lineRule="auto"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среднее число участников клубных формирований в расчете на 1 тыс. человек населения;</w:t>
      </w:r>
    </w:p>
    <w:p w:rsidR="00C95709" w:rsidRPr="00E27BBA" w:rsidRDefault="00C95709" w:rsidP="00F82F87">
      <w:pPr>
        <w:pStyle w:val="Style25"/>
        <w:widowControl/>
        <w:spacing w:line="240" w:lineRule="auto"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обеспеченность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зрительскими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местами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учреждений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культурно-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досугового типа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в расчете на 1 тыс. человек населения.</w:t>
      </w:r>
    </w:p>
    <w:p w:rsidR="00C95709" w:rsidRPr="00E27BBA" w:rsidRDefault="00C95709" w:rsidP="00F82F87">
      <w:pPr>
        <w:pStyle w:val="Style25"/>
        <w:widowControl/>
        <w:spacing w:line="240" w:lineRule="auto"/>
        <w:ind w:left="758"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Результатами реализации основного мероприятия станут:</w:t>
      </w:r>
    </w:p>
    <w:p w:rsidR="00C95709" w:rsidRPr="00E27BBA" w:rsidRDefault="00C95709" w:rsidP="00F82F87">
      <w:pPr>
        <w:pStyle w:val="Style25"/>
        <w:widowControl/>
        <w:spacing w:line="240" w:lineRule="auto"/>
        <w:ind w:left="778"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высокий уровень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качества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 доступности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культурно-досуговых</w:t>
      </w:r>
    </w:p>
    <w:p w:rsidR="00C95709" w:rsidRPr="00E27BBA" w:rsidRDefault="00C95709" w:rsidP="00F82F87">
      <w:pPr>
        <w:pStyle w:val="Style25"/>
        <w:widowControl/>
        <w:spacing w:line="240" w:lineRule="auto"/>
        <w:ind w:left="768"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услуг;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укрепление материально-технической базы муниципальных учреждений культурно-досугового типа;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новый качественный уровень развития бюджетной сети учреждений культурно-досугового типа.</w:t>
      </w:r>
    </w:p>
    <w:p w:rsidR="00C95709" w:rsidRPr="00E27BBA" w:rsidRDefault="00C95709" w:rsidP="00F82F87">
      <w:pPr>
        <w:pStyle w:val="Style8"/>
        <w:widowControl/>
        <w:ind w:firstLine="701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Исполнителем основного мероприятия в части сохранения и развития традиционной народной культуры и нематериального культурного наследия является Администрация </w:t>
      </w:r>
      <w:r w:rsidR="00827F95">
        <w:rPr>
          <w:rStyle w:val="FontStyle201"/>
          <w:rFonts w:ascii="Arial" w:hAnsi="Arial" w:cs="Arial"/>
          <w:sz w:val="24"/>
          <w:szCs w:val="24"/>
        </w:rPr>
        <w:t>Уланковского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 сельсовета </w:t>
      </w:r>
      <w:r w:rsidR="00827F95">
        <w:rPr>
          <w:rStyle w:val="FontStyle201"/>
          <w:rFonts w:ascii="Arial" w:hAnsi="Arial" w:cs="Arial"/>
          <w:sz w:val="24"/>
          <w:szCs w:val="24"/>
        </w:rPr>
        <w:t>Суджанского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 района Курской области, СДК.</w:t>
      </w:r>
    </w:p>
    <w:p w:rsidR="00C95709" w:rsidRPr="00E27BBA" w:rsidRDefault="00C95709" w:rsidP="00F82F87">
      <w:pPr>
        <w:pStyle w:val="Style35"/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C95709" w:rsidRPr="00F82F87" w:rsidRDefault="00C95709" w:rsidP="00F82F87">
      <w:pPr>
        <w:pStyle w:val="Style11"/>
        <w:widowControl/>
        <w:spacing w:line="240" w:lineRule="auto"/>
        <w:ind w:right="-51" w:firstLine="0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4. Характеристика основных мероприятий, реализуемых муниципальным образованием «</w:t>
      </w:r>
      <w:r w:rsidR="00827F95">
        <w:rPr>
          <w:rStyle w:val="FontStyle202"/>
          <w:rFonts w:ascii="Arial" w:hAnsi="Arial" w:cs="Arial"/>
          <w:sz w:val="30"/>
          <w:szCs w:val="24"/>
        </w:rPr>
        <w:t>Уланковский</w:t>
      </w:r>
      <w:r w:rsidRPr="00F82F87">
        <w:rPr>
          <w:rStyle w:val="FontStyle202"/>
          <w:rFonts w:ascii="Arial" w:hAnsi="Arial" w:cs="Arial"/>
          <w:sz w:val="30"/>
          <w:szCs w:val="24"/>
        </w:rPr>
        <w:t xml:space="preserve"> сельсовет»</w:t>
      </w:r>
      <w:r w:rsidR="009A55A9">
        <w:rPr>
          <w:rStyle w:val="FontStyle202"/>
          <w:rFonts w:ascii="Arial" w:hAnsi="Arial" w:cs="Arial"/>
          <w:sz w:val="30"/>
          <w:szCs w:val="24"/>
        </w:rPr>
        <w:t xml:space="preserve"> </w:t>
      </w:r>
      <w:r w:rsidR="00827F95">
        <w:rPr>
          <w:rStyle w:val="FontStyle202"/>
          <w:rFonts w:ascii="Arial" w:hAnsi="Arial" w:cs="Arial"/>
          <w:sz w:val="30"/>
          <w:szCs w:val="24"/>
        </w:rPr>
        <w:t>Суджанского</w:t>
      </w:r>
      <w:r w:rsidRPr="00F82F87">
        <w:rPr>
          <w:rStyle w:val="FontStyle202"/>
          <w:rFonts w:ascii="Arial" w:hAnsi="Arial" w:cs="Arial"/>
          <w:sz w:val="30"/>
          <w:szCs w:val="24"/>
        </w:rPr>
        <w:t xml:space="preserve"> района Курской области в рамках участия в реализации подпрограммы</w:t>
      </w:r>
    </w:p>
    <w:p w:rsidR="00C95709" w:rsidRPr="00E27BBA" w:rsidRDefault="00C95709" w:rsidP="00F82F87">
      <w:pPr>
        <w:pStyle w:val="Style2"/>
        <w:widowControl/>
        <w:spacing w:line="240" w:lineRule="auto"/>
        <w:rPr>
          <w:rFonts w:ascii="Arial" w:hAnsi="Arial" w:cs="Arial"/>
        </w:rPr>
      </w:pPr>
    </w:p>
    <w:p w:rsidR="00C95709" w:rsidRPr="00E27BBA" w:rsidRDefault="00C95709" w:rsidP="00F82F87">
      <w:pPr>
        <w:pStyle w:val="Style2"/>
        <w:widowControl/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Участие муниципального образования «</w:t>
      </w:r>
      <w:r w:rsidR="00827F95">
        <w:rPr>
          <w:rStyle w:val="FontStyle201"/>
          <w:rFonts w:ascii="Arial" w:hAnsi="Arial" w:cs="Arial"/>
          <w:sz w:val="24"/>
          <w:szCs w:val="24"/>
        </w:rPr>
        <w:t>Уланковский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 сельсовет» </w:t>
      </w:r>
      <w:r w:rsidR="00827F95">
        <w:rPr>
          <w:rStyle w:val="FontStyle201"/>
          <w:rFonts w:ascii="Arial" w:hAnsi="Arial" w:cs="Arial"/>
          <w:sz w:val="24"/>
          <w:szCs w:val="24"/>
        </w:rPr>
        <w:t>Суджанского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 района Курской области в реализации подпрограммы 1 предусмотрено в части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мероприятий по внедрению практики подготовки и выполнения муниципальной программы в сфере культурно - досуговой деятельности, народного художественного творчества, использования новых инновационных форм работы в культурно – досуговых учреждениях.</w:t>
      </w:r>
    </w:p>
    <w:p w:rsidR="00C95709" w:rsidRPr="00E27BBA" w:rsidRDefault="00C95709" w:rsidP="00F82F87">
      <w:pPr>
        <w:pStyle w:val="Style2"/>
        <w:widowControl/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C95709" w:rsidP="00F82F87">
      <w:pPr>
        <w:pStyle w:val="Style2"/>
        <w:widowControl/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C95709" w:rsidP="00F82F87">
      <w:pPr>
        <w:jc w:val="both"/>
        <w:rPr>
          <w:rFonts w:ascii="Arial" w:hAnsi="Arial" w:cs="Arial"/>
          <w:sz w:val="24"/>
          <w:szCs w:val="24"/>
        </w:rPr>
      </w:pPr>
    </w:p>
    <w:p w:rsidR="00740C38" w:rsidRPr="00E27BBA" w:rsidRDefault="00740C38" w:rsidP="00F82F87">
      <w:pPr>
        <w:jc w:val="both"/>
        <w:rPr>
          <w:rFonts w:ascii="Arial" w:hAnsi="Arial" w:cs="Arial"/>
          <w:sz w:val="24"/>
          <w:szCs w:val="24"/>
        </w:rPr>
        <w:sectPr w:rsidR="00740C38" w:rsidRPr="00E27BBA" w:rsidSect="00F82F87">
          <w:headerReference w:type="even" r:id="rId8"/>
          <w:headerReference w:type="default" r:id="rId9"/>
          <w:pgSz w:w="11907" w:h="16840" w:code="9"/>
          <w:pgMar w:top="1134" w:right="1247" w:bottom="1134" w:left="1531" w:header="720" w:footer="720" w:gutter="0"/>
          <w:cols w:space="60"/>
          <w:noEndnote/>
        </w:sectPr>
      </w:pPr>
    </w:p>
    <w:p w:rsidR="0002599D" w:rsidRPr="00E27BBA" w:rsidRDefault="00740C38" w:rsidP="00F82F87">
      <w:pPr>
        <w:ind w:left="9912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lastRenderedPageBreak/>
        <w:t>П</w:t>
      </w:r>
      <w:r w:rsidR="0002599D" w:rsidRPr="00E27BBA">
        <w:rPr>
          <w:rFonts w:ascii="Arial" w:hAnsi="Arial" w:cs="Arial"/>
          <w:sz w:val="24"/>
          <w:szCs w:val="24"/>
        </w:rPr>
        <w:t>риложение № 1 к муниципальной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02599D" w:rsidRPr="00E27BBA">
        <w:rPr>
          <w:rFonts w:ascii="Arial" w:hAnsi="Arial" w:cs="Arial"/>
          <w:sz w:val="24"/>
          <w:szCs w:val="24"/>
        </w:rPr>
        <w:t>программе «Развитие культуры</w:t>
      </w:r>
      <w:r w:rsidR="006949C5">
        <w:rPr>
          <w:rFonts w:ascii="Arial" w:hAnsi="Arial" w:cs="Arial"/>
          <w:sz w:val="24"/>
          <w:szCs w:val="24"/>
        </w:rPr>
        <w:t xml:space="preserve"> муниципального образования «Уланковский сельсовет» Суджанского района Курской области</w:t>
      </w:r>
      <w:r w:rsidR="0002599D" w:rsidRPr="00E27BBA">
        <w:rPr>
          <w:rFonts w:ascii="Arial" w:hAnsi="Arial" w:cs="Arial"/>
          <w:sz w:val="24"/>
          <w:szCs w:val="24"/>
        </w:rPr>
        <w:t>»</w:t>
      </w:r>
    </w:p>
    <w:p w:rsidR="0002599D" w:rsidRPr="00E27BBA" w:rsidRDefault="0002599D" w:rsidP="00F82F87">
      <w:pPr>
        <w:ind w:left="9912"/>
        <w:jc w:val="right"/>
        <w:rPr>
          <w:rFonts w:ascii="Arial" w:hAnsi="Arial" w:cs="Arial"/>
          <w:sz w:val="24"/>
          <w:szCs w:val="24"/>
        </w:rPr>
      </w:pPr>
    </w:p>
    <w:p w:rsidR="0002599D" w:rsidRPr="00E27BBA" w:rsidRDefault="0002599D" w:rsidP="00F82F87">
      <w:pPr>
        <w:rPr>
          <w:rFonts w:ascii="Arial" w:hAnsi="Arial" w:cs="Arial"/>
          <w:sz w:val="24"/>
          <w:szCs w:val="24"/>
        </w:rPr>
      </w:pPr>
    </w:p>
    <w:p w:rsidR="0002599D" w:rsidRPr="00F82F87" w:rsidRDefault="0002599D" w:rsidP="00F82F87">
      <w:pPr>
        <w:jc w:val="center"/>
        <w:rPr>
          <w:rFonts w:ascii="Arial" w:hAnsi="Arial" w:cs="Arial"/>
          <w:b/>
          <w:sz w:val="32"/>
          <w:szCs w:val="32"/>
        </w:rPr>
      </w:pPr>
      <w:r w:rsidRPr="00F82F87">
        <w:rPr>
          <w:rFonts w:ascii="Arial" w:hAnsi="Arial" w:cs="Arial"/>
          <w:b/>
          <w:sz w:val="32"/>
          <w:szCs w:val="32"/>
        </w:rPr>
        <w:t>Перечень основных мероприятий муниципальной</w:t>
      </w:r>
      <w:r w:rsidR="009A55A9">
        <w:rPr>
          <w:rFonts w:ascii="Arial" w:hAnsi="Arial" w:cs="Arial"/>
          <w:b/>
          <w:sz w:val="32"/>
          <w:szCs w:val="32"/>
        </w:rPr>
        <w:t xml:space="preserve"> </w:t>
      </w:r>
      <w:r w:rsidRPr="00F82F87">
        <w:rPr>
          <w:rFonts w:ascii="Arial" w:hAnsi="Arial" w:cs="Arial"/>
          <w:b/>
          <w:sz w:val="32"/>
          <w:szCs w:val="32"/>
        </w:rPr>
        <w:t xml:space="preserve">программы </w:t>
      </w:r>
    </w:p>
    <w:p w:rsidR="0002599D" w:rsidRPr="00F82F87" w:rsidRDefault="0002599D" w:rsidP="00F82F87">
      <w:pPr>
        <w:jc w:val="center"/>
        <w:rPr>
          <w:rFonts w:ascii="Arial" w:hAnsi="Arial" w:cs="Arial"/>
          <w:b/>
          <w:sz w:val="32"/>
          <w:szCs w:val="32"/>
        </w:rPr>
      </w:pPr>
      <w:r w:rsidRPr="00F82F87">
        <w:rPr>
          <w:rFonts w:ascii="Arial" w:hAnsi="Arial" w:cs="Arial"/>
          <w:b/>
          <w:sz w:val="32"/>
          <w:szCs w:val="32"/>
        </w:rPr>
        <w:t>«</w:t>
      </w:r>
      <w:r w:rsidR="006949C5" w:rsidRPr="001C0C3F">
        <w:rPr>
          <w:rStyle w:val="FontStyle202"/>
          <w:rFonts w:ascii="Arial" w:hAnsi="Arial" w:cs="Arial"/>
          <w:sz w:val="32"/>
          <w:szCs w:val="32"/>
        </w:rPr>
        <w:t>Развитие культуры муниципального образования</w:t>
      </w:r>
      <w:r w:rsidR="006949C5">
        <w:rPr>
          <w:rStyle w:val="FontStyle202"/>
          <w:rFonts w:ascii="Arial" w:hAnsi="Arial" w:cs="Arial"/>
          <w:sz w:val="32"/>
          <w:szCs w:val="32"/>
        </w:rPr>
        <w:t xml:space="preserve"> </w:t>
      </w:r>
      <w:r w:rsidR="006949C5" w:rsidRPr="001C0C3F">
        <w:rPr>
          <w:rStyle w:val="FontStyle202"/>
          <w:rFonts w:ascii="Arial" w:hAnsi="Arial" w:cs="Arial"/>
          <w:sz w:val="32"/>
          <w:szCs w:val="32"/>
        </w:rPr>
        <w:t>«</w:t>
      </w:r>
      <w:r w:rsidR="006949C5">
        <w:rPr>
          <w:rStyle w:val="FontStyle202"/>
          <w:rFonts w:ascii="Arial" w:hAnsi="Arial" w:cs="Arial"/>
          <w:sz w:val="32"/>
          <w:szCs w:val="32"/>
        </w:rPr>
        <w:t>Уланковский</w:t>
      </w:r>
      <w:r w:rsidR="006949C5" w:rsidRPr="001C0C3F">
        <w:rPr>
          <w:rStyle w:val="FontStyle202"/>
          <w:rFonts w:ascii="Arial" w:hAnsi="Arial" w:cs="Arial"/>
          <w:sz w:val="32"/>
          <w:szCs w:val="32"/>
        </w:rPr>
        <w:t xml:space="preserve"> сельсовет» </w:t>
      </w:r>
      <w:r w:rsidR="006949C5">
        <w:rPr>
          <w:rStyle w:val="FontStyle202"/>
          <w:rFonts w:ascii="Arial" w:hAnsi="Arial" w:cs="Arial"/>
          <w:sz w:val="32"/>
          <w:szCs w:val="32"/>
        </w:rPr>
        <w:t>Суджанского</w:t>
      </w:r>
      <w:r w:rsidR="006949C5" w:rsidRPr="001C0C3F">
        <w:rPr>
          <w:rStyle w:val="FontStyle202"/>
          <w:rFonts w:ascii="Arial" w:hAnsi="Arial" w:cs="Arial"/>
          <w:sz w:val="32"/>
          <w:szCs w:val="32"/>
        </w:rPr>
        <w:t xml:space="preserve"> района Курской области</w:t>
      </w:r>
      <w:r w:rsidRPr="00F82F87">
        <w:rPr>
          <w:rFonts w:ascii="Arial" w:hAnsi="Arial" w:cs="Arial"/>
          <w:b/>
          <w:sz w:val="32"/>
          <w:szCs w:val="32"/>
        </w:rPr>
        <w:t>»</w:t>
      </w:r>
    </w:p>
    <w:p w:rsidR="0002599D" w:rsidRPr="00E27BBA" w:rsidRDefault="0002599D" w:rsidP="00F82F87">
      <w:pPr>
        <w:rPr>
          <w:rFonts w:ascii="Arial" w:hAnsi="Arial" w:cs="Arial"/>
          <w:b/>
          <w:sz w:val="24"/>
          <w:szCs w:val="24"/>
        </w:rPr>
      </w:pPr>
    </w:p>
    <w:p w:rsidR="0002599D" w:rsidRPr="00E27BBA" w:rsidRDefault="0002599D" w:rsidP="00F82F87">
      <w:pPr>
        <w:rPr>
          <w:rFonts w:ascii="Arial" w:hAnsi="Arial" w:cs="Arial"/>
          <w:b/>
          <w:sz w:val="24"/>
          <w:szCs w:val="24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8"/>
        <w:gridCol w:w="2191"/>
        <w:gridCol w:w="1809"/>
        <w:gridCol w:w="1407"/>
        <w:gridCol w:w="1272"/>
        <w:gridCol w:w="2530"/>
        <w:gridCol w:w="2519"/>
        <w:gridCol w:w="1982"/>
      </w:tblGrid>
      <w:tr w:rsidR="0002599D" w:rsidRPr="00E27BBA" w:rsidTr="00873F67">
        <w:trPr>
          <w:trHeight w:val="1020"/>
        </w:trPr>
        <w:tc>
          <w:tcPr>
            <w:tcW w:w="438" w:type="dxa"/>
            <w:vMerge w:val="restart"/>
            <w:shd w:val="clear" w:color="auto" w:fill="auto"/>
          </w:tcPr>
          <w:p w:rsidR="0002599D" w:rsidRPr="00E27BBA" w:rsidRDefault="0002599D" w:rsidP="00F82F87">
            <w:pPr>
              <w:pStyle w:val="Style103"/>
              <w:widowControl/>
              <w:jc w:val="center"/>
              <w:rPr>
                <w:rStyle w:val="FontStyle278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78"/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191" w:type="dxa"/>
            <w:vMerge w:val="restart"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Номер и наименование муниципальной</w:t>
            </w:r>
            <w:r w:rsidR="009A55A9">
              <w:rPr>
                <w:rStyle w:val="FontStyle283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программы,</w:t>
            </w:r>
          </w:p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основного мероприятия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530" w:type="dxa"/>
            <w:vMerge w:val="restart"/>
            <w:shd w:val="clear" w:color="auto" w:fill="auto"/>
          </w:tcPr>
          <w:p w:rsidR="0002599D" w:rsidRPr="00E27BBA" w:rsidRDefault="0002599D" w:rsidP="00F82F87">
            <w:pPr>
              <w:pStyle w:val="Style131"/>
              <w:widowControl/>
              <w:spacing w:line="240" w:lineRule="auto"/>
              <w:ind w:firstLine="0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Ожидаемый непосредственный</w:t>
            </w:r>
          </w:p>
          <w:p w:rsidR="0002599D" w:rsidRPr="00E27BBA" w:rsidRDefault="0002599D" w:rsidP="00F82F87">
            <w:pPr>
              <w:pStyle w:val="Style131"/>
              <w:widowControl/>
              <w:spacing w:line="240" w:lineRule="auto"/>
              <w:ind w:firstLine="0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результат</w:t>
            </w:r>
          </w:p>
          <w:p w:rsidR="0002599D" w:rsidRPr="00E27BBA" w:rsidRDefault="0002599D" w:rsidP="00F82F87">
            <w:pPr>
              <w:pStyle w:val="Style131"/>
              <w:widowControl/>
              <w:spacing w:line="240" w:lineRule="auto"/>
              <w:ind w:firstLine="0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(краткое описание)</w:t>
            </w:r>
          </w:p>
        </w:tc>
        <w:tc>
          <w:tcPr>
            <w:tcW w:w="2519" w:type="dxa"/>
            <w:vMerge w:val="restart"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Последствия нереализации</w:t>
            </w:r>
          </w:p>
          <w:p w:rsidR="0002599D" w:rsidRPr="00E27BBA" w:rsidRDefault="0002599D" w:rsidP="00F82F87">
            <w:pPr>
              <w:pStyle w:val="Style144"/>
              <w:widowControl/>
              <w:spacing w:line="240" w:lineRule="auto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основного мероприятия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</w:p>
        </w:tc>
      </w:tr>
      <w:tr w:rsidR="0002599D" w:rsidRPr="00E27BBA" w:rsidTr="00873F67">
        <w:trPr>
          <w:trHeight w:val="345"/>
        </w:trPr>
        <w:tc>
          <w:tcPr>
            <w:tcW w:w="438" w:type="dxa"/>
            <w:vMerge/>
            <w:shd w:val="clear" w:color="auto" w:fill="auto"/>
          </w:tcPr>
          <w:p w:rsidR="0002599D" w:rsidRPr="00E27BBA" w:rsidRDefault="0002599D" w:rsidP="00F82F87">
            <w:pPr>
              <w:pStyle w:val="Style103"/>
              <w:widowControl/>
              <w:rPr>
                <w:rStyle w:val="FontStyle278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1" w:type="dxa"/>
            <w:vMerge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jc w:val="left"/>
              <w:rPr>
                <w:rStyle w:val="FontStyle28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jc w:val="left"/>
              <w:rPr>
                <w:rStyle w:val="FontStyle28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Начала</w:t>
            </w:r>
          </w:p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 xml:space="preserve"> реали</w:t>
            </w: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softHyphen/>
              <w:t>зации</w:t>
            </w:r>
          </w:p>
        </w:tc>
        <w:tc>
          <w:tcPr>
            <w:tcW w:w="1272" w:type="dxa"/>
            <w:shd w:val="clear" w:color="auto" w:fill="auto"/>
          </w:tcPr>
          <w:p w:rsidR="0002599D" w:rsidRPr="00E27BBA" w:rsidRDefault="0002599D" w:rsidP="00F82F87">
            <w:pPr>
              <w:pStyle w:val="Style154"/>
              <w:widowControl/>
              <w:spacing w:line="240" w:lineRule="auto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Окончания</w:t>
            </w:r>
          </w:p>
          <w:p w:rsidR="0002599D" w:rsidRPr="00E27BBA" w:rsidRDefault="0002599D" w:rsidP="00F82F87">
            <w:pPr>
              <w:pStyle w:val="Style154"/>
              <w:widowControl/>
              <w:spacing w:line="240" w:lineRule="auto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реализации</w:t>
            </w:r>
          </w:p>
        </w:tc>
        <w:tc>
          <w:tcPr>
            <w:tcW w:w="2530" w:type="dxa"/>
            <w:vMerge/>
            <w:shd w:val="clear" w:color="auto" w:fill="auto"/>
          </w:tcPr>
          <w:p w:rsidR="0002599D" w:rsidRPr="00E27BBA" w:rsidRDefault="0002599D" w:rsidP="00F82F87">
            <w:pPr>
              <w:pStyle w:val="Style4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519" w:type="dxa"/>
            <w:vMerge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jc w:val="left"/>
              <w:rPr>
                <w:rStyle w:val="FontStyle28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jc w:val="left"/>
              <w:rPr>
                <w:rStyle w:val="FontStyle283"/>
                <w:rFonts w:ascii="Arial" w:hAnsi="Arial" w:cs="Arial"/>
                <w:sz w:val="24"/>
                <w:szCs w:val="24"/>
              </w:rPr>
            </w:pPr>
          </w:p>
        </w:tc>
      </w:tr>
      <w:tr w:rsidR="0002599D" w:rsidRPr="00E27BBA" w:rsidTr="00873F67">
        <w:tc>
          <w:tcPr>
            <w:tcW w:w="438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0" w:type="dxa"/>
            <w:gridSpan w:val="7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b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>Перечень мероприятий программы «</w:t>
            </w:r>
            <w:r w:rsidR="006949C5" w:rsidRPr="001C0C3F">
              <w:rPr>
                <w:rStyle w:val="FontStyle202"/>
                <w:rFonts w:ascii="Arial" w:hAnsi="Arial" w:cs="Arial"/>
                <w:sz w:val="32"/>
                <w:szCs w:val="32"/>
              </w:rPr>
              <w:t>Развитие культуры муниципального образования</w:t>
            </w:r>
            <w:r w:rsidR="006949C5">
              <w:rPr>
                <w:rStyle w:val="FontStyle202"/>
                <w:rFonts w:ascii="Arial" w:hAnsi="Arial" w:cs="Arial"/>
                <w:sz w:val="32"/>
                <w:szCs w:val="32"/>
              </w:rPr>
              <w:t xml:space="preserve"> </w:t>
            </w:r>
            <w:r w:rsidR="006949C5" w:rsidRPr="001C0C3F">
              <w:rPr>
                <w:rStyle w:val="FontStyle202"/>
                <w:rFonts w:ascii="Arial" w:hAnsi="Arial" w:cs="Arial"/>
                <w:sz w:val="32"/>
                <w:szCs w:val="32"/>
              </w:rPr>
              <w:t>«</w:t>
            </w:r>
            <w:r w:rsidR="006949C5">
              <w:rPr>
                <w:rStyle w:val="FontStyle202"/>
                <w:rFonts w:ascii="Arial" w:hAnsi="Arial" w:cs="Arial"/>
                <w:sz w:val="32"/>
                <w:szCs w:val="32"/>
              </w:rPr>
              <w:t>Уланковский</w:t>
            </w:r>
            <w:r w:rsidR="006949C5" w:rsidRPr="001C0C3F">
              <w:rPr>
                <w:rStyle w:val="FontStyle202"/>
                <w:rFonts w:ascii="Arial" w:hAnsi="Arial" w:cs="Arial"/>
                <w:sz w:val="32"/>
                <w:szCs w:val="32"/>
              </w:rPr>
              <w:t xml:space="preserve"> сельсовет» </w:t>
            </w:r>
            <w:r w:rsidR="006949C5">
              <w:rPr>
                <w:rStyle w:val="FontStyle202"/>
                <w:rFonts w:ascii="Arial" w:hAnsi="Arial" w:cs="Arial"/>
                <w:sz w:val="32"/>
                <w:szCs w:val="32"/>
              </w:rPr>
              <w:t>Суджанского</w:t>
            </w:r>
            <w:r w:rsidR="006949C5" w:rsidRPr="001C0C3F">
              <w:rPr>
                <w:rStyle w:val="FontStyle202"/>
                <w:rFonts w:ascii="Arial" w:hAnsi="Arial" w:cs="Arial"/>
                <w:sz w:val="32"/>
                <w:szCs w:val="32"/>
              </w:rPr>
              <w:t xml:space="preserve"> района Курской области</w:t>
            </w:r>
            <w:r w:rsidRPr="00E27BBA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02599D" w:rsidRPr="00E27BBA" w:rsidTr="00873F67">
        <w:tc>
          <w:tcPr>
            <w:tcW w:w="438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1" w:type="dxa"/>
            <w:shd w:val="clear" w:color="auto" w:fill="auto"/>
          </w:tcPr>
          <w:p w:rsidR="0002599D" w:rsidRPr="00E27BBA" w:rsidRDefault="0002599D" w:rsidP="00873F67">
            <w:pPr>
              <w:pStyle w:val="Style8"/>
              <w:widowControl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01"/>
                <w:rFonts w:ascii="Arial" w:hAnsi="Arial" w:cs="Arial"/>
                <w:sz w:val="24"/>
                <w:szCs w:val="24"/>
              </w:rPr>
              <w:t xml:space="preserve">Реализация мероприятий, направленных на сохранение и развитие народного творчества, обеспечивают деятельность учреждений </w:t>
            </w:r>
            <w:r w:rsidRPr="00E27BBA">
              <w:rPr>
                <w:rStyle w:val="FontStyle201"/>
                <w:rFonts w:ascii="Arial" w:hAnsi="Arial" w:cs="Arial"/>
                <w:sz w:val="24"/>
                <w:szCs w:val="24"/>
              </w:rPr>
              <w:lastRenderedPageBreak/>
              <w:t>культурно - досугового типа</w:t>
            </w:r>
          </w:p>
        </w:tc>
        <w:tc>
          <w:tcPr>
            <w:tcW w:w="1809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ind w:left="19" w:hanging="19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02599D" w:rsidRPr="00E27BBA" w:rsidRDefault="00643DFF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72" w:type="dxa"/>
            <w:shd w:val="clear" w:color="auto" w:fill="auto"/>
          </w:tcPr>
          <w:p w:rsidR="0002599D" w:rsidRPr="00E27BBA" w:rsidRDefault="00643DFF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530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укрепление единого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культурного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пространства </w:t>
            </w:r>
            <w:r w:rsidR="00827F95">
              <w:rPr>
                <w:rStyle w:val="FontStyle222"/>
                <w:rFonts w:ascii="Arial" w:hAnsi="Arial" w:cs="Arial"/>
                <w:sz w:val="24"/>
                <w:szCs w:val="24"/>
              </w:rPr>
              <w:t>Уланковского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сельсовета;</w:t>
            </w:r>
          </w:p>
        </w:tc>
        <w:tc>
          <w:tcPr>
            <w:tcW w:w="2519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Ухудшение культурного имиджа </w:t>
            </w:r>
            <w:r w:rsidR="00827F95">
              <w:rPr>
                <w:rStyle w:val="FontStyle222"/>
                <w:rFonts w:ascii="Arial" w:hAnsi="Arial" w:cs="Arial"/>
                <w:sz w:val="24"/>
                <w:szCs w:val="24"/>
              </w:rPr>
              <w:t>Уланковского</w:t>
            </w:r>
            <w:r w:rsidR="00037D84"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827F95">
              <w:rPr>
                <w:rStyle w:val="FontStyle222"/>
                <w:rFonts w:ascii="Arial" w:hAnsi="Arial" w:cs="Arial"/>
                <w:sz w:val="24"/>
                <w:szCs w:val="24"/>
              </w:rPr>
              <w:t>Суджанского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982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</w:tr>
      <w:tr w:rsidR="0002599D" w:rsidRPr="00E27BBA" w:rsidTr="00873F67">
        <w:tc>
          <w:tcPr>
            <w:tcW w:w="438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191" w:type="dxa"/>
            <w:shd w:val="clear" w:color="auto" w:fill="auto"/>
          </w:tcPr>
          <w:p w:rsidR="0002599D" w:rsidRPr="00E27BBA" w:rsidRDefault="0002599D" w:rsidP="00873F67">
            <w:pPr>
              <w:pStyle w:val="Style8"/>
              <w:widowControl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01"/>
                <w:rFonts w:ascii="Arial" w:hAnsi="Arial" w:cs="Arial"/>
                <w:sz w:val="24"/>
                <w:szCs w:val="24"/>
              </w:rPr>
              <w:t>Проведение</w:t>
            </w:r>
            <w:r w:rsidR="009A55A9">
              <w:rPr>
                <w:rStyle w:val="FontStyle201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01"/>
                <w:rFonts w:ascii="Arial" w:hAnsi="Arial" w:cs="Arial"/>
                <w:sz w:val="24"/>
                <w:szCs w:val="24"/>
              </w:rPr>
              <w:t>мероприятий по укреплению материально -технической базы указанных учреждений;</w:t>
            </w:r>
          </w:p>
        </w:tc>
        <w:tc>
          <w:tcPr>
            <w:tcW w:w="1809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02599D" w:rsidRPr="00E27BBA" w:rsidRDefault="00643DFF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72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20</w:t>
            </w:r>
            <w:r w:rsidR="00316C68">
              <w:rPr>
                <w:rStyle w:val="FontStyle222"/>
                <w:rFonts w:ascii="Arial" w:hAnsi="Arial" w:cs="Arial"/>
                <w:sz w:val="24"/>
                <w:szCs w:val="24"/>
              </w:rPr>
              <w:t>2</w:t>
            </w:r>
            <w:r w:rsidR="00643DFF">
              <w:rPr>
                <w:rStyle w:val="FontStyle222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0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улучшения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культурно-досугового обслуживания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населения,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укрепления материально-технической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базы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отрасли, развитие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самодеятельного художественного творчества;</w:t>
            </w:r>
          </w:p>
          <w:p w:rsidR="0002599D" w:rsidRPr="00E27BBA" w:rsidRDefault="0002599D" w:rsidP="00873F67">
            <w:pPr>
              <w:pStyle w:val="Style138"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стимулирование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потребления культурных благ; </w:t>
            </w:r>
          </w:p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увеличение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уровня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социального обеспечения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работников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культуры, финансовой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поддержки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творческих коллективов,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социально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значимых проектов;</w:t>
            </w:r>
          </w:p>
        </w:tc>
        <w:tc>
          <w:tcPr>
            <w:tcW w:w="2519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Отсутствие формирования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культурной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среды, отвечающей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растущим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потребностям личности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и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общества,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снижение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качества, разнообразия и эффективности услуг в сфере культуры;</w:t>
            </w:r>
          </w:p>
        </w:tc>
        <w:tc>
          <w:tcPr>
            <w:tcW w:w="1982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отношение среднемесячной номинальной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начисленной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заработной платы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работников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муниципальных учреждений культуры и искусства к среднемесячной номинальной начисленной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заработной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плате работников, занятых в сфере экономики в регионе, проценты</w:t>
            </w:r>
          </w:p>
        </w:tc>
      </w:tr>
      <w:tr w:rsidR="0002599D" w:rsidRPr="00E27BBA" w:rsidTr="00873F67">
        <w:tc>
          <w:tcPr>
            <w:tcW w:w="438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0" w:type="dxa"/>
            <w:gridSpan w:val="7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b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>Перечень мероприятий</w:t>
            </w:r>
            <w:r w:rsidR="009A55A9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>подпрограммы «Искусство»</w:t>
            </w:r>
          </w:p>
        </w:tc>
      </w:tr>
      <w:tr w:rsidR="0002599D" w:rsidRPr="00E27BBA" w:rsidTr="00873F67">
        <w:tc>
          <w:tcPr>
            <w:tcW w:w="438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91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  <w:p w:rsidR="00C16D71" w:rsidRPr="00E27BBA" w:rsidRDefault="00C16D71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Обеспечение деятельности и выполнения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функций казенных учреждений культуры муниципального образования</w:t>
            </w:r>
          </w:p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01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ind w:left="19" w:hanging="19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02599D" w:rsidRPr="00E27BBA" w:rsidRDefault="00643DFF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72" w:type="dxa"/>
            <w:shd w:val="clear" w:color="auto" w:fill="auto"/>
          </w:tcPr>
          <w:p w:rsidR="0002599D" w:rsidRPr="00E27BBA" w:rsidRDefault="00643DFF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530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Наличие полной и исчерпывающей информации об объектах нематериального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культурного наследия,</w:t>
            </w:r>
          </w:p>
          <w:p w:rsidR="0002599D" w:rsidRPr="00E27BBA" w:rsidRDefault="0002599D" w:rsidP="00873F67">
            <w:pPr>
              <w:pStyle w:val="Style138"/>
              <w:widowControl/>
              <w:spacing w:line="240" w:lineRule="auto"/>
              <w:ind w:firstLine="10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высокий уровень качества и доступности культурно-досуговых услуг;</w:t>
            </w:r>
          </w:p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укрепление материально-технической базы учреждений культурно-досугового типа;</w:t>
            </w:r>
          </w:p>
        </w:tc>
        <w:tc>
          <w:tcPr>
            <w:tcW w:w="2519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Сокращение сети</w:t>
            </w:r>
          </w:p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учреждений</w:t>
            </w:r>
          </w:p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культуры;</w:t>
            </w:r>
          </w:p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снижение качества оказания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муниципальных услуг(выполнения работ)в области традиционной народной культуры</w:t>
            </w:r>
          </w:p>
        </w:tc>
        <w:tc>
          <w:tcPr>
            <w:tcW w:w="1982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Оказывает влияние на показатели:</w:t>
            </w:r>
          </w:p>
          <w:p w:rsidR="0002599D" w:rsidRPr="00E27BBA" w:rsidRDefault="0002599D" w:rsidP="00873F67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удельный вес населения,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участвующего в платных культурно-досуговых мероприятиях, проводимых государственными (муниципальными) учреждениями культуры;</w:t>
            </w:r>
          </w:p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среднее число участников клубных формирований в расчете на 1 тыс. человек населения;обеспеченность зрительскими местами</w:t>
            </w:r>
          </w:p>
        </w:tc>
      </w:tr>
    </w:tbl>
    <w:p w:rsidR="0002599D" w:rsidRPr="00E27BBA" w:rsidRDefault="0002599D" w:rsidP="00873F67">
      <w:pPr>
        <w:jc w:val="both"/>
        <w:rPr>
          <w:rFonts w:ascii="Arial" w:hAnsi="Arial" w:cs="Arial"/>
          <w:b/>
          <w:sz w:val="24"/>
          <w:szCs w:val="24"/>
        </w:rPr>
      </w:pPr>
    </w:p>
    <w:p w:rsidR="00142302" w:rsidRPr="00E27BBA" w:rsidRDefault="00142302" w:rsidP="00873F67">
      <w:pPr>
        <w:ind w:left="9912" w:right="532"/>
        <w:jc w:val="both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C8423B" w:rsidRPr="00E27BBA" w:rsidRDefault="00C8423B" w:rsidP="00F82F87">
      <w:pPr>
        <w:pStyle w:val="Style55"/>
        <w:widowControl/>
        <w:spacing w:line="240" w:lineRule="auto"/>
        <w:ind w:left="5040"/>
        <w:jc w:val="left"/>
        <w:rPr>
          <w:rStyle w:val="FontStyle201"/>
          <w:rFonts w:ascii="Arial" w:hAnsi="Arial" w:cs="Arial"/>
          <w:sz w:val="24"/>
          <w:szCs w:val="24"/>
        </w:rPr>
        <w:sectPr w:rsidR="00C8423B" w:rsidRPr="00E27BBA" w:rsidSect="00F82F87">
          <w:pgSz w:w="16840" w:h="11907" w:orient="landscape" w:code="9"/>
          <w:pgMar w:top="1134" w:right="1247" w:bottom="1134" w:left="1531" w:header="720" w:footer="720" w:gutter="0"/>
          <w:cols w:space="60"/>
          <w:noEndnote/>
        </w:sectPr>
      </w:pPr>
    </w:p>
    <w:p w:rsidR="00D22292" w:rsidRDefault="00142302" w:rsidP="00D22292">
      <w:pPr>
        <w:ind w:left="9912" w:right="22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643DFF">
        <w:rPr>
          <w:rFonts w:ascii="Arial" w:hAnsi="Arial" w:cs="Arial"/>
          <w:sz w:val="24"/>
          <w:szCs w:val="24"/>
        </w:rPr>
        <w:t>2</w:t>
      </w:r>
    </w:p>
    <w:p w:rsidR="00142302" w:rsidRPr="00E27BBA" w:rsidRDefault="00142302" w:rsidP="00D22292">
      <w:pPr>
        <w:ind w:left="9912" w:right="22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 xml:space="preserve"> к муниципальной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Pr="00E27BBA">
        <w:rPr>
          <w:rFonts w:ascii="Arial" w:hAnsi="Arial" w:cs="Arial"/>
          <w:sz w:val="24"/>
          <w:szCs w:val="24"/>
        </w:rPr>
        <w:t>программе «</w:t>
      </w:r>
      <w:r w:rsidR="006949C5" w:rsidRPr="00E27BBA">
        <w:rPr>
          <w:rFonts w:ascii="Arial" w:hAnsi="Arial" w:cs="Arial"/>
          <w:sz w:val="24"/>
          <w:szCs w:val="24"/>
        </w:rPr>
        <w:t>Развитие культуры</w:t>
      </w:r>
      <w:r w:rsidR="006949C5">
        <w:rPr>
          <w:rFonts w:ascii="Arial" w:hAnsi="Arial" w:cs="Arial"/>
          <w:sz w:val="24"/>
          <w:szCs w:val="24"/>
        </w:rPr>
        <w:t xml:space="preserve"> муниципального образования «Уланковский сельсовет» Суджанского района Курской области</w:t>
      </w:r>
      <w:r w:rsidRPr="00E27BBA">
        <w:rPr>
          <w:rFonts w:ascii="Arial" w:hAnsi="Arial" w:cs="Arial"/>
          <w:sz w:val="24"/>
          <w:szCs w:val="24"/>
        </w:rPr>
        <w:t>»</w:t>
      </w:r>
    </w:p>
    <w:p w:rsidR="00142302" w:rsidRPr="00E27BBA" w:rsidRDefault="00142302" w:rsidP="00F82F87">
      <w:pPr>
        <w:pStyle w:val="Style55"/>
        <w:widowControl/>
        <w:spacing w:line="240" w:lineRule="auto"/>
        <w:ind w:left="10800"/>
        <w:jc w:val="right"/>
        <w:rPr>
          <w:rStyle w:val="FontStyle201"/>
          <w:rFonts w:ascii="Arial" w:hAnsi="Arial" w:cs="Arial"/>
          <w:sz w:val="24"/>
          <w:szCs w:val="24"/>
        </w:rPr>
      </w:pPr>
    </w:p>
    <w:p w:rsidR="00142302" w:rsidRPr="00E642EC" w:rsidRDefault="00142302" w:rsidP="00F82F87">
      <w:pPr>
        <w:pStyle w:val="Style18"/>
        <w:widowControl/>
        <w:jc w:val="center"/>
        <w:rPr>
          <w:rStyle w:val="FontStyle202"/>
          <w:rFonts w:ascii="Arial" w:hAnsi="Arial" w:cs="Arial"/>
          <w:sz w:val="16"/>
          <w:szCs w:val="16"/>
        </w:rPr>
      </w:pPr>
      <w:r w:rsidRPr="00E642EC">
        <w:rPr>
          <w:rStyle w:val="FontStyle202"/>
          <w:rFonts w:ascii="Arial" w:hAnsi="Arial" w:cs="Arial"/>
          <w:sz w:val="16"/>
          <w:szCs w:val="16"/>
        </w:rPr>
        <w:t>Ресурсное обеспечение реализации муниципальной программы</w:t>
      </w:r>
    </w:p>
    <w:p w:rsidR="00142302" w:rsidRPr="00E642EC" w:rsidRDefault="006949C5" w:rsidP="00F82F87">
      <w:pPr>
        <w:pStyle w:val="Style18"/>
        <w:widowControl/>
        <w:jc w:val="center"/>
        <w:rPr>
          <w:rStyle w:val="FontStyle202"/>
          <w:rFonts w:ascii="Arial" w:hAnsi="Arial" w:cs="Arial"/>
          <w:sz w:val="16"/>
          <w:szCs w:val="16"/>
        </w:rPr>
      </w:pPr>
      <w:r>
        <w:rPr>
          <w:rStyle w:val="FontStyle202"/>
          <w:rFonts w:ascii="Arial" w:hAnsi="Arial" w:cs="Arial"/>
          <w:sz w:val="32"/>
          <w:szCs w:val="32"/>
        </w:rPr>
        <w:t>«</w:t>
      </w:r>
      <w:r w:rsidRPr="001C0C3F">
        <w:rPr>
          <w:rStyle w:val="FontStyle202"/>
          <w:rFonts w:ascii="Arial" w:hAnsi="Arial" w:cs="Arial"/>
          <w:sz w:val="32"/>
          <w:szCs w:val="32"/>
        </w:rPr>
        <w:t>Развитие культуры муниципального образования</w:t>
      </w:r>
      <w:r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«</w:t>
      </w:r>
      <w:r>
        <w:rPr>
          <w:rStyle w:val="FontStyle202"/>
          <w:rFonts w:ascii="Arial" w:hAnsi="Arial" w:cs="Arial"/>
          <w:sz w:val="32"/>
          <w:szCs w:val="32"/>
        </w:rPr>
        <w:t>Уланковский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сельсовет» </w:t>
      </w:r>
      <w:r>
        <w:rPr>
          <w:rStyle w:val="FontStyle202"/>
          <w:rFonts w:ascii="Arial" w:hAnsi="Arial" w:cs="Arial"/>
          <w:sz w:val="32"/>
          <w:szCs w:val="32"/>
        </w:rPr>
        <w:t>Суджанского</w:t>
      </w:r>
      <w:r w:rsidRPr="001C0C3F">
        <w:rPr>
          <w:rStyle w:val="FontStyle202"/>
          <w:rFonts w:ascii="Arial" w:hAnsi="Arial" w:cs="Arial"/>
          <w:sz w:val="32"/>
          <w:szCs w:val="32"/>
        </w:rPr>
        <w:t xml:space="preserve"> района Курской области</w:t>
      </w:r>
      <w:r>
        <w:rPr>
          <w:rStyle w:val="FontStyle202"/>
          <w:rFonts w:ascii="Arial" w:hAnsi="Arial" w:cs="Arial"/>
          <w:sz w:val="16"/>
          <w:szCs w:val="16"/>
        </w:rPr>
        <w:t>»</w:t>
      </w:r>
    </w:p>
    <w:p w:rsidR="00142302" w:rsidRPr="00E27BBA" w:rsidRDefault="00142302" w:rsidP="00F82F87">
      <w:pPr>
        <w:pStyle w:val="Style18"/>
        <w:widowControl/>
        <w:jc w:val="center"/>
        <w:rPr>
          <w:rStyle w:val="FontStyle202"/>
          <w:rFonts w:ascii="Arial" w:hAnsi="Arial" w:cs="Arial"/>
          <w:sz w:val="24"/>
          <w:szCs w:val="24"/>
        </w:rPr>
      </w:pPr>
    </w:p>
    <w:tbl>
      <w:tblPr>
        <w:tblW w:w="14034" w:type="dxa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0"/>
        <w:gridCol w:w="2520"/>
        <w:gridCol w:w="1440"/>
        <w:gridCol w:w="720"/>
        <w:gridCol w:w="900"/>
        <w:gridCol w:w="1620"/>
        <w:gridCol w:w="720"/>
        <w:gridCol w:w="1364"/>
        <w:gridCol w:w="1440"/>
        <w:gridCol w:w="1260"/>
      </w:tblGrid>
      <w:tr w:rsidR="00142302" w:rsidRPr="004F6CE9" w:rsidTr="00316C68">
        <w:trPr>
          <w:trHeight w:val="615"/>
        </w:trPr>
        <w:tc>
          <w:tcPr>
            <w:tcW w:w="2050" w:type="dxa"/>
            <w:vMerge w:val="restart"/>
          </w:tcPr>
          <w:p w:rsidR="00142302" w:rsidRPr="004F6CE9" w:rsidRDefault="00142302" w:rsidP="004F6CE9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  <w:p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Подпрограммы,</w:t>
            </w:r>
          </w:p>
          <w:p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основного</w:t>
            </w:r>
          </w:p>
          <w:p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440" w:type="dxa"/>
            <w:vMerge w:val="restart"/>
          </w:tcPr>
          <w:p w:rsidR="00142302" w:rsidRPr="004F6CE9" w:rsidRDefault="00142302" w:rsidP="004F6CE9">
            <w:pPr>
              <w:pStyle w:val="Style94"/>
              <w:widowControl/>
              <w:spacing w:line="240" w:lineRule="auto"/>
              <w:ind w:left="19" w:hanging="1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Ответственный</w:t>
            </w:r>
          </w:p>
          <w:p w:rsidR="00142302" w:rsidRPr="004F6CE9" w:rsidRDefault="00142302" w:rsidP="004F6CE9">
            <w:pPr>
              <w:pStyle w:val="Style94"/>
              <w:widowControl/>
              <w:spacing w:line="240" w:lineRule="auto"/>
              <w:ind w:left="19" w:hanging="1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исполнитель,</w:t>
            </w:r>
          </w:p>
          <w:p w:rsidR="00142302" w:rsidRPr="004F6CE9" w:rsidRDefault="00142302" w:rsidP="004F6CE9">
            <w:pPr>
              <w:pStyle w:val="Style94"/>
              <w:widowControl/>
              <w:spacing w:line="240" w:lineRule="auto"/>
              <w:ind w:left="19" w:hanging="1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соисполнители,</w:t>
            </w:r>
          </w:p>
          <w:p w:rsidR="00142302" w:rsidRPr="004F6CE9" w:rsidRDefault="00142302" w:rsidP="004F6CE9">
            <w:pPr>
              <w:pStyle w:val="Style94"/>
              <w:widowControl/>
              <w:spacing w:line="240" w:lineRule="auto"/>
              <w:ind w:left="19" w:hanging="1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участники</w:t>
            </w:r>
          </w:p>
        </w:tc>
        <w:tc>
          <w:tcPr>
            <w:tcW w:w="3960" w:type="dxa"/>
            <w:gridSpan w:val="4"/>
          </w:tcPr>
          <w:p w:rsidR="00142302" w:rsidRPr="004F6CE9" w:rsidRDefault="00142302" w:rsidP="004F6CE9">
            <w:pPr>
              <w:pStyle w:val="Style94"/>
              <w:widowControl/>
              <w:spacing w:line="240" w:lineRule="auto"/>
              <w:ind w:left="50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64" w:type="dxa"/>
            <w:gridSpan w:val="3"/>
          </w:tcPr>
          <w:p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Расходы (тыс. руб.), годы</w:t>
            </w:r>
          </w:p>
        </w:tc>
      </w:tr>
      <w:tr w:rsidR="00142302" w:rsidRPr="004F6CE9" w:rsidTr="00316C68">
        <w:trPr>
          <w:trHeight w:val="390"/>
        </w:trPr>
        <w:tc>
          <w:tcPr>
            <w:tcW w:w="2050" w:type="dxa"/>
            <w:vMerge/>
          </w:tcPr>
          <w:p w:rsidR="00142302" w:rsidRPr="004F6CE9" w:rsidRDefault="00142302" w:rsidP="004F6CE9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142302" w:rsidRPr="004F6CE9" w:rsidRDefault="00142302" w:rsidP="004F6CE9">
            <w:pPr>
              <w:pStyle w:val="Style94"/>
              <w:widowControl/>
              <w:spacing w:line="240" w:lineRule="auto"/>
              <w:ind w:left="19" w:hanging="1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0" w:type="dxa"/>
          </w:tcPr>
          <w:p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ГРБС</w:t>
            </w:r>
          </w:p>
        </w:tc>
        <w:tc>
          <w:tcPr>
            <w:tcW w:w="900" w:type="dxa"/>
          </w:tcPr>
          <w:p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Рз Пр</w:t>
            </w:r>
          </w:p>
        </w:tc>
        <w:tc>
          <w:tcPr>
            <w:tcW w:w="1620" w:type="dxa"/>
          </w:tcPr>
          <w:p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ЦСР</w:t>
            </w:r>
          </w:p>
        </w:tc>
        <w:tc>
          <w:tcPr>
            <w:tcW w:w="720" w:type="dxa"/>
          </w:tcPr>
          <w:p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  <w:lang w:val="en-US" w:eastAsia="en-US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  <w:lang w:val="en-US" w:eastAsia="en-US"/>
              </w:rPr>
              <w:t>BP</w:t>
            </w:r>
          </w:p>
        </w:tc>
        <w:tc>
          <w:tcPr>
            <w:tcW w:w="1364" w:type="dxa"/>
          </w:tcPr>
          <w:p w:rsidR="00142302" w:rsidRPr="004F6CE9" w:rsidRDefault="00643DFF" w:rsidP="00316C68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2020</w:t>
            </w:r>
          </w:p>
        </w:tc>
        <w:tc>
          <w:tcPr>
            <w:tcW w:w="1440" w:type="dxa"/>
          </w:tcPr>
          <w:p w:rsidR="00142302" w:rsidRPr="004F6CE9" w:rsidRDefault="00643DFF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2021</w:t>
            </w:r>
          </w:p>
        </w:tc>
        <w:tc>
          <w:tcPr>
            <w:tcW w:w="1260" w:type="dxa"/>
          </w:tcPr>
          <w:p w:rsidR="00142302" w:rsidRPr="004F6CE9" w:rsidRDefault="00643DFF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2022</w:t>
            </w:r>
          </w:p>
        </w:tc>
      </w:tr>
      <w:tr w:rsidR="00AD2332" w:rsidRPr="004F6CE9" w:rsidTr="00316C68">
        <w:tc>
          <w:tcPr>
            <w:tcW w:w="2050" w:type="dxa"/>
          </w:tcPr>
          <w:p w:rsidR="00AD2332" w:rsidRPr="004F6CE9" w:rsidRDefault="00AD2332" w:rsidP="004F6CE9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Программа</w:t>
            </w:r>
          </w:p>
        </w:tc>
        <w:tc>
          <w:tcPr>
            <w:tcW w:w="2520" w:type="dxa"/>
          </w:tcPr>
          <w:p w:rsidR="00AD2332" w:rsidRPr="006949C5" w:rsidRDefault="00AD2332" w:rsidP="006949C5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16"/>
                <w:szCs w:val="16"/>
              </w:rPr>
            </w:pPr>
            <w:r w:rsidRPr="006949C5">
              <w:rPr>
                <w:rStyle w:val="FontStyle202"/>
                <w:rFonts w:ascii="Arial" w:hAnsi="Arial" w:cs="Arial"/>
                <w:b w:val="0"/>
                <w:sz w:val="16"/>
                <w:szCs w:val="16"/>
              </w:rPr>
              <w:t>«</w:t>
            </w:r>
            <w:r w:rsidR="006949C5" w:rsidRPr="006949C5">
              <w:rPr>
                <w:rStyle w:val="FontStyle202"/>
                <w:rFonts w:ascii="Arial" w:hAnsi="Arial" w:cs="Arial"/>
                <w:sz w:val="16"/>
                <w:szCs w:val="16"/>
              </w:rPr>
              <w:t>Развитие культуры муниципального образования «Уланковский сельсовет» Суджанского района Курской области</w:t>
            </w:r>
            <w:r w:rsidRPr="006949C5">
              <w:rPr>
                <w:rStyle w:val="FontStyle202"/>
                <w:rFonts w:ascii="Arial" w:hAnsi="Arial" w:cs="Arial"/>
                <w:b w:val="0"/>
                <w:sz w:val="16"/>
                <w:szCs w:val="16"/>
              </w:rPr>
              <w:t>»</w:t>
            </w:r>
          </w:p>
        </w:tc>
        <w:tc>
          <w:tcPr>
            <w:tcW w:w="1440" w:type="dxa"/>
          </w:tcPr>
          <w:p w:rsidR="00AD2332" w:rsidRPr="004F6CE9" w:rsidRDefault="00AD2332" w:rsidP="004F6CE9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0" w:type="dxa"/>
          </w:tcPr>
          <w:p w:rsidR="00AD2332" w:rsidRPr="004F6CE9" w:rsidRDefault="00AD2332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001</w:t>
            </w:r>
          </w:p>
        </w:tc>
        <w:tc>
          <w:tcPr>
            <w:tcW w:w="900" w:type="dxa"/>
          </w:tcPr>
          <w:p w:rsidR="00AD2332" w:rsidRPr="004F6CE9" w:rsidRDefault="00AD2332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0801</w:t>
            </w:r>
          </w:p>
        </w:tc>
        <w:tc>
          <w:tcPr>
            <w:tcW w:w="1620" w:type="dxa"/>
          </w:tcPr>
          <w:p w:rsidR="00AD2332" w:rsidRPr="004F6CE9" w:rsidRDefault="00AD2332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01</w:t>
            </w:r>
            <w:r w:rsidR="00BE2EDE"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</w:t>
            </w: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 xml:space="preserve"> 0000</w:t>
            </w:r>
          </w:p>
        </w:tc>
        <w:tc>
          <w:tcPr>
            <w:tcW w:w="720" w:type="dxa"/>
          </w:tcPr>
          <w:p w:rsidR="00AD2332" w:rsidRPr="004F6CE9" w:rsidRDefault="00AD2332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000</w:t>
            </w:r>
          </w:p>
        </w:tc>
        <w:tc>
          <w:tcPr>
            <w:tcW w:w="1364" w:type="dxa"/>
          </w:tcPr>
          <w:p w:rsidR="00AD2332" w:rsidRPr="004F6CE9" w:rsidRDefault="006949C5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659,767</w:t>
            </w:r>
          </w:p>
        </w:tc>
        <w:tc>
          <w:tcPr>
            <w:tcW w:w="1440" w:type="dxa"/>
          </w:tcPr>
          <w:p w:rsidR="00AD2332" w:rsidRPr="004F6CE9" w:rsidRDefault="006949C5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615,371</w:t>
            </w:r>
          </w:p>
        </w:tc>
        <w:tc>
          <w:tcPr>
            <w:tcW w:w="1260" w:type="dxa"/>
          </w:tcPr>
          <w:p w:rsidR="00AD2332" w:rsidRPr="004F6CE9" w:rsidRDefault="006949C5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615,371</w:t>
            </w:r>
          </w:p>
        </w:tc>
      </w:tr>
      <w:tr w:rsidR="006949C5" w:rsidRPr="004F6CE9" w:rsidTr="00316C68">
        <w:tc>
          <w:tcPr>
            <w:tcW w:w="2050" w:type="dxa"/>
          </w:tcPr>
          <w:p w:rsidR="006949C5" w:rsidRPr="004F6CE9" w:rsidRDefault="006949C5" w:rsidP="00E94DAB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520" w:type="dxa"/>
          </w:tcPr>
          <w:p w:rsidR="006949C5" w:rsidRPr="004F6CE9" w:rsidRDefault="006949C5" w:rsidP="004F6CE9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«Искусство»</w:t>
            </w:r>
          </w:p>
        </w:tc>
        <w:tc>
          <w:tcPr>
            <w:tcW w:w="1440" w:type="dxa"/>
          </w:tcPr>
          <w:p w:rsidR="006949C5" w:rsidRPr="004F6CE9" w:rsidRDefault="006949C5" w:rsidP="004F6CE9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0" w:type="dxa"/>
          </w:tcPr>
          <w:p w:rsidR="006949C5" w:rsidRPr="004F6CE9" w:rsidRDefault="006949C5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001</w:t>
            </w:r>
          </w:p>
        </w:tc>
        <w:tc>
          <w:tcPr>
            <w:tcW w:w="900" w:type="dxa"/>
          </w:tcPr>
          <w:p w:rsidR="006949C5" w:rsidRPr="004F6CE9" w:rsidRDefault="006949C5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0801</w:t>
            </w:r>
          </w:p>
        </w:tc>
        <w:tc>
          <w:tcPr>
            <w:tcW w:w="1620" w:type="dxa"/>
          </w:tcPr>
          <w:p w:rsidR="006949C5" w:rsidRPr="004F6CE9" w:rsidRDefault="006949C5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013 0000</w:t>
            </w:r>
          </w:p>
        </w:tc>
        <w:tc>
          <w:tcPr>
            <w:tcW w:w="720" w:type="dxa"/>
          </w:tcPr>
          <w:p w:rsidR="006949C5" w:rsidRPr="004F6CE9" w:rsidRDefault="006949C5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000</w:t>
            </w:r>
          </w:p>
        </w:tc>
        <w:tc>
          <w:tcPr>
            <w:tcW w:w="1364" w:type="dxa"/>
          </w:tcPr>
          <w:p w:rsidR="006949C5" w:rsidRPr="004F6CE9" w:rsidRDefault="006949C5" w:rsidP="004F15FA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659,767</w:t>
            </w:r>
          </w:p>
        </w:tc>
        <w:tc>
          <w:tcPr>
            <w:tcW w:w="1440" w:type="dxa"/>
          </w:tcPr>
          <w:p w:rsidR="006949C5" w:rsidRPr="004F6CE9" w:rsidRDefault="006949C5" w:rsidP="004F15FA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615,371</w:t>
            </w:r>
          </w:p>
        </w:tc>
        <w:tc>
          <w:tcPr>
            <w:tcW w:w="1260" w:type="dxa"/>
          </w:tcPr>
          <w:p w:rsidR="006949C5" w:rsidRPr="004F6CE9" w:rsidRDefault="006949C5" w:rsidP="004A028B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539,371</w:t>
            </w:r>
          </w:p>
        </w:tc>
      </w:tr>
      <w:tr w:rsidR="006949C5" w:rsidRPr="004F6CE9" w:rsidTr="00316C68">
        <w:trPr>
          <w:trHeight w:val="2597"/>
        </w:trPr>
        <w:tc>
          <w:tcPr>
            <w:tcW w:w="2050" w:type="dxa"/>
          </w:tcPr>
          <w:p w:rsidR="006949C5" w:rsidRPr="004F6CE9" w:rsidRDefault="006949C5" w:rsidP="00E94DAB">
            <w:pPr>
              <w:pStyle w:val="Style99"/>
              <w:widowControl/>
              <w:spacing w:line="240" w:lineRule="auto"/>
              <w:jc w:val="both"/>
              <w:rPr>
                <w:rStyle w:val="FontStyle303"/>
                <w:rFonts w:ascii="Arial" w:hAnsi="Arial" w:cs="Arial"/>
                <w:b/>
                <w:sz w:val="24"/>
                <w:szCs w:val="24"/>
              </w:rPr>
            </w:pPr>
            <w:r w:rsidRPr="004F6CE9">
              <w:rPr>
                <w:rStyle w:val="FontStyle207"/>
                <w:rFonts w:ascii="Arial" w:hAnsi="Arial" w:cs="Arial"/>
                <w:b w:val="0"/>
                <w:spacing w:val="10"/>
                <w:sz w:val="24"/>
                <w:szCs w:val="24"/>
              </w:rPr>
              <w:t>Основное мероприятие</w:t>
            </w:r>
            <w:r w:rsidRPr="004F6CE9">
              <w:rPr>
                <w:rStyle w:val="FontStyle207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6949C5" w:rsidRPr="004F6CE9" w:rsidRDefault="006949C5" w:rsidP="004F6CE9">
            <w:pPr>
              <w:pStyle w:val="Style99"/>
              <w:widowControl/>
              <w:spacing w:line="240" w:lineRule="auto"/>
              <w:ind w:left="10" w:hanging="10"/>
              <w:jc w:val="both"/>
              <w:rPr>
                <w:rStyle w:val="FontStyle207"/>
                <w:rFonts w:ascii="Arial" w:hAnsi="Arial" w:cs="Arial"/>
                <w:b w:val="0"/>
                <w:spacing w:val="10"/>
                <w:sz w:val="24"/>
                <w:szCs w:val="24"/>
              </w:rPr>
            </w:pPr>
            <w:r w:rsidRPr="004F6CE9">
              <w:rPr>
                <w:rStyle w:val="FontStyle207"/>
                <w:rFonts w:ascii="Arial" w:hAnsi="Arial" w:cs="Arial"/>
                <w:b w:val="0"/>
                <w:spacing w:val="10"/>
                <w:sz w:val="24"/>
                <w:szCs w:val="24"/>
              </w:rPr>
              <w:t>Обеспечение деятельности и выполнения функций казенных учреждений культуры муниципального образования</w:t>
            </w:r>
          </w:p>
        </w:tc>
        <w:tc>
          <w:tcPr>
            <w:tcW w:w="1440" w:type="dxa"/>
          </w:tcPr>
          <w:p w:rsidR="006949C5" w:rsidRPr="004F6CE9" w:rsidRDefault="006949C5" w:rsidP="004F6CE9">
            <w:pPr>
              <w:pStyle w:val="Style99"/>
              <w:widowControl/>
              <w:spacing w:line="240" w:lineRule="auto"/>
              <w:ind w:firstLine="10"/>
              <w:jc w:val="both"/>
              <w:rPr>
                <w:rStyle w:val="FontStyle207"/>
                <w:rFonts w:ascii="Arial" w:hAnsi="Arial" w:cs="Arial"/>
                <w:spacing w:val="10"/>
                <w:sz w:val="24"/>
                <w:szCs w:val="24"/>
              </w:rPr>
            </w:pPr>
          </w:p>
        </w:tc>
        <w:tc>
          <w:tcPr>
            <w:tcW w:w="720" w:type="dxa"/>
          </w:tcPr>
          <w:p w:rsidR="006949C5" w:rsidRPr="004F6CE9" w:rsidRDefault="006949C5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001</w:t>
            </w:r>
          </w:p>
        </w:tc>
        <w:tc>
          <w:tcPr>
            <w:tcW w:w="900" w:type="dxa"/>
          </w:tcPr>
          <w:p w:rsidR="006949C5" w:rsidRPr="004F6CE9" w:rsidRDefault="006949C5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0801</w:t>
            </w:r>
          </w:p>
        </w:tc>
        <w:tc>
          <w:tcPr>
            <w:tcW w:w="1620" w:type="dxa"/>
          </w:tcPr>
          <w:p w:rsidR="006949C5" w:rsidRPr="004F6CE9" w:rsidRDefault="006949C5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01302С1401</w:t>
            </w:r>
          </w:p>
        </w:tc>
        <w:tc>
          <w:tcPr>
            <w:tcW w:w="720" w:type="dxa"/>
          </w:tcPr>
          <w:p w:rsidR="006949C5" w:rsidRPr="004F6CE9" w:rsidRDefault="006949C5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000</w:t>
            </w:r>
          </w:p>
        </w:tc>
        <w:tc>
          <w:tcPr>
            <w:tcW w:w="1364" w:type="dxa"/>
          </w:tcPr>
          <w:p w:rsidR="006949C5" w:rsidRPr="004F6CE9" w:rsidRDefault="006949C5" w:rsidP="004F15FA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659,767</w:t>
            </w:r>
          </w:p>
        </w:tc>
        <w:tc>
          <w:tcPr>
            <w:tcW w:w="1440" w:type="dxa"/>
          </w:tcPr>
          <w:p w:rsidR="006949C5" w:rsidRPr="004F6CE9" w:rsidRDefault="006949C5" w:rsidP="004F15FA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615,371</w:t>
            </w:r>
          </w:p>
        </w:tc>
        <w:tc>
          <w:tcPr>
            <w:tcW w:w="1260" w:type="dxa"/>
          </w:tcPr>
          <w:p w:rsidR="006949C5" w:rsidRPr="004F6CE9" w:rsidRDefault="006949C5" w:rsidP="004F15FA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615,371</w:t>
            </w:r>
          </w:p>
        </w:tc>
      </w:tr>
    </w:tbl>
    <w:p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:rsidR="00745540" w:rsidRPr="00E27BBA" w:rsidRDefault="00745540" w:rsidP="00F82F87">
      <w:pPr>
        <w:jc w:val="both"/>
        <w:rPr>
          <w:rFonts w:ascii="Arial" w:hAnsi="Arial" w:cs="Arial"/>
          <w:sz w:val="24"/>
          <w:szCs w:val="24"/>
        </w:rPr>
      </w:pPr>
    </w:p>
    <w:sectPr w:rsidR="00745540" w:rsidRPr="00E27BBA" w:rsidSect="00D22292">
      <w:footerReference w:type="even" r:id="rId10"/>
      <w:pgSz w:w="16840" w:h="11907" w:orient="landscape" w:code="9"/>
      <w:pgMar w:top="1134" w:right="1247" w:bottom="1134" w:left="153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4DF" w:rsidRDefault="00C024DF">
      <w:r>
        <w:separator/>
      </w:r>
    </w:p>
  </w:endnote>
  <w:endnote w:type="continuationSeparator" w:id="1">
    <w:p w:rsidR="00C024DF" w:rsidRDefault="00C02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2FE" w:rsidRDefault="006062F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4DF" w:rsidRDefault="00C024DF">
      <w:r>
        <w:separator/>
      </w:r>
    </w:p>
  </w:footnote>
  <w:footnote w:type="continuationSeparator" w:id="1">
    <w:p w:rsidR="00C024DF" w:rsidRDefault="00C024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A0E" w:rsidRDefault="009E3A0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A0E" w:rsidRDefault="009E3A0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A91018C"/>
    <w:multiLevelType w:val="hybridMultilevel"/>
    <w:tmpl w:val="0D3E5D26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7B18EDEC">
      <w:start w:val="1"/>
      <w:numFmt w:val="bullet"/>
      <w:pStyle w:val="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B37A6"/>
    <w:multiLevelType w:val="hybridMultilevel"/>
    <w:tmpl w:val="34EE043E"/>
    <w:lvl w:ilvl="0" w:tplc="04BABC84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60262"/>
    <w:multiLevelType w:val="hybridMultilevel"/>
    <w:tmpl w:val="5568D1C4"/>
    <w:lvl w:ilvl="0" w:tplc="1D7A50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107"/>
    <w:rsid w:val="00007178"/>
    <w:rsid w:val="0001116A"/>
    <w:rsid w:val="0001168D"/>
    <w:rsid w:val="0001380B"/>
    <w:rsid w:val="000148F3"/>
    <w:rsid w:val="00014EA3"/>
    <w:rsid w:val="00017603"/>
    <w:rsid w:val="00017773"/>
    <w:rsid w:val="0002110E"/>
    <w:rsid w:val="000212BC"/>
    <w:rsid w:val="00021BAC"/>
    <w:rsid w:val="0002394A"/>
    <w:rsid w:val="000257C6"/>
    <w:rsid w:val="0002599D"/>
    <w:rsid w:val="00030F7D"/>
    <w:rsid w:val="00034743"/>
    <w:rsid w:val="00037D84"/>
    <w:rsid w:val="0004372E"/>
    <w:rsid w:val="000473B5"/>
    <w:rsid w:val="00051591"/>
    <w:rsid w:val="00051FAC"/>
    <w:rsid w:val="0005354C"/>
    <w:rsid w:val="00054555"/>
    <w:rsid w:val="00056711"/>
    <w:rsid w:val="000645CF"/>
    <w:rsid w:val="00065139"/>
    <w:rsid w:val="00065F90"/>
    <w:rsid w:val="000679E8"/>
    <w:rsid w:val="00067B3C"/>
    <w:rsid w:val="00075DD6"/>
    <w:rsid w:val="0008151D"/>
    <w:rsid w:val="00084B4D"/>
    <w:rsid w:val="00085FC5"/>
    <w:rsid w:val="00091927"/>
    <w:rsid w:val="00091BC1"/>
    <w:rsid w:val="000961B6"/>
    <w:rsid w:val="000A1033"/>
    <w:rsid w:val="000A1245"/>
    <w:rsid w:val="000A149E"/>
    <w:rsid w:val="000A55AB"/>
    <w:rsid w:val="000A5D25"/>
    <w:rsid w:val="000A6154"/>
    <w:rsid w:val="000B0E0E"/>
    <w:rsid w:val="000B0E51"/>
    <w:rsid w:val="000B348A"/>
    <w:rsid w:val="000B66D7"/>
    <w:rsid w:val="000C4EBC"/>
    <w:rsid w:val="000C71DA"/>
    <w:rsid w:val="000D0424"/>
    <w:rsid w:val="000D25C6"/>
    <w:rsid w:val="000D314C"/>
    <w:rsid w:val="000E269C"/>
    <w:rsid w:val="000E494A"/>
    <w:rsid w:val="000F4D44"/>
    <w:rsid w:val="000F5C72"/>
    <w:rsid w:val="000F6156"/>
    <w:rsid w:val="000F62D1"/>
    <w:rsid w:val="0010708D"/>
    <w:rsid w:val="00111E0B"/>
    <w:rsid w:val="001121C3"/>
    <w:rsid w:val="00115BB3"/>
    <w:rsid w:val="001164FC"/>
    <w:rsid w:val="0011775E"/>
    <w:rsid w:val="001264C1"/>
    <w:rsid w:val="0014010C"/>
    <w:rsid w:val="00142302"/>
    <w:rsid w:val="00142C65"/>
    <w:rsid w:val="00142EAB"/>
    <w:rsid w:val="00143EA3"/>
    <w:rsid w:val="001443E9"/>
    <w:rsid w:val="00144FD2"/>
    <w:rsid w:val="00147070"/>
    <w:rsid w:val="00151B41"/>
    <w:rsid w:val="00152B68"/>
    <w:rsid w:val="0015403A"/>
    <w:rsid w:val="00154E6D"/>
    <w:rsid w:val="001565BE"/>
    <w:rsid w:val="001604AD"/>
    <w:rsid w:val="001610D9"/>
    <w:rsid w:val="00163A1F"/>
    <w:rsid w:val="001641B5"/>
    <w:rsid w:val="00165945"/>
    <w:rsid w:val="00166C45"/>
    <w:rsid w:val="001678DA"/>
    <w:rsid w:val="001724B6"/>
    <w:rsid w:val="00173650"/>
    <w:rsid w:val="00174233"/>
    <w:rsid w:val="00176316"/>
    <w:rsid w:val="00176E8B"/>
    <w:rsid w:val="00181020"/>
    <w:rsid w:val="00185027"/>
    <w:rsid w:val="001862DE"/>
    <w:rsid w:val="0019547E"/>
    <w:rsid w:val="001A1703"/>
    <w:rsid w:val="001A3F72"/>
    <w:rsid w:val="001A4950"/>
    <w:rsid w:val="001A4EB7"/>
    <w:rsid w:val="001A6CF8"/>
    <w:rsid w:val="001B119F"/>
    <w:rsid w:val="001B27A5"/>
    <w:rsid w:val="001C0C3F"/>
    <w:rsid w:val="001C5210"/>
    <w:rsid w:val="001D3241"/>
    <w:rsid w:val="001D55BC"/>
    <w:rsid w:val="001D60F7"/>
    <w:rsid w:val="001E1AAD"/>
    <w:rsid w:val="001E2D94"/>
    <w:rsid w:val="001E3CCE"/>
    <w:rsid w:val="001E696F"/>
    <w:rsid w:val="001E77A0"/>
    <w:rsid w:val="001F6FCC"/>
    <w:rsid w:val="001F74D3"/>
    <w:rsid w:val="002109B1"/>
    <w:rsid w:val="002113A1"/>
    <w:rsid w:val="002122DC"/>
    <w:rsid w:val="002134A9"/>
    <w:rsid w:val="0021596B"/>
    <w:rsid w:val="0021669C"/>
    <w:rsid w:val="002223D2"/>
    <w:rsid w:val="00223081"/>
    <w:rsid w:val="002243DD"/>
    <w:rsid w:val="0022622F"/>
    <w:rsid w:val="00231235"/>
    <w:rsid w:val="00233E09"/>
    <w:rsid w:val="00237CDF"/>
    <w:rsid w:val="002404A8"/>
    <w:rsid w:val="00244305"/>
    <w:rsid w:val="002477FF"/>
    <w:rsid w:val="00247AEF"/>
    <w:rsid w:val="002525DA"/>
    <w:rsid w:val="0025277E"/>
    <w:rsid w:val="00252805"/>
    <w:rsid w:val="00252967"/>
    <w:rsid w:val="002537F5"/>
    <w:rsid w:val="002545A1"/>
    <w:rsid w:val="00254B00"/>
    <w:rsid w:val="0026022C"/>
    <w:rsid w:val="002607F7"/>
    <w:rsid w:val="00261325"/>
    <w:rsid w:val="00261A4E"/>
    <w:rsid w:val="002621F1"/>
    <w:rsid w:val="00262656"/>
    <w:rsid w:val="00262AF9"/>
    <w:rsid w:val="00265D6C"/>
    <w:rsid w:val="00266397"/>
    <w:rsid w:val="002676DB"/>
    <w:rsid w:val="00267C06"/>
    <w:rsid w:val="00270293"/>
    <w:rsid w:val="0027126B"/>
    <w:rsid w:val="00272365"/>
    <w:rsid w:val="00274A5A"/>
    <w:rsid w:val="00274AD3"/>
    <w:rsid w:val="00276633"/>
    <w:rsid w:val="00277705"/>
    <w:rsid w:val="00282229"/>
    <w:rsid w:val="002829FA"/>
    <w:rsid w:val="0028332C"/>
    <w:rsid w:val="00283491"/>
    <w:rsid w:val="0028659F"/>
    <w:rsid w:val="0028776C"/>
    <w:rsid w:val="00290AF5"/>
    <w:rsid w:val="00293945"/>
    <w:rsid w:val="0029470B"/>
    <w:rsid w:val="00295F34"/>
    <w:rsid w:val="002A263C"/>
    <w:rsid w:val="002A3223"/>
    <w:rsid w:val="002A41DE"/>
    <w:rsid w:val="002A4593"/>
    <w:rsid w:val="002A5499"/>
    <w:rsid w:val="002B45BD"/>
    <w:rsid w:val="002B60F9"/>
    <w:rsid w:val="002C1B4E"/>
    <w:rsid w:val="002C3F16"/>
    <w:rsid w:val="002C4AD4"/>
    <w:rsid w:val="002C6620"/>
    <w:rsid w:val="002D233A"/>
    <w:rsid w:val="002D2D0B"/>
    <w:rsid w:val="002D4AE4"/>
    <w:rsid w:val="002D6000"/>
    <w:rsid w:val="002E18E3"/>
    <w:rsid w:val="002E59C1"/>
    <w:rsid w:val="002E71F9"/>
    <w:rsid w:val="002F0E0D"/>
    <w:rsid w:val="002F1F91"/>
    <w:rsid w:val="002F2FC6"/>
    <w:rsid w:val="002F4618"/>
    <w:rsid w:val="002F7316"/>
    <w:rsid w:val="002F7EFC"/>
    <w:rsid w:val="00304AE2"/>
    <w:rsid w:val="003051ED"/>
    <w:rsid w:val="00305348"/>
    <w:rsid w:val="00306304"/>
    <w:rsid w:val="003073A5"/>
    <w:rsid w:val="00316C68"/>
    <w:rsid w:val="0032227A"/>
    <w:rsid w:val="003234C4"/>
    <w:rsid w:val="00324BFE"/>
    <w:rsid w:val="003275D2"/>
    <w:rsid w:val="00334427"/>
    <w:rsid w:val="00336826"/>
    <w:rsid w:val="00337E3E"/>
    <w:rsid w:val="00340F37"/>
    <w:rsid w:val="00341744"/>
    <w:rsid w:val="00342C40"/>
    <w:rsid w:val="003443B4"/>
    <w:rsid w:val="00344853"/>
    <w:rsid w:val="00345AD3"/>
    <w:rsid w:val="00352518"/>
    <w:rsid w:val="00354BBA"/>
    <w:rsid w:val="003557F8"/>
    <w:rsid w:val="003604CA"/>
    <w:rsid w:val="00363F11"/>
    <w:rsid w:val="00370B3E"/>
    <w:rsid w:val="0037129F"/>
    <w:rsid w:val="00371731"/>
    <w:rsid w:val="00372E63"/>
    <w:rsid w:val="0037313E"/>
    <w:rsid w:val="00374028"/>
    <w:rsid w:val="00375D63"/>
    <w:rsid w:val="00377A15"/>
    <w:rsid w:val="00382C34"/>
    <w:rsid w:val="00382F31"/>
    <w:rsid w:val="003843E7"/>
    <w:rsid w:val="00386107"/>
    <w:rsid w:val="00391EEB"/>
    <w:rsid w:val="0039616B"/>
    <w:rsid w:val="003A28FD"/>
    <w:rsid w:val="003A295F"/>
    <w:rsid w:val="003B1C8C"/>
    <w:rsid w:val="003B2910"/>
    <w:rsid w:val="003B69D0"/>
    <w:rsid w:val="003B6BB6"/>
    <w:rsid w:val="003B6C26"/>
    <w:rsid w:val="003B7471"/>
    <w:rsid w:val="003B7872"/>
    <w:rsid w:val="003C0F82"/>
    <w:rsid w:val="003C3233"/>
    <w:rsid w:val="003C6245"/>
    <w:rsid w:val="003C76A3"/>
    <w:rsid w:val="003C7F1F"/>
    <w:rsid w:val="003D470F"/>
    <w:rsid w:val="003E0481"/>
    <w:rsid w:val="003E226D"/>
    <w:rsid w:val="003E5580"/>
    <w:rsid w:val="003E5F54"/>
    <w:rsid w:val="003F1408"/>
    <w:rsid w:val="003F3D9E"/>
    <w:rsid w:val="003F4256"/>
    <w:rsid w:val="003F7592"/>
    <w:rsid w:val="003F7B34"/>
    <w:rsid w:val="004001E1"/>
    <w:rsid w:val="004007D2"/>
    <w:rsid w:val="00402835"/>
    <w:rsid w:val="00406042"/>
    <w:rsid w:val="004153BE"/>
    <w:rsid w:val="00421AB8"/>
    <w:rsid w:val="004226C2"/>
    <w:rsid w:val="00425777"/>
    <w:rsid w:val="00430F6F"/>
    <w:rsid w:val="00433FEF"/>
    <w:rsid w:val="00436520"/>
    <w:rsid w:val="00436BF1"/>
    <w:rsid w:val="00436D74"/>
    <w:rsid w:val="004421AB"/>
    <w:rsid w:val="00446CAA"/>
    <w:rsid w:val="00452C29"/>
    <w:rsid w:val="00453D05"/>
    <w:rsid w:val="00454F29"/>
    <w:rsid w:val="004559D6"/>
    <w:rsid w:val="00456EDC"/>
    <w:rsid w:val="00462C43"/>
    <w:rsid w:val="004658DB"/>
    <w:rsid w:val="00477A99"/>
    <w:rsid w:val="004806CF"/>
    <w:rsid w:val="00493938"/>
    <w:rsid w:val="004957AA"/>
    <w:rsid w:val="004A028B"/>
    <w:rsid w:val="004A0C34"/>
    <w:rsid w:val="004B32D0"/>
    <w:rsid w:val="004B3A73"/>
    <w:rsid w:val="004B5824"/>
    <w:rsid w:val="004B69FE"/>
    <w:rsid w:val="004C214C"/>
    <w:rsid w:val="004C385A"/>
    <w:rsid w:val="004C5F77"/>
    <w:rsid w:val="004C6989"/>
    <w:rsid w:val="004C74FE"/>
    <w:rsid w:val="004C76E2"/>
    <w:rsid w:val="004D0F30"/>
    <w:rsid w:val="004D11C8"/>
    <w:rsid w:val="004D4F56"/>
    <w:rsid w:val="004D777E"/>
    <w:rsid w:val="004F15FA"/>
    <w:rsid w:val="004F36F3"/>
    <w:rsid w:val="004F5F4D"/>
    <w:rsid w:val="004F61BB"/>
    <w:rsid w:val="004F6CE9"/>
    <w:rsid w:val="00503B42"/>
    <w:rsid w:val="0050641C"/>
    <w:rsid w:val="00510ABA"/>
    <w:rsid w:val="00510C05"/>
    <w:rsid w:val="0051287A"/>
    <w:rsid w:val="00512BF4"/>
    <w:rsid w:val="0051313C"/>
    <w:rsid w:val="0051372F"/>
    <w:rsid w:val="0051464B"/>
    <w:rsid w:val="00515C8D"/>
    <w:rsid w:val="005219FA"/>
    <w:rsid w:val="005230D3"/>
    <w:rsid w:val="00526066"/>
    <w:rsid w:val="00530072"/>
    <w:rsid w:val="00533326"/>
    <w:rsid w:val="00535CB1"/>
    <w:rsid w:val="00536C44"/>
    <w:rsid w:val="0054028D"/>
    <w:rsid w:val="005427BE"/>
    <w:rsid w:val="00543BE7"/>
    <w:rsid w:val="00544ECF"/>
    <w:rsid w:val="005512D7"/>
    <w:rsid w:val="00552872"/>
    <w:rsid w:val="0055460C"/>
    <w:rsid w:val="005549F7"/>
    <w:rsid w:val="005571BF"/>
    <w:rsid w:val="00563199"/>
    <w:rsid w:val="0056489E"/>
    <w:rsid w:val="00564CD5"/>
    <w:rsid w:val="00570576"/>
    <w:rsid w:val="00572900"/>
    <w:rsid w:val="00573690"/>
    <w:rsid w:val="00573B22"/>
    <w:rsid w:val="0058054C"/>
    <w:rsid w:val="005818D8"/>
    <w:rsid w:val="0058191E"/>
    <w:rsid w:val="00585B48"/>
    <w:rsid w:val="0059004E"/>
    <w:rsid w:val="00592D66"/>
    <w:rsid w:val="005943E6"/>
    <w:rsid w:val="00597B0F"/>
    <w:rsid w:val="005A0209"/>
    <w:rsid w:val="005A493C"/>
    <w:rsid w:val="005A50CC"/>
    <w:rsid w:val="005B01A1"/>
    <w:rsid w:val="005B0DAB"/>
    <w:rsid w:val="005B16EB"/>
    <w:rsid w:val="005D03AC"/>
    <w:rsid w:val="005D77DB"/>
    <w:rsid w:val="005E142E"/>
    <w:rsid w:val="005E6950"/>
    <w:rsid w:val="005F0B07"/>
    <w:rsid w:val="005F129E"/>
    <w:rsid w:val="005F1843"/>
    <w:rsid w:val="005F2617"/>
    <w:rsid w:val="005F2B67"/>
    <w:rsid w:val="005F5A3F"/>
    <w:rsid w:val="00602C62"/>
    <w:rsid w:val="006062FE"/>
    <w:rsid w:val="0060681F"/>
    <w:rsid w:val="006117AD"/>
    <w:rsid w:val="00614068"/>
    <w:rsid w:val="00617DDB"/>
    <w:rsid w:val="006206D5"/>
    <w:rsid w:val="00621AC7"/>
    <w:rsid w:val="00624606"/>
    <w:rsid w:val="00631247"/>
    <w:rsid w:val="006316B9"/>
    <w:rsid w:val="006349E6"/>
    <w:rsid w:val="00635479"/>
    <w:rsid w:val="006362DE"/>
    <w:rsid w:val="00642194"/>
    <w:rsid w:val="00643605"/>
    <w:rsid w:val="00643DFF"/>
    <w:rsid w:val="00644E6C"/>
    <w:rsid w:val="00647398"/>
    <w:rsid w:val="00650539"/>
    <w:rsid w:val="00651650"/>
    <w:rsid w:val="006548A2"/>
    <w:rsid w:val="006563E5"/>
    <w:rsid w:val="00660EC7"/>
    <w:rsid w:val="00661826"/>
    <w:rsid w:val="00661CE9"/>
    <w:rsid w:val="00672652"/>
    <w:rsid w:val="00674DB1"/>
    <w:rsid w:val="006822E9"/>
    <w:rsid w:val="006823F8"/>
    <w:rsid w:val="00687843"/>
    <w:rsid w:val="00687F80"/>
    <w:rsid w:val="00690A85"/>
    <w:rsid w:val="0069321B"/>
    <w:rsid w:val="006949C5"/>
    <w:rsid w:val="0069577F"/>
    <w:rsid w:val="00695E95"/>
    <w:rsid w:val="00697533"/>
    <w:rsid w:val="00697D86"/>
    <w:rsid w:val="006A4C1F"/>
    <w:rsid w:val="006A7C89"/>
    <w:rsid w:val="006A7FEE"/>
    <w:rsid w:val="006B2036"/>
    <w:rsid w:val="006B4418"/>
    <w:rsid w:val="006C2BDA"/>
    <w:rsid w:val="006C7A59"/>
    <w:rsid w:val="006D56A3"/>
    <w:rsid w:val="006D583A"/>
    <w:rsid w:val="006D6FD5"/>
    <w:rsid w:val="006E30BD"/>
    <w:rsid w:val="006F3E0F"/>
    <w:rsid w:val="006F5C91"/>
    <w:rsid w:val="006F749C"/>
    <w:rsid w:val="00702039"/>
    <w:rsid w:val="007063AF"/>
    <w:rsid w:val="007078EB"/>
    <w:rsid w:val="0071065E"/>
    <w:rsid w:val="0071315E"/>
    <w:rsid w:val="00713EA2"/>
    <w:rsid w:val="00715F38"/>
    <w:rsid w:val="0071660D"/>
    <w:rsid w:val="007234D4"/>
    <w:rsid w:val="007241EC"/>
    <w:rsid w:val="0073483C"/>
    <w:rsid w:val="00735D02"/>
    <w:rsid w:val="00737E6C"/>
    <w:rsid w:val="007400BE"/>
    <w:rsid w:val="00740C38"/>
    <w:rsid w:val="00745540"/>
    <w:rsid w:val="007507A1"/>
    <w:rsid w:val="007508B6"/>
    <w:rsid w:val="007534D9"/>
    <w:rsid w:val="00754060"/>
    <w:rsid w:val="00755148"/>
    <w:rsid w:val="00760812"/>
    <w:rsid w:val="00760E15"/>
    <w:rsid w:val="00761B22"/>
    <w:rsid w:val="00763EE5"/>
    <w:rsid w:val="0076582F"/>
    <w:rsid w:val="007658F6"/>
    <w:rsid w:val="0076689D"/>
    <w:rsid w:val="007728CA"/>
    <w:rsid w:val="007728E1"/>
    <w:rsid w:val="00773C47"/>
    <w:rsid w:val="007759F5"/>
    <w:rsid w:val="00782C1F"/>
    <w:rsid w:val="007858A0"/>
    <w:rsid w:val="00786F8A"/>
    <w:rsid w:val="00790FF1"/>
    <w:rsid w:val="00792051"/>
    <w:rsid w:val="00792A30"/>
    <w:rsid w:val="007A5E37"/>
    <w:rsid w:val="007A71CB"/>
    <w:rsid w:val="007B0016"/>
    <w:rsid w:val="007B0C92"/>
    <w:rsid w:val="007B20A4"/>
    <w:rsid w:val="007B24BA"/>
    <w:rsid w:val="007B51D4"/>
    <w:rsid w:val="007B5D13"/>
    <w:rsid w:val="007B7823"/>
    <w:rsid w:val="007C1246"/>
    <w:rsid w:val="007C2F10"/>
    <w:rsid w:val="007C417F"/>
    <w:rsid w:val="007C476D"/>
    <w:rsid w:val="007D147B"/>
    <w:rsid w:val="007D269A"/>
    <w:rsid w:val="007D6F6E"/>
    <w:rsid w:val="007E217F"/>
    <w:rsid w:val="007E257B"/>
    <w:rsid w:val="007F01F0"/>
    <w:rsid w:val="007F2C3A"/>
    <w:rsid w:val="007F2DDA"/>
    <w:rsid w:val="007F489E"/>
    <w:rsid w:val="007F588E"/>
    <w:rsid w:val="007F6A13"/>
    <w:rsid w:val="007F7E05"/>
    <w:rsid w:val="008043A6"/>
    <w:rsid w:val="00811266"/>
    <w:rsid w:val="00811BDF"/>
    <w:rsid w:val="00812A9B"/>
    <w:rsid w:val="0081438B"/>
    <w:rsid w:val="00817500"/>
    <w:rsid w:val="00827F95"/>
    <w:rsid w:val="008320ED"/>
    <w:rsid w:val="00832A81"/>
    <w:rsid w:val="008351F1"/>
    <w:rsid w:val="00840CEF"/>
    <w:rsid w:val="00840FD1"/>
    <w:rsid w:val="0084775D"/>
    <w:rsid w:val="00847A71"/>
    <w:rsid w:val="00851100"/>
    <w:rsid w:val="0085266F"/>
    <w:rsid w:val="00852952"/>
    <w:rsid w:val="00854A2F"/>
    <w:rsid w:val="008555FA"/>
    <w:rsid w:val="00860CF4"/>
    <w:rsid w:val="00860F11"/>
    <w:rsid w:val="00861B1C"/>
    <w:rsid w:val="00862787"/>
    <w:rsid w:val="00862B66"/>
    <w:rsid w:val="00865DF8"/>
    <w:rsid w:val="00865E2F"/>
    <w:rsid w:val="0086745C"/>
    <w:rsid w:val="0087174D"/>
    <w:rsid w:val="00873F67"/>
    <w:rsid w:val="00875090"/>
    <w:rsid w:val="00884C20"/>
    <w:rsid w:val="00885BDC"/>
    <w:rsid w:val="00887129"/>
    <w:rsid w:val="00890398"/>
    <w:rsid w:val="0089169B"/>
    <w:rsid w:val="008930E8"/>
    <w:rsid w:val="00895A1A"/>
    <w:rsid w:val="008A005F"/>
    <w:rsid w:val="008A1787"/>
    <w:rsid w:val="008A75B7"/>
    <w:rsid w:val="008C44AB"/>
    <w:rsid w:val="008C481D"/>
    <w:rsid w:val="008C4DE3"/>
    <w:rsid w:val="008C55B8"/>
    <w:rsid w:val="008C5EB1"/>
    <w:rsid w:val="008D2339"/>
    <w:rsid w:val="008D629F"/>
    <w:rsid w:val="008E1AC5"/>
    <w:rsid w:val="008E63AD"/>
    <w:rsid w:val="008F2B54"/>
    <w:rsid w:val="008F4587"/>
    <w:rsid w:val="008F591E"/>
    <w:rsid w:val="008F63DB"/>
    <w:rsid w:val="009003E9"/>
    <w:rsid w:val="0090358D"/>
    <w:rsid w:val="00903BD8"/>
    <w:rsid w:val="009048D1"/>
    <w:rsid w:val="009054E8"/>
    <w:rsid w:val="00905B40"/>
    <w:rsid w:val="00907C23"/>
    <w:rsid w:val="00910EC3"/>
    <w:rsid w:val="00913BD6"/>
    <w:rsid w:val="00914EE4"/>
    <w:rsid w:val="009163CE"/>
    <w:rsid w:val="0091691D"/>
    <w:rsid w:val="00917282"/>
    <w:rsid w:val="00923E9F"/>
    <w:rsid w:val="009253C4"/>
    <w:rsid w:val="00930893"/>
    <w:rsid w:val="0093421C"/>
    <w:rsid w:val="009347D9"/>
    <w:rsid w:val="00936D6F"/>
    <w:rsid w:val="00937CC6"/>
    <w:rsid w:val="00945308"/>
    <w:rsid w:val="00945FAA"/>
    <w:rsid w:val="009468C4"/>
    <w:rsid w:val="00954479"/>
    <w:rsid w:val="00957FB3"/>
    <w:rsid w:val="0096091A"/>
    <w:rsid w:val="00960D31"/>
    <w:rsid w:val="0096192A"/>
    <w:rsid w:val="00961B01"/>
    <w:rsid w:val="00961C28"/>
    <w:rsid w:val="00970150"/>
    <w:rsid w:val="00974AC8"/>
    <w:rsid w:val="0098162F"/>
    <w:rsid w:val="00981EAC"/>
    <w:rsid w:val="00984D84"/>
    <w:rsid w:val="0099323F"/>
    <w:rsid w:val="00993E98"/>
    <w:rsid w:val="009A0B21"/>
    <w:rsid w:val="009A156D"/>
    <w:rsid w:val="009A55A9"/>
    <w:rsid w:val="009A735F"/>
    <w:rsid w:val="009A7A58"/>
    <w:rsid w:val="009A7B9C"/>
    <w:rsid w:val="009A7C60"/>
    <w:rsid w:val="009B1819"/>
    <w:rsid w:val="009B18E2"/>
    <w:rsid w:val="009B425C"/>
    <w:rsid w:val="009B6ED6"/>
    <w:rsid w:val="009C3322"/>
    <w:rsid w:val="009C4515"/>
    <w:rsid w:val="009D0108"/>
    <w:rsid w:val="009D1C2D"/>
    <w:rsid w:val="009E3A0E"/>
    <w:rsid w:val="009E3A8A"/>
    <w:rsid w:val="009E4A46"/>
    <w:rsid w:val="009E4D86"/>
    <w:rsid w:val="009F5015"/>
    <w:rsid w:val="009F742F"/>
    <w:rsid w:val="00A036B4"/>
    <w:rsid w:val="00A04291"/>
    <w:rsid w:val="00A05352"/>
    <w:rsid w:val="00A05E41"/>
    <w:rsid w:val="00A05FD4"/>
    <w:rsid w:val="00A1117E"/>
    <w:rsid w:val="00A15A03"/>
    <w:rsid w:val="00A229C2"/>
    <w:rsid w:val="00A2563B"/>
    <w:rsid w:val="00A257F7"/>
    <w:rsid w:val="00A26A0C"/>
    <w:rsid w:val="00A348D4"/>
    <w:rsid w:val="00A34F94"/>
    <w:rsid w:val="00A37080"/>
    <w:rsid w:val="00A37AE4"/>
    <w:rsid w:val="00A41D4F"/>
    <w:rsid w:val="00A4244F"/>
    <w:rsid w:val="00A43AC0"/>
    <w:rsid w:val="00A45E2B"/>
    <w:rsid w:val="00A465F6"/>
    <w:rsid w:val="00A5220C"/>
    <w:rsid w:val="00A5302C"/>
    <w:rsid w:val="00A537AE"/>
    <w:rsid w:val="00A55071"/>
    <w:rsid w:val="00A57430"/>
    <w:rsid w:val="00A57627"/>
    <w:rsid w:val="00A7244E"/>
    <w:rsid w:val="00A7295C"/>
    <w:rsid w:val="00A761DE"/>
    <w:rsid w:val="00A80877"/>
    <w:rsid w:val="00A84562"/>
    <w:rsid w:val="00A86F04"/>
    <w:rsid w:val="00A94ED3"/>
    <w:rsid w:val="00AA096F"/>
    <w:rsid w:val="00AA0AA0"/>
    <w:rsid w:val="00AA6448"/>
    <w:rsid w:val="00AB12DC"/>
    <w:rsid w:val="00AB33E3"/>
    <w:rsid w:val="00AB47AD"/>
    <w:rsid w:val="00AB58F4"/>
    <w:rsid w:val="00AC23C3"/>
    <w:rsid w:val="00AC2509"/>
    <w:rsid w:val="00AC3670"/>
    <w:rsid w:val="00AD2332"/>
    <w:rsid w:val="00AD310D"/>
    <w:rsid w:val="00AD5F10"/>
    <w:rsid w:val="00AF1543"/>
    <w:rsid w:val="00AF53AB"/>
    <w:rsid w:val="00AF7B36"/>
    <w:rsid w:val="00B00A14"/>
    <w:rsid w:val="00B00A47"/>
    <w:rsid w:val="00B01636"/>
    <w:rsid w:val="00B02AD5"/>
    <w:rsid w:val="00B0357F"/>
    <w:rsid w:val="00B11586"/>
    <w:rsid w:val="00B12754"/>
    <w:rsid w:val="00B15393"/>
    <w:rsid w:val="00B178EE"/>
    <w:rsid w:val="00B21418"/>
    <w:rsid w:val="00B227CE"/>
    <w:rsid w:val="00B2340D"/>
    <w:rsid w:val="00B26E3C"/>
    <w:rsid w:val="00B27664"/>
    <w:rsid w:val="00B312D4"/>
    <w:rsid w:val="00B327C2"/>
    <w:rsid w:val="00B32A27"/>
    <w:rsid w:val="00B34BA3"/>
    <w:rsid w:val="00B40AF1"/>
    <w:rsid w:val="00B421DF"/>
    <w:rsid w:val="00B42DBE"/>
    <w:rsid w:val="00B43C66"/>
    <w:rsid w:val="00B451C9"/>
    <w:rsid w:val="00B46C9A"/>
    <w:rsid w:val="00B50585"/>
    <w:rsid w:val="00B52DF1"/>
    <w:rsid w:val="00B52FD4"/>
    <w:rsid w:val="00B539B3"/>
    <w:rsid w:val="00B544FD"/>
    <w:rsid w:val="00B557AE"/>
    <w:rsid w:val="00B5695A"/>
    <w:rsid w:val="00B57DF5"/>
    <w:rsid w:val="00B607D9"/>
    <w:rsid w:val="00B6596B"/>
    <w:rsid w:val="00B74C02"/>
    <w:rsid w:val="00B76788"/>
    <w:rsid w:val="00B76845"/>
    <w:rsid w:val="00B76F1F"/>
    <w:rsid w:val="00B80256"/>
    <w:rsid w:val="00B8049E"/>
    <w:rsid w:val="00B84327"/>
    <w:rsid w:val="00B8463C"/>
    <w:rsid w:val="00B84D60"/>
    <w:rsid w:val="00B85064"/>
    <w:rsid w:val="00B8652B"/>
    <w:rsid w:val="00B90D93"/>
    <w:rsid w:val="00B94177"/>
    <w:rsid w:val="00B94B7D"/>
    <w:rsid w:val="00B95883"/>
    <w:rsid w:val="00B97C66"/>
    <w:rsid w:val="00BA303A"/>
    <w:rsid w:val="00BA3B5F"/>
    <w:rsid w:val="00BA5C25"/>
    <w:rsid w:val="00BB5560"/>
    <w:rsid w:val="00BB79F4"/>
    <w:rsid w:val="00BC1E47"/>
    <w:rsid w:val="00BC3ABB"/>
    <w:rsid w:val="00BD1EFC"/>
    <w:rsid w:val="00BD393B"/>
    <w:rsid w:val="00BD55FD"/>
    <w:rsid w:val="00BD6A76"/>
    <w:rsid w:val="00BE015C"/>
    <w:rsid w:val="00BE0F26"/>
    <w:rsid w:val="00BE2EDE"/>
    <w:rsid w:val="00BE597A"/>
    <w:rsid w:val="00BE6781"/>
    <w:rsid w:val="00BF58A9"/>
    <w:rsid w:val="00C01E1D"/>
    <w:rsid w:val="00C024DF"/>
    <w:rsid w:val="00C03B03"/>
    <w:rsid w:val="00C05109"/>
    <w:rsid w:val="00C053CA"/>
    <w:rsid w:val="00C05F3A"/>
    <w:rsid w:val="00C07206"/>
    <w:rsid w:val="00C0742C"/>
    <w:rsid w:val="00C11A30"/>
    <w:rsid w:val="00C159F4"/>
    <w:rsid w:val="00C16D71"/>
    <w:rsid w:val="00C177C5"/>
    <w:rsid w:val="00C20776"/>
    <w:rsid w:val="00C20E31"/>
    <w:rsid w:val="00C2340C"/>
    <w:rsid w:val="00C26794"/>
    <w:rsid w:val="00C407FE"/>
    <w:rsid w:val="00C412F5"/>
    <w:rsid w:val="00C41745"/>
    <w:rsid w:val="00C4255E"/>
    <w:rsid w:val="00C507EC"/>
    <w:rsid w:val="00C6283F"/>
    <w:rsid w:val="00C66758"/>
    <w:rsid w:val="00C72287"/>
    <w:rsid w:val="00C74CDF"/>
    <w:rsid w:val="00C74FBB"/>
    <w:rsid w:val="00C76F2C"/>
    <w:rsid w:val="00C8197A"/>
    <w:rsid w:val="00C8423B"/>
    <w:rsid w:val="00C85EF4"/>
    <w:rsid w:val="00C87AE3"/>
    <w:rsid w:val="00C87EE0"/>
    <w:rsid w:val="00C87F6D"/>
    <w:rsid w:val="00C90259"/>
    <w:rsid w:val="00C90D9B"/>
    <w:rsid w:val="00C91AFC"/>
    <w:rsid w:val="00C9565C"/>
    <w:rsid w:val="00C95709"/>
    <w:rsid w:val="00C97BF7"/>
    <w:rsid w:val="00C97C25"/>
    <w:rsid w:val="00C97F3C"/>
    <w:rsid w:val="00CA189E"/>
    <w:rsid w:val="00CA21C0"/>
    <w:rsid w:val="00CA2579"/>
    <w:rsid w:val="00CA2755"/>
    <w:rsid w:val="00CA4104"/>
    <w:rsid w:val="00CA7968"/>
    <w:rsid w:val="00CB1250"/>
    <w:rsid w:val="00CB1296"/>
    <w:rsid w:val="00CB21D6"/>
    <w:rsid w:val="00CB3A5D"/>
    <w:rsid w:val="00CB4972"/>
    <w:rsid w:val="00CB5F1F"/>
    <w:rsid w:val="00CB69A8"/>
    <w:rsid w:val="00CB7E43"/>
    <w:rsid w:val="00CB7F59"/>
    <w:rsid w:val="00CC1610"/>
    <w:rsid w:val="00CC42D8"/>
    <w:rsid w:val="00CC54B6"/>
    <w:rsid w:val="00CC637E"/>
    <w:rsid w:val="00CD557F"/>
    <w:rsid w:val="00CD55BF"/>
    <w:rsid w:val="00CE519A"/>
    <w:rsid w:val="00CF0B74"/>
    <w:rsid w:val="00D11A32"/>
    <w:rsid w:val="00D12F28"/>
    <w:rsid w:val="00D13FF3"/>
    <w:rsid w:val="00D16D23"/>
    <w:rsid w:val="00D17DAD"/>
    <w:rsid w:val="00D20100"/>
    <w:rsid w:val="00D20458"/>
    <w:rsid w:val="00D22292"/>
    <w:rsid w:val="00D23ACB"/>
    <w:rsid w:val="00D25CBA"/>
    <w:rsid w:val="00D27909"/>
    <w:rsid w:val="00D32F68"/>
    <w:rsid w:val="00D37CBA"/>
    <w:rsid w:val="00D408AF"/>
    <w:rsid w:val="00D40E22"/>
    <w:rsid w:val="00D4100C"/>
    <w:rsid w:val="00D4519A"/>
    <w:rsid w:val="00D5443A"/>
    <w:rsid w:val="00D606A7"/>
    <w:rsid w:val="00D63C9A"/>
    <w:rsid w:val="00D64E17"/>
    <w:rsid w:val="00D71A35"/>
    <w:rsid w:val="00D74AF1"/>
    <w:rsid w:val="00D758A4"/>
    <w:rsid w:val="00D76419"/>
    <w:rsid w:val="00D77DBD"/>
    <w:rsid w:val="00D80F8B"/>
    <w:rsid w:val="00D834BC"/>
    <w:rsid w:val="00D84B91"/>
    <w:rsid w:val="00D94500"/>
    <w:rsid w:val="00DA0F97"/>
    <w:rsid w:val="00DA10BF"/>
    <w:rsid w:val="00DA6445"/>
    <w:rsid w:val="00DB6E1F"/>
    <w:rsid w:val="00DD1C0E"/>
    <w:rsid w:val="00DD4293"/>
    <w:rsid w:val="00DD5569"/>
    <w:rsid w:val="00DD62FC"/>
    <w:rsid w:val="00DE2009"/>
    <w:rsid w:val="00DE5206"/>
    <w:rsid w:val="00DE79AB"/>
    <w:rsid w:val="00DE7A8A"/>
    <w:rsid w:val="00DF05BD"/>
    <w:rsid w:val="00DF1493"/>
    <w:rsid w:val="00E00F70"/>
    <w:rsid w:val="00E05823"/>
    <w:rsid w:val="00E06352"/>
    <w:rsid w:val="00E11017"/>
    <w:rsid w:val="00E13A9A"/>
    <w:rsid w:val="00E15134"/>
    <w:rsid w:val="00E16327"/>
    <w:rsid w:val="00E2181B"/>
    <w:rsid w:val="00E24F55"/>
    <w:rsid w:val="00E25F3F"/>
    <w:rsid w:val="00E26BCB"/>
    <w:rsid w:val="00E2716E"/>
    <w:rsid w:val="00E272BE"/>
    <w:rsid w:val="00E27BBA"/>
    <w:rsid w:val="00E35538"/>
    <w:rsid w:val="00E365F2"/>
    <w:rsid w:val="00E3759C"/>
    <w:rsid w:val="00E379AC"/>
    <w:rsid w:val="00E439FD"/>
    <w:rsid w:val="00E44152"/>
    <w:rsid w:val="00E523B0"/>
    <w:rsid w:val="00E534F9"/>
    <w:rsid w:val="00E54A1C"/>
    <w:rsid w:val="00E57E2D"/>
    <w:rsid w:val="00E642EC"/>
    <w:rsid w:val="00E65088"/>
    <w:rsid w:val="00E65AE6"/>
    <w:rsid w:val="00E72843"/>
    <w:rsid w:val="00E74537"/>
    <w:rsid w:val="00E74B8D"/>
    <w:rsid w:val="00E84095"/>
    <w:rsid w:val="00E84F06"/>
    <w:rsid w:val="00E8703A"/>
    <w:rsid w:val="00E8727C"/>
    <w:rsid w:val="00E8758D"/>
    <w:rsid w:val="00E87F31"/>
    <w:rsid w:val="00E9262F"/>
    <w:rsid w:val="00E94DAB"/>
    <w:rsid w:val="00EA2AE9"/>
    <w:rsid w:val="00EA4D72"/>
    <w:rsid w:val="00EB013B"/>
    <w:rsid w:val="00EB025D"/>
    <w:rsid w:val="00EB467A"/>
    <w:rsid w:val="00EB51FA"/>
    <w:rsid w:val="00EC18BA"/>
    <w:rsid w:val="00EC3F47"/>
    <w:rsid w:val="00EC449A"/>
    <w:rsid w:val="00EC5E92"/>
    <w:rsid w:val="00EC7B85"/>
    <w:rsid w:val="00ED10BE"/>
    <w:rsid w:val="00ED34B5"/>
    <w:rsid w:val="00ED394D"/>
    <w:rsid w:val="00ED5343"/>
    <w:rsid w:val="00EE2570"/>
    <w:rsid w:val="00EE4AE2"/>
    <w:rsid w:val="00EF3AE8"/>
    <w:rsid w:val="00EF66A5"/>
    <w:rsid w:val="00F01F56"/>
    <w:rsid w:val="00F0205C"/>
    <w:rsid w:val="00F033C5"/>
    <w:rsid w:val="00F05882"/>
    <w:rsid w:val="00F10A54"/>
    <w:rsid w:val="00F1121F"/>
    <w:rsid w:val="00F1343F"/>
    <w:rsid w:val="00F13553"/>
    <w:rsid w:val="00F14109"/>
    <w:rsid w:val="00F158D2"/>
    <w:rsid w:val="00F16439"/>
    <w:rsid w:val="00F17ADA"/>
    <w:rsid w:val="00F222EC"/>
    <w:rsid w:val="00F24015"/>
    <w:rsid w:val="00F24B0A"/>
    <w:rsid w:val="00F250A6"/>
    <w:rsid w:val="00F26DC8"/>
    <w:rsid w:val="00F26E92"/>
    <w:rsid w:val="00F2760F"/>
    <w:rsid w:val="00F307A2"/>
    <w:rsid w:val="00F345A1"/>
    <w:rsid w:val="00F35736"/>
    <w:rsid w:val="00F37ECD"/>
    <w:rsid w:val="00F4061B"/>
    <w:rsid w:val="00F45877"/>
    <w:rsid w:val="00F478C0"/>
    <w:rsid w:val="00F50C88"/>
    <w:rsid w:val="00F52937"/>
    <w:rsid w:val="00F532A9"/>
    <w:rsid w:val="00F61A1C"/>
    <w:rsid w:val="00F6281C"/>
    <w:rsid w:val="00F724AA"/>
    <w:rsid w:val="00F72D59"/>
    <w:rsid w:val="00F739EC"/>
    <w:rsid w:val="00F74436"/>
    <w:rsid w:val="00F74574"/>
    <w:rsid w:val="00F74A6A"/>
    <w:rsid w:val="00F765BF"/>
    <w:rsid w:val="00F77006"/>
    <w:rsid w:val="00F77E37"/>
    <w:rsid w:val="00F82E0E"/>
    <w:rsid w:val="00F82F87"/>
    <w:rsid w:val="00F84062"/>
    <w:rsid w:val="00F8525D"/>
    <w:rsid w:val="00F85DE4"/>
    <w:rsid w:val="00F87B35"/>
    <w:rsid w:val="00F94129"/>
    <w:rsid w:val="00F943F3"/>
    <w:rsid w:val="00F97AEA"/>
    <w:rsid w:val="00FA0573"/>
    <w:rsid w:val="00FA2F34"/>
    <w:rsid w:val="00FA5E80"/>
    <w:rsid w:val="00FA7B37"/>
    <w:rsid w:val="00FB0E18"/>
    <w:rsid w:val="00FB2C6A"/>
    <w:rsid w:val="00FC41CF"/>
    <w:rsid w:val="00FC561B"/>
    <w:rsid w:val="00FC57C1"/>
    <w:rsid w:val="00FC6B0C"/>
    <w:rsid w:val="00FD2093"/>
    <w:rsid w:val="00FD66E9"/>
    <w:rsid w:val="00FE3688"/>
    <w:rsid w:val="00FE56FB"/>
    <w:rsid w:val="00FE5E9C"/>
    <w:rsid w:val="00FF09EB"/>
    <w:rsid w:val="00FF27BC"/>
    <w:rsid w:val="00FF3F41"/>
    <w:rsid w:val="00FF3FCD"/>
    <w:rsid w:val="00FF44A3"/>
    <w:rsid w:val="00FF6344"/>
    <w:rsid w:val="00FF6658"/>
    <w:rsid w:val="00FF6937"/>
    <w:rsid w:val="00FF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86107"/>
  </w:style>
  <w:style w:type="paragraph" w:styleId="10">
    <w:name w:val="heading 1"/>
    <w:basedOn w:val="a0"/>
    <w:next w:val="a0"/>
    <w:link w:val="11"/>
    <w:qFormat/>
    <w:rsid w:val="006823F8"/>
    <w:pPr>
      <w:keepNext/>
      <w:widowControl w:val="0"/>
      <w:suppressAutoHyphens/>
      <w:autoSpaceDE w:val="0"/>
      <w:ind w:left="900" w:hanging="360"/>
      <w:jc w:val="center"/>
      <w:outlineLvl w:val="0"/>
    </w:pPr>
    <w:rPr>
      <w:b/>
      <w:bCs/>
      <w:sz w:val="28"/>
      <w:szCs w:val="28"/>
      <w:lang w:eastAsia="ar-SA"/>
    </w:rPr>
  </w:style>
  <w:style w:type="paragraph" w:styleId="20">
    <w:name w:val="heading 2"/>
    <w:basedOn w:val="a0"/>
    <w:next w:val="a0"/>
    <w:qFormat/>
    <w:rsid w:val="00EB01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EB01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qFormat/>
    <w:rsid w:val="00EB01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0"/>
    <w:next w:val="a0"/>
    <w:qFormat/>
    <w:rsid w:val="00EB013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2F7316"/>
    <w:pPr>
      <w:keepNext/>
      <w:jc w:val="center"/>
      <w:outlineLvl w:val="8"/>
    </w:pPr>
    <w:rPr>
      <w:b/>
      <w:sz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6823F8"/>
    <w:rPr>
      <w:b/>
      <w:bCs/>
      <w:sz w:val="28"/>
      <w:szCs w:val="28"/>
      <w:lang w:eastAsia="ar-SA"/>
    </w:rPr>
  </w:style>
  <w:style w:type="paragraph" w:styleId="a4">
    <w:name w:val="header"/>
    <w:basedOn w:val="a0"/>
    <w:link w:val="a5"/>
    <w:rsid w:val="00386107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386107"/>
  </w:style>
  <w:style w:type="paragraph" w:customStyle="1" w:styleId="ConsNormal">
    <w:name w:val="ConsNormal"/>
    <w:rsid w:val="00386107"/>
    <w:pPr>
      <w:widowControl w:val="0"/>
      <w:autoSpaceDE w:val="0"/>
      <w:autoSpaceDN w:val="0"/>
      <w:adjustRightInd w:val="0"/>
      <w:ind w:right="19772" w:firstLine="720"/>
    </w:pPr>
    <w:rPr>
      <w:rFonts w:ascii="Arial Black" w:hAnsi="Arial Black" w:cs="Arial Black"/>
    </w:rPr>
  </w:style>
  <w:style w:type="table" w:styleId="a7">
    <w:name w:val="Table Grid"/>
    <w:basedOn w:val="a2"/>
    <w:rsid w:val="00386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0"/>
    <w:next w:val="a0"/>
    <w:rsid w:val="002621F1"/>
    <w:pPr>
      <w:keepNext/>
      <w:widowControl w:val="0"/>
      <w:suppressAutoHyphens/>
      <w:jc w:val="center"/>
    </w:pPr>
    <w:rPr>
      <w:rFonts w:ascii="Calibri" w:hAnsi="Calibri"/>
      <w:b/>
      <w:bCs/>
      <w:kern w:val="2"/>
      <w:sz w:val="44"/>
      <w:szCs w:val="44"/>
      <w:lang w:eastAsia="ar-SA"/>
    </w:rPr>
  </w:style>
  <w:style w:type="paragraph" w:customStyle="1" w:styleId="13">
    <w:name w:val="Верхний колонтитул1"/>
    <w:basedOn w:val="a0"/>
    <w:rsid w:val="00143EA3"/>
    <w:pPr>
      <w:widowControl w:val="0"/>
      <w:tabs>
        <w:tab w:val="center" w:pos="4677"/>
        <w:tab w:val="right" w:pos="9355"/>
      </w:tabs>
      <w:suppressAutoHyphens/>
    </w:pPr>
    <w:rPr>
      <w:kern w:val="1"/>
      <w:sz w:val="28"/>
      <w:szCs w:val="28"/>
    </w:rPr>
  </w:style>
  <w:style w:type="paragraph" w:customStyle="1" w:styleId="14">
    <w:name w:val="Обычный1"/>
    <w:rsid w:val="00EE4AE2"/>
    <w:pPr>
      <w:widowControl w:val="0"/>
      <w:suppressAutoHyphens/>
    </w:pPr>
    <w:rPr>
      <w:b/>
      <w:sz w:val="32"/>
      <w:lang w:eastAsia="ar-SA"/>
    </w:rPr>
  </w:style>
  <w:style w:type="paragraph" w:styleId="a8">
    <w:name w:val="Body Text"/>
    <w:basedOn w:val="a0"/>
    <w:rsid w:val="00EC7B85"/>
    <w:pPr>
      <w:jc w:val="both"/>
    </w:pPr>
    <w:rPr>
      <w:sz w:val="28"/>
      <w:szCs w:val="28"/>
      <w:lang w:eastAsia="ar-SA"/>
    </w:rPr>
  </w:style>
  <w:style w:type="paragraph" w:styleId="a9">
    <w:name w:val="Body Text Indent"/>
    <w:basedOn w:val="a0"/>
    <w:rsid w:val="00EC7B85"/>
    <w:pPr>
      <w:ind w:firstLine="720"/>
      <w:jc w:val="both"/>
    </w:pPr>
    <w:rPr>
      <w:sz w:val="28"/>
      <w:szCs w:val="28"/>
      <w:lang w:eastAsia="ar-SA"/>
    </w:rPr>
  </w:style>
  <w:style w:type="paragraph" w:styleId="aa">
    <w:name w:val="footer"/>
    <w:basedOn w:val="a0"/>
    <w:rsid w:val="00DB6E1F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306304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Title">
    <w:name w:val="ConsTitle"/>
    <w:rsid w:val="00306304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b">
    <w:name w:val="Normal (Web)"/>
    <w:basedOn w:val="a0"/>
    <w:rsid w:val="00F1121F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CC63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C63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C63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F75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a0"/>
    <w:rsid w:val="006D56A3"/>
    <w:pPr>
      <w:widowControl w:val="0"/>
      <w:autoSpaceDE w:val="0"/>
      <w:autoSpaceDN w:val="0"/>
      <w:adjustRightInd w:val="0"/>
      <w:spacing w:line="480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0"/>
    <w:rsid w:val="006D56A3"/>
    <w:pPr>
      <w:widowControl w:val="0"/>
      <w:autoSpaceDE w:val="0"/>
      <w:autoSpaceDN w:val="0"/>
      <w:adjustRightInd w:val="0"/>
      <w:spacing w:line="323" w:lineRule="exact"/>
      <w:jc w:val="both"/>
    </w:pPr>
    <w:rPr>
      <w:sz w:val="24"/>
      <w:szCs w:val="24"/>
    </w:rPr>
  </w:style>
  <w:style w:type="paragraph" w:customStyle="1" w:styleId="Style3">
    <w:name w:val="Style3"/>
    <w:basedOn w:val="a0"/>
    <w:rsid w:val="006D56A3"/>
    <w:pPr>
      <w:widowControl w:val="0"/>
      <w:autoSpaceDE w:val="0"/>
      <w:autoSpaceDN w:val="0"/>
      <w:adjustRightInd w:val="0"/>
      <w:spacing w:line="481" w:lineRule="exact"/>
      <w:ind w:firstLine="682"/>
      <w:jc w:val="both"/>
    </w:pPr>
    <w:rPr>
      <w:sz w:val="24"/>
      <w:szCs w:val="24"/>
    </w:rPr>
  </w:style>
  <w:style w:type="paragraph" w:customStyle="1" w:styleId="Style5">
    <w:name w:val="Style5"/>
    <w:basedOn w:val="a0"/>
    <w:rsid w:val="006D56A3"/>
    <w:pPr>
      <w:widowControl w:val="0"/>
      <w:autoSpaceDE w:val="0"/>
      <w:autoSpaceDN w:val="0"/>
      <w:adjustRightInd w:val="0"/>
      <w:spacing w:line="301" w:lineRule="exact"/>
      <w:ind w:firstLine="509"/>
      <w:jc w:val="both"/>
    </w:pPr>
    <w:rPr>
      <w:sz w:val="24"/>
      <w:szCs w:val="24"/>
    </w:rPr>
  </w:style>
  <w:style w:type="paragraph" w:customStyle="1" w:styleId="Style6">
    <w:name w:val="Style6"/>
    <w:basedOn w:val="a0"/>
    <w:rsid w:val="006D56A3"/>
    <w:pPr>
      <w:widowControl w:val="0"/>
      <w:autoSpaceDE w:val="0"/>
      <w:autoSpaceDN w:val="0"/>
      <w:adjustRightInd w:val="0"/>
      <w:spacing w:line="299" w:lineRule="exact"/>
      <w:ind w:firstLine="696"/>
      <w:jc w:val="both"/>
    </w:pPr>
    <w:rPr>
      <w:sz w:val="24"/>
      <w:szCs w:val="24"/>
    </w:rPr>
  </w:style>
  <w:style w:type="paragraph" w:customStyle="1" w:styleId="Style8">
    <w:name w:val="Style8"/>
    <w:basedOn w:val="a0"/>
    <w:rsid w:val="006D56A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9">
    <w:name w:val="Style9"/>
    <w:basedOn w:val="a0"/>
    <w:rsid w:val="006D56A3"/>
    <w:pPr>
      <w:widowControl w:val="0"/>
      <w:autoSpaceDE w:val="0"/>
      <w:autoSpaceDN w:val="0"/>
      <w:adjustRightInd w:val="0"/>
      <w:spacing w:line="298" w:lineRule="exact"/>
      <w:ind w:firstLine="686"/>
      <w:jc w:val="both"/>
    </w:pPr>
    <w:rPr>
      <w:sz w:val="24"/>
      <w:szCs w:val="24"/>
    </w:rPr>
  </w:style>
  <w:style w:type="paragraph" w:customStyle="1" w:styleId="Style10">
    <w:name w:val="Style10"/>
    <w:basedOn w:val="a0"/>
    <w:rsid w:val="006D56A3"/>
    <w:pPr>
      <w:widowControl w:val="0"/>
      <w:autoSpaceDE w:val="0"/>
      <w:autoSpaceDN w:val="0"/>
      <w:adjustRightInd w:val="0"/>
      <w:spacing w:line="480" w:lineRule="exact"/>
      <w:jc w:val="both"/>
    </w:pPr>
    <w:rPr>
      <w:sz w:val="24"/>
      <w:szCs w:val="24"/>
    </w:rPr>
  </w:style>
  <w:style w:type="paragraph" w:customStyle="1" w:styleId="Style11">
    <w:name w:val="Style11"/>
    <w:basedOn w:val="a0"/>
    <w:rsid w:val="006D56A3"/>
    <w:pPr>
      <w:widowControl w:val="0"/>
      <w:autoSpaceDE w:val="0"/>
      <w:autoSpaceDN w:val="0"/>
      <w:adjustRightInd w:val="0"/>
      <w:spacing w:line="282" w:lineRule="exact"/>
      <w:ind w:firstLine="1166"/>
    </w:pPr>
    <w:rPr>
      <w:sz w:val="24"/>
      <w:szCs w:val="24"/>
    </w:rPr>
  </w:style>
  <w:style w:type="paragraph" w:customStyle="1" w:styleId="Style12">
    <w:name w:val="Style12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0"/>
    <w:rsid w:val="006D56A3"/>
    <w:pPr>
      <w:widowControl w:val="0"/>
      <w:autoSpaceDE w:val="0"/>
      <w:autoSpaceDN w:val="0"/>
      <w:adjustRightInd w:val="0"/>
      <w:spacing w:line="298" w:lineRule="exact"/>
      <w:ind w:hanging="754"/>
    </w:pPr>
    <w:rPr>
      <w:sz w:val="24"/>
      <w:szCs w:val="24"/>
    </w:rPr>
  </w:style>
  <w:style w:type="paragraph" w:customStyle="1" w:styleId="Style14">
    <w:name w:val="Style14"/>
    <w:basedOn w:val="a0"/>
    <w:rsid w:val="006D56A3"/>
    <w:pPr>
      <w:widowControl w:val="0"/>
      <w:autoSpaceDE w:val="0"/>
      <w:autoSpaceDN w:val="0"/>
      <w:adjustRightInd w:val="0"/>
      <w:spacing w:line="299" w:lineRule="exact"/>
      <w:ind w:firstLine="533"/>
      <w:jc w:val="both"/>
    </w:pPr>
    <w:rPr>
      <w:sz w:val="24"/>
      <w:szCs w:val="24"/>
    </w:rPr>
  </w:style>
  <w:style w:type="paragraph" w:customStyle="1" w:styleId="Style15">
    <w:name w:val="Style15"/>
    <w:basedOn w:val="a0"/>
    <w:rsid w:val="006D56A3"/>
    <w:pPr>
      <w:widowControl w:val="0"/>
      <w:autoSpaceDE w:val="0"/>
      <w:autoSpaceDN w:val="0"/>
      <w:adjustRightInd w:val="0"/>
      <w:spacing w:line="480" w:lineRule="exact"/>
      <w:ind w:firstLine="701"/>
      <w:jc w:val="both"/>
    </w:pPr>
    <w:rPr>
      <w:sz w:val="24"/>
      <w:szCs w:val="24"/>
    </w:rPr>
  </w:style>
  <w:style w:type="character" w:customStyle="1" w:styleId="FontStyle17">
    <w:name w:val="Font Style17"/>
    <w:rsid w:val="006D56A3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6D56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rsid w:val="006D56A3"/>
    <w:pPr>
      <w:widowControl w:val="0"/>
      <w:autoSpaceDE w:val="0"/>
      <w:autoSpaceDN w:val="0"/>
      <w:adjustRightInd w:val="0"/>
      <w:spacing w:line="317" w:lineRule="exact"/>
      <w:ind w:firstLine="1963"/>
      <w:jc w:val="both"/>
    </w:pPr>
    <w:rPr>
      <w:sz w:val="24"/>
      <w:szCs w:val="24"/>
    </w:rPr>
  </w:style>
  <w:style w:type="paragraph" w:customStyle="1" w:styleId="Style7">
    <w:name w:val="Style7"/>
    <w:basedOn w:val="a0"/>
    <w:rsid w:val="006D56A3"/>
    <w:pPr>
      <w:widowControl w:val="0"/>
      <w:autoSpaceDE w:val="0"/>
      <w:autoSpaceDN w:val="0"/>
      <w:adjustRightInd w:val="0"/>
      <w:spacing w:line="320" w:lineRule="exact"/>
      <w:jc w:val="center"/>
    </w:pPr>
    <w:rPr>
      <w:sz w:val="24"/>
      <w:szCs w:val="24"/>
    </w:rPr>
  </w:style>
  <w:style w:type="paragraph" w:customStyle="1" w:styleId="Style16">
    <w:name w:val="Style16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0"/>
    <w:rsid w:val="006D56A3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21">
    <w:name w:val="Style21"/>
    <w:basedOn w:val="a0"/>
    <w:rsid w:val="006D56A3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25">
    <w:name w:val="Style25"/>
    <w:basedOn w:val="a0"/>
    <w:rsid w:val="006D56A3"/>
    <w:pPr>
      <w:widowControl w:val="0"/>
      <w:autoSpaceDE w:val="0"/>
      <w:autoSpaceDN w:val="0"/>
      <w:adjustRightInd w:val="0"/>
      <w:spacing w:line="230" w:lineRule="exact"/>
      <w:ind w:hanging="1104"/>
    </w:pPr>
    <w:rPr>
      <w:sz w:val="24"/>
      <w:szCs w:val="24"/>
    </w:rPr>
  </w:style>
  <w:style w:type="character" w:customStyle="1" w:styleId="FontStyle28">
    <w:name w:val="Font Style28"/>
    <w:rsid w:val="006D56A3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6D56A3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rsid w:val="006D56A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3">
    <w:name w:val="Font Style33"/>
    <w:rsid w:val="006D56A3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37">
    <w:name w:val="Font Style37"/>
    <w:rsid w:val="006D56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6D56A3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5">
    <w:name w:val="Font Style15"/>
    <w:rsid w:val="006D56A3"/>
    <w:rPr>
      <w:rFonts w:ascii="Bookman Old Style" w:hAnsi="Bookman Old Style" w:cs="Bookman Old Style"/>
      <w:sz w:val="20"/>
      <w:szCs w:val="20"/>
    </w:rPr>
  </w:style>
  <w:style w:type="character" w:customStyle="1" w:styleId="FontStyle16">
    <w:name w:val="Font Style16"/>
    <w:rsid w:val="006D56A3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6D56A3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6D56A3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6D56A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8">
    <w:name w:val="Style18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0"/>
    <w:rsid w:val="006D56A3"/>
    <w:pPr>
      <w:widowControl w:val="0"/>
      <w:autoSpaceDE w:val="0"/>
      <w:autoSpaceDN w:val="0"/>
      <w:adjustRightInd w:val="0"/>
      <w:spacing w:line="326" w:lineRule="exact"/>
      <w:ind w:hanging="763"/>
    </w:pPr>
    <w:rPr>
      <w:sz w:val="24"/>
      <w:szCs w:val="24"/>
    </w:rPr>
  </w:style>
  <w:style w:type="paragraph" w:customStyle="1" w:styleId="Style22">
    <w:name w:val="Style22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0"/>
    <w:rsid w:val="006D56A3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4">
    <w:name w:val="Style24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6">
    <w:name w:val="Style26"/>
    <w:basedOn w:val="a0"/>
    <w:rsid w:val="006D56A3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28">
    <w:name w:val="Style28"/>
    <w:basedOn w:val="a0"/>
    <w:rsid w:val="006D56A3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29">
    <w:name w:val="Style29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a0"/>
    <w:rsid w:val="006D56A3"/>
    <w:pPr>
      <w:widowControl w:val="0"/>
      <w:autoSpaceDE w:val="0"/>
      <w:autoSpaceDN w:val="0"/>
      <w:adjustRightInd w:val="0"/>
      <w:spacing w:line="312" w:lineRule="exact"/>
      <w:ind w:hanging="197"/>
    </w:pPr>
    <w:rPr>
      <w:sz w:val="24"/>
      <w:szCs w:val="24"/>
    </w:rPr>
  </w:style>
  <w:style w:type="paragraph" w:customStyle="1" w:styleId="Style32">
    <w:name w:val="Style32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4">
    <w:name w:val="Font Style34"/>
    <w:rsid w:val="006D56A3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rsid w:val="006D56A3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rsid w:val="006D56A3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rsid w:val="006D56A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rsid w:val="006D56A3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rsid w:val="006D56A3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42">
    <w:name w:val="Font Style42"/>
    <w:rsid w:val="006D56A3"/>
    <w:rPr>
      <w:rFonts w:ascii="Trebuchet MS" w:hAnsi="Trebuchet MS" w:cs="Trebuchet MS"/>
      <w:i/>
      <w:iCs/>
      <w:sz w:val="26"/>
      <w:szCs w:val="26"/>
    </w:rPr>
  </w:style>
  <w:style w:type="character" w:customStyle="1" w:styleId="FontStyle44">
    <w:name w:val="Font Style44"/>
    <w:rsid w:val="006D56A3"/>
    <w:rPr>
      <w:rFonts w:ascii="Times New Roman" w:hAnsi="Times New Roman" w:cs="Times New Roman"/>
      <w:i/>
      <w:iCs/>
      <w:spacing w:val="20"/>
      <w:sz w:val="20"/>
      <w:szCs w:val="20"/>
    </w:rPr>
  </w:style>
  <w:style w:type="character" w:customStyle="1" w:styleId="ac">
    <w:name w:val="Знак"/>
    <w:rsid w:val="00564CD5"/>
    <w:rPr>
      <w:rFonts w:ascii="Calibri" w:hAnsi="Calibri"/>
      <w:b/>
      <w:bCs/>
      <w:sz w:val="28"/>
      <w:szCs w:val="28"/>
      <w:lang w:val="ru-RU" w:eastAsia="ar-SA" w:bidi="ar-SA"/>
    </w:rPr>
  </w:style>
  <w:style w:type="paragraph" w:styleId="HTML">
    <w:name w:val="HTML Preformatted"/>
    <w:basedOn w:val="a0"/>
    <w:rsid w:val="00564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2">
    <w:name w:val="Игорь2"/>
    <w:rsid w:val="00564CD5"/>
    <w:pPr>
      <w:numPr>
        <w:ilvl w:val="1"/>
        <w:numId w:val="2"/>
      </w:numPr>
      <w:jc w:val="both"/>
    </w:pPr>
    <w:rPr>
      <w:sz w:val="28"/>
      <w:szCs w:val="24"/>
    </w:rPr>
  </w:style>
  <w:style w:type="paragraph" w:customStyle="1" w:styleId="1">
    <w:name w:val="Игорь1"/>
    <w:rsid w:val="00564CD5"/>
    <w:pPr>
      <w:numPr>
        <w:numId w:val="2"/>
      </w:numPr>
      <w:jc w:val="both"/>
    </w:pPr>
    <w:rPr>
      <w:sz w:val="28"/>
      <w:szCs w:val="24"/>
    </w:rPr>
  </w:style>
  <w:style w:type="character" w:styleId="ad">
    <w:name w:val="Hyperlink"/>
    <w:rsid w:val="00176316"/>
    <w:rPr>
      <w:color w:val="0000FF"/>
      <w:u w:val="single"/>
    </w:rPr>
  </w:style>
  <w:style w:type="paragraph" w:styleId="ae">
    <w:name w:val="List Paragraph"/>
    <w:basedOn w:val="a0"/>
    <w:qFormat/>
    <w:rsid w:val="00283491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30">
    <w:name w:val="Body Text Indent 3"/>
    <w:basedOn w:val="a0"/>
    <w:rsid w:val="00510ABA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0"/>
    <w:rsid w:val="00510ABA"/>
    <w:pPr>
      <w:spacing w:after="120" w:line="480" w:lineRule="auto"/>
    </w:pPr>
  </w:style>
  <w:style w:type="character" w:customStyle="1" w:styleId="af">
    <w:name w:val="Основной шрифт"/>
    <w:rsid w:val="002F7316"/>
  </w:style>
  <w:style w:type="paragraph" w:customStyle="1" w:styleId="22">
    <w:name w:val="заголовок 2"/>
    <w:basedOn w:val="a0"/>
    <w:next w:val="a0"/>
    <w:rsid w:val="002F7316"/>
    <w:pPr>
      <w:keepNext/>
      <w:widowControl w:val="0"/>
      <w:jc w:val="right"/>
    </w:pPr>
    <w:rPr>
      <w:sz w:val="28"/>
    </w:rPr>
  </w:style>
  <w:style w:type="character" w:customStyle="1" w:styleId="apple-converted-space">
    <w:name w:val="apple-converted-space"/>
    <w:basedOn w:val="a1"/>
    <w:rsid w:val="00852952"/>
  </w:style>
  <w:style w:type="paragraph" w:customStyle="1" w:styleId="FR4">
    <w:name w:val="FR4"/>
    <w:rsid w:val="00FF6344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hAnsi="Arial"/>
      <w:b/>
      <w:noProof/>
      <w:sz w:val="18"/>
    </w:rPr>
  </w:style>
  <w:style w:type="paragraph" w:customStyle="1" w:styleId="af0">
    <w:name w:val="Знак Знак Знак Знак"/>
    <w:basedOn w:val="a0"/>
    <w:rsid w:val="00FF634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1">
    <w:name w:val="Знак Знак Знак Знак"/>
    <w:basedOn w:val="a0"/>
    <w:rsid w:val="007C476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Balloon Text"/>
    <w:basedOn w:val="a0"/>
    <w:semiHidden/>
    <w:rsid w:val="0000717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locked/>
    <w:rsid w:val="00861B1C"/>
    <w:rPr>
      <w:lang w:val="ru-RU" w:eastAsia="ru-RU" w:bidi="ar-SA"/>
    </w:rPr>
  </w:style>
  <w:style w:type="paragraph" w:customStyle="1" w:styleId="Style55">
    <w:name w:val="Style55"/>
    <w:basedOn w:val="a0"/>
    <w:rsid w:val="00745540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Cambria" w:hAnsi="Cambria"/>
      <w:sz w:val="24"/>
      <w:szCs w:val="24"/>
    </w:rPr>
  </w:style>
  <w:style w:type="paragraph" w:customStyle="1" w:styleId="Style94">
    <w:name w:val="Style94"/>
    <w:basedOn w:val="a0"/>
    <w:rsid w:val="00745540"/>
    <w:pPr>
      <w:widowControl w:val="0"/>
      <w:autoSpaceDE w:val="0"/>
      <w:autoSpaceDN w:val="0"/>
      <w:adjustRightInd w:val="0"/>
      <w:spacing w:line="253" w:lineRule="exact"/>
    </w:pPr>
    <w:rPr>
      <w:rFonts w:ascii="Cambria" w:hAnsi="Cambria"/>
      <w:sz w:val="24"/>
      <w:szCs w:val="24"/>
    </w:rPr>
  </w:style>
  <w:style w:type="paragraph" w:customStyle="1" w:styleId="Style99">
    <w:name w:val="Style99"/>
    <w:basedOn w:val="a0"/>
    <w:rsid w:val="00745540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 w:val="24"/>
      <w:szCs w:val="24"/>
    </w:rPr>
  </w:style>
  <w:style w:type="paragraph" w:customStyle="1" w:styleId="Style123">
    <w:name w:val="Style123"/>
    <w:basedOn w:val="a0"/>
    <w:rsid w:val="00745540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38">
    <w:name w:val="Style138"/>
    <w:basedOn w:val="a0"/>
    <w:rsid w:val="00745540"/>
    <w:pPr>
      <w:widowControl w:val="0"/>
      <w:autoSpaceDE w:val="0"/>
      <w:autoSpaceDN w:val="0"/>
      <w:adjustRightInd w:val="0"/>
      <w:spacing w:line="288" w:lineRule="exact"/>
    </w:pPr>
    <w:rPr>
      <w:rFonts w:ascii="Cambria" w:hAnsi="Cambria"/>
      <w:sz w:val="24"/>
      <w:szCs w:val="24"/>
    </w:rPr>
  </w:style>
  <w:style w:type="character" w:customStyle="1" w:styleId="FontStyle201">
    <w:name w:val="Font Style201"/>
    <w:rsid w:val="00745540"/>
    <w:rPr>
      <w:rFonts w:ascii="Times New Roman" w:hAnsi="Times New Roman" w:cs="Times New Roman"/>
      <w:sz w:val="26"/>
      <w:szCs w:val="26"/>
    </w:rPr>
  </w:style>
  <w:style w:type="character" w:customStyle="1" w:styleId="FontStyle202">
    <w:name w:val="Font Style202"/>
    <w:rsid w:val="0074554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7">
    <w:name w:val="Font Style207"/>
    <w:rsid w:val="0074554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2">
    <w:name w:val="Font Style222"/>
    <w:rsid w:val="00745540"/>
    <w:rPr>
      <w:rFonts w:ascii="Times New Roman" w:hAnsi="Times New Roman" w:cs="Times New Roman"/>
      <w:sz w:val="20"/>
      <w:szCs w:val="20"/>
    </w:rPr>
  </w:style>
  <w:style w:type="character" w:customStyle="1" w:styleId="FontStyle301">
    <w:name w:val="Font Style301"/>
    <w:rsid w:val="0074554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3">
    <w:name w:val="Font Style303"/>
    <w:rsid w:val="00745540"/>
    <w:rPr>
      <w:rFonts w:ascii="Times New Roman" w:hAnsi="Times New Roman" w:cs="Times New Roman"/>
      <w:sz w:val="18"/>
      <w:szCs w:val="18"/>
    </w:rPr>
  </w:style>
  <w:style w:type="character" w:customStyle="1" w:styleId="FontStyle312">
    <w:name w:val="Font Style312"/>
    <w:rsid w:val="00745540"/>
    <w:rPr>
      <w:rFonts w:ascii="Cambria" w:hAnsi="Cambria" w:cs="Cambria"/>
      <w:b/>
      <w:bCs/>
      <w:spacing w:val="-20"/>
      <w:sz w:val="40"/>
      <w:szCs w:val="40"/>
    </w:rPr>
  </w:style>
  <w:style w:type="paragraph" w:customStyle="1" w:styleId="Style135">
    <w:name w:val="Style135"/>
    <w:basedOn w:val="a0"/>
    <w:rsid w:val="00EC3F47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mbria" w:hAnsi="Cambria"/>
      <w:sz w:val="24"/>
      <w:szCs w:val="24"/>
    </w:rPr>
  </w:style>
  <w:style w:type="paragraph" w:customStyle="1" w:styleId="Style136">
    <w:name w:val="Style136"/>
    <w:basedOn w:val="a0"/>
    <w:rsid w:val="00EC3F47"/>
    <w:pPr>
      <w:widowControl w:val="0"/>
      <w:autoSpaceDE w:val="0"/>
      <w:autoSpaceDN w:val="0"/>
      <w:adjustRightInd w:val="0"/>
      <w:spacing w:line="271" w:lineRule="exact"/>
      <w:ind w:firstLine="346"/>
    </w:pPr>
    <w:rPr>
      <w:rFonts w:ascii="Cambria" w:hAnsi="Cambria"/>
      <w:sz w:val="24"/>
      <w:szCs w:val="24"/>
    </w:rPr>
  </w:style>
  <w:style w:type="paragraph" w:customStyle="1" w:styleId="Style158">
    <w:name w:val="Style158"/>
    <w:basedOn w:val="a0"/>
    <w:rsid w:val="00EC3F47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character" w:customStyle="1" w:styleId="FontStyle229">
    <w:name w:val="Font Style229"/>
    <w:rsid w:val="00EC3F47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204">
    <w:name w:val="Font Style204"/>
    <w:rsid w:val="00573B22"/>
    <w:rPr>
      <w:rFonts w:ascii="Times New Roman" w:hAnsi="Times New Roman" w:cs="Times New Roman"/>
      <w:b/>
      <w:bCs/>
      <w:smallCaps/>
      <w:sz w:val="24"/>
      <w:szCs w:val="24"/>
    </w:rPr>
  </w:style>
  <w:style w:type="paragraph" w:customStyle="1" w:styleId="Style38">
    <w:name w:val="Style38"/>
    <w:basedOn w:val="a0"/>
    <w:rsid w:val="00B00A47"/>
    <w:pPr>
      <w:widowControl w:val="0"/>
      <w:autoSpaceDE w:val="0"/>
      <w:autoSpaceDN w:val="0"/>
      <w:adjustRightInd w:val="0"/>
      <w:spacing w:line="314" w:lineRule="exact"/>
      <w:ind w:firstLine="778"/>
    </w:pPr>
    <w:rPr>
      <w:rFonts w:ascii="Cambria" w:hAnsi="Cambria"/>
      <w:sz w:val="24"/>
      <w:szCs w:val="24"/>
    </w:rPr>
  </w:style>
  <w:style w:type="paragraph" w:customStyle="1" w:styleId="Style42">
    <w:name w:val="Style42"/>
    <w:basedOn w:val="a0"/>
    <w:rsid w:val="00B00A47"/>
    <w:pPr>
      <w:widowControl w:val="0"/>
      <w:autoSpaceDE w:val="0"/>
      <w:autoSpaceDN w:val="0"/>
      <w:adjustRightInd w:val="0"/>
      <w:spacing w:line="317" w:lineRule="exact"/>
      <w:ind w:hanging="221"/>
    </w:pPr>
    <w:rPr>
      <w:rFonts w:ascii="Cambria" w:hAnsi="Cambria"/>
      <w:sz w:val="24"/>
      <w:szCs w:val="24"/>
    </w:rPr>
  </w:style>
  <w:style w:type="paragraph" w:customStyle="1" w:styleId="Style46">
    <w:name w:val="Style46"/>
    <w:basedOn w:val="a0"/>
    <w:rsid w:val="00B00A47"/>
    <w:pPr>
      <w:widowControl w:val="0"/>
      <w:autoSpaceDE w:val="0"/>
      <w:autoSpaceDN w:val="0"/>
      <w:adjustRightInd w:val="0"/>
      <w:spacing w:line="317" w:lineRule="exact"/>
      <w:ind w:firstLine="710"/>
    </w:pPr>
    <w:rPr>
      <w:rFonts w:ascii="Cambria" w:hAnsi="Cambria"/>
      <w:sz w:val="24"/>
      <w:szCs w:val="24"/>
    </w:rPr>
  </w:style>
  <w:style w:type="paragraph" w:customStyle="1" w:styleId="Style53">
    <w:name w:val="Style53"/>
    <w:basedOn w:val="a0"/>
    <w:rsid w:val="00B00A47"/>
    <w:pPr>
      <w:widowControl w:val="0"/>
      <w:autoSpaceDE w:val="0"/>
      <w:autoSpaceDN w:val="0"/>
      <w:adjustRightInd w:val="0"/>
      <w:spacing w:line="326" w:lineRule="exact"/>
      <w:ind w:firstLine="998"/>
      <w:jc w:val="both"/>
    </w:pPr>
    <w:rPr>
      <w:rFonts w:ascii="Cambria" w:hAnsi="Cambria"/>
      <w:sz w:val="24"/>
      <w:szCs w:val="24"/>
    </w:rPr>
  </w:style>
  <w:style w:type="paragraph" w:customStyle="1" w:styleId="Style56">
    <w:name w:val="Style56"/>
    <w:basedOn w:val="a0"/>
    <w:rsid w:val="00B00A47"/>
    <w:pPr>
      <w:widowControl w:val="0"/>
      <w:autoSpaceDE w:val="0"/>
      <w:autoSpaceDN w:val="0"/>
      <w:adjustRightInd w:val="0"/>
      <w:spacing w:line="317" w:lineRule="exact"/>
      <w:ind w:hanging="691"/>
    </w:pPr>
    <w:rPr>
      <w:rFonts w:ascii="Cambria" w:hAnsi="Cambria"/>
      <w:sz w:val="24"/>
      <w:szCs w:val="24"/>
    </w:rPr>
  </w:style>
  <w:style w:type="paragraph" w:customStyle="1" w:styleId="Style78">
    <w:name w:val="Style78"/>
    <w:basedOn w:val="a0"/>
    <w:rsid w:val="00B00A47"/>
    <w:pPr>
      <w:widowControl w:val="0"/>
      <w:autoSpaceDE w:val="0"/>
      <w:autoSpaceDN w:val="0"/>
      <w:adjustRightInd w:val="0"/>
      <w:spacing w:line="326" w:lineRule="exact"/>
      <w:ind w:firstLine="893"/>
      <w:jc w:val="both"/>
    </w:pPr>
    <w:rPr>
      <w:rFonts w:ascii="Cambria" w:hAnsi="Cambria"/>
      <w:sz w:val="24"/>
      <w:szCs w:val="24"/>
    </w:rPr>
  </w:style>
  <w:style w:type="paragraph" w:customStyle="1" w:styleId="Style91">
    <w:name w:val="Style91"/>
    <w:basedOn w:val="a0"/>
    <w:rsid w:val="00B00A47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03">
    <w:name w:val="Style103"/>
    <w:basedOn w:val="a0"/>
    <w:rsid w:val="00B00A47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6">
    <w:name w:val="Основной текст6"/>
    <w:basedOn w:val="a0"/>
    <w:rsid w:val="00A94ED3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paragraph" w:customStyle="1" w:styleId="msonormalcxspmiddle">
    <w:name w:val="msonormalcxspmiddle"/>
    <w:basedOn w:val="a0"/>
    <w:rsid w:val="00A94ED3"/>
    <w:pPr>
      <w:spacing w:before="100" w:beforeAutospacing="1" w:after="100" w:afterAutospacing="1"/>
    </w:pPr>
    <w:rPr>
      <w:sz w:val="24"/>
      <w:szCs w:val="24"/>
    </w:rPr>
  </w:style>
  <w:style w:type="paragraph" w:customStyle="1" w:styleId="Style108">
    <w:name w:val="Style108"/>
    <w:basedOn w:val="a0"/>
    <w:rsid w:val="0002599D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mbria" w:hAnsi="Cambria"/>
      <w:sz w:val="24"/>
      <w:szCs w:val="24"/>
    </w:rPr>
  </w:style>
  <w:style w:type="paragraph" w:customStyle="1" w:styleId="Style131">
    <w:name w:val="Style131"/>
    <w:basedOn w:val="a0"/>
    <w:rsid w:val="0002599D"/>
    <w:pPr>
      <w:widowControl w:val="0"/>
      <w:autoSpaceDE w:val="0"/>
      <w:autoSpaceDN w:val="0"/>
      <w:adjustRightInd w:val="0"/>
      <w:spacing w:line="278" w:lineRule="exact"/>
      <w:ind w:firstLine="346"/>
    </w:pPr>
    <w:rPr>
      <w:rFonts w:ascii="Cambria" w:hAnsi="Cambria"/>
      <w:sz w:val="24"/>
      <w:szCs w:val="24"/>
    </w:rPr>
  </w:style>
  <w:style w:type="paragraph" w:customStyle="1" w:styleId="Style144">
    <w:name w:val="Style144"/>
    <w:basedOn w:val="a0"/>
    <w:rsid w:val="0002599D"/>
    <w:pPr>
      <w:widowControl w:val="0"/>
      <w:autoSpaceDE w:val="0"/>
      <w:autoSpaceDN w:val="0"/>
      <w:adjustRightInd w:val="0"/>
      <w:spacing w:line="274" w:lineRule="exact"/>
      <w:ind w:firstLine="168"/>
    </w:pPr>
    <w:rPr>
      <w:rFonts w:ascii="Cambria" w:hAnsi="Cambria"/>
      <w:sz w:val="24"/>
      <w:szCs w:val="24"/>
    </w:rPr>
  </w:style>
  <w:style w:type="character" w:customStyle="1" w:styleId="FontStyle278">
    <w:name w:val="Font Style278"/>
    <w:rsid w:val="000259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3">
    <w:name w:val="Font Style283"/>
    <w:rsid w:val="0002599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4">
    <w:name w:val="Style154"/>
    <w:basedOn w:val="a0"/>
    <w:rsid w:val="0002599D"/>
    <w:pPr>
      <w:widowControl w:val="0"/>
      <w:autoSpaceDE w:val="0"/>
      <w:autoSpaceDN w:val="0"/>
      <w:adjustRightInd w:val="0"/>
      <w:spacing w:line="274" w:lineRule="exact"/>
      <w:jc w:val="right"/>
    </w:pPr>
    <w:rPr>
      <w:rFonts w:ascii="Cambria" w:hAnsi="Cambria"/>
      <w:sz w:val="24"/>
      <w:szCs w:val="24"/>
    </w:rPr>
  </w:style>
  <w:style w:type="paragraph" w:customStyle="1" w:styleId="Style20">
    <w:name w:val="Style20"/>
    <w:basedOn w:val="a0"/>
    <w:rsid w:val="00C95709"/>
    <w:pPr>
      <w:widowControl w:val="0"/>
      <w:autoSpaceDE w:val="0"/>
      <w:autoSpaceDN w:val="0"/>
      <w:adjustRightInd w:val="0"/>
      <w:spacing w:line="317" w:lineRule="exact"/>
      <w:ind w:firstLine="1142"/>
    </w:pPr>
    <w:rPr>
      <w:rFonts w:ascii="Cambria" w:hAnsi="Cambria"/>
      <w:sz w:val="24"/>
      <w:szCs w:val="24"/>
    </w:rPr>
  </w:style>
  <w:style w:type="paragraph" w:customStyle="1" w:styleId="Style30">
    <w:name w:val="Style30"/>
    <w:basedOn w:val="a0"/>
    <w:rsid w:val="00C95709"/>
    <w:pPr>
      <w:widowControl w:val="0"/>
      <w:autoSpaceDE w:val="0"/>
      <w:autoSpaceDN w:val="0"/>
      <w:adjustRightInd w:val="0"/>
      <w:spacing w:line="326" w:lineRule="exact"/>
      <w:ind w:firstLine="317"/>
    </w:pPr>
    <w:rPr>
      <w:rFonts w:ascii="Cambria" w:hAnsi="Cambria"/>
      <w:sz w:val="24"/>
      <w:szCs w:val="24"/>
    </w:rPr>
  </w:style>
  <w:style w:type="paragraph" w:customStyle="1" w:styleId="Style35">
    <w:name w:val="Style35"/>
    <w:basedOn w:val="a0"/>
    <w:rsid w:val="00C95709"/>
    <w:pPr>
      <w:widowControl w:val="0"/>
      <w:autoSpaceDE w:val="0"/>
      <w:autoSpaceDN w:val="0"/>
      <w:adjustRightInd w:val="0"/>
      <w:spacing w:line="317" w:lineRule="exact"/>
      <w:ind w:hanging="1814"/>
    </w:pPr>
    <w:rPr>
      <w:rFonts w:ascii="Cambria" w:hAnsi="Cambria"/>
      <w:sz w:val="24"/>
      <w:szCs w:val="24"/>
    </w:rPr>
  </w:style>
  <w:style w:type="paragraph" w:customStyle="1" w:styleId="Style40">
    <w:name w:val="Style40"/>
    <w:basedOn w:val="a0"/>
    <w:rsid w:val="00C95709"/>
    <w:pPr>
      <w:widowControl w:val="0"/>
      <w:autoSpaceDE w:val="0"/>
      <w:autoSpaceDN w:val="0"/>
      <w:adjustRightInd w:val="0"/>
      <w:spacing w:line="326" w:lineRule="exact"/>
      <w:ind w:hanging="1680"/>
    </w:pPr>
    <w:rPr>
      <w:rFonts w:ascii="Cambria" w:hAnsi="Cambria"/>
      <w:sz w:val="24"/>
      <w:szCs w:val="24"/>
    </w:rPr>
  </w:style>
  <w:style w:type="paragraph" w:customStyle="1" w:styleId="Style41">
    <w:name w:val="Style41"/>
    <w:basedOn w:val="a0"/>
    <w:rsid w:val="00C95709"/>
    <w:pPr>
      <w:widowControl w:val="0"/>
      <w:autoSpaceDE w:val="0"/>
      <w:autoSpaceDN w:val="0"/>
      <w:adjustRightInd w:val="0"/>
      <w:spacing w:line="326" w:lineRule="exact"/>
      <w:ind w:firstLine="413"/>
    </w:pPr>
    <w:rPr>
      <w:rFonts w:ascii="Cambria" w:hAnsi="Cambria"/>
      <w:sz w:val="24"/>
      <w:szCs w:val="24"/>
    </w:rPr>
  </w:style>
  <w:style w:type="paragraph" w:customStyle="1" w:styleId="Style133">
    <w:name w:val="Style133"/>
    <w:basedOn w:val="a0"/>
    <w:rsid w:val="00C95709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89">
    <w:name w:val="Style189"/>
    <w:basedOn w:val="a0"/>
    <w:rsid w:val="00C95709"/>
    <w:pPr>
      <w:widowControl w:val="0"/>
      <w:autoSpaceDE w:val="0"/>
      <w:autoSpaceDN w:val="0"/>
      <w:adjustRightInd w:val="0"/>
      <w:spacing w:line="320" w:lineRule="exact"/>
    </w:pPr>
    <w:rPr>
      <w:rFonts w:ascii="Cambria" w:hAnsi="Cambria"/>
      <w:sz w:val="24"/>
      <w:szCs w:val="24"/>
    </w:rPr>
  </w:style>
  <w:style w:type="paragraph" w:customStyle="1" w:styleId="Style195">
    <w:name w:val="Style195"/>
    <w:basedOn w:val="a0"/>
    <w:rsid w:val="00C95709"/>
    <w:pPr>
      <w:widowControl w:val="0"/>
      <w:autoSpaceDE w:val="0"/>
      <w:autoSpaceDN w:val="0"/>
      <w:adjustRightInd w:val="0"/>
      <w:spacing w:line="317" w:lineRule="exact"/>
      <w:ind w:firstLine="125"/>
    </w:pPr>
    <w:rPr>
      <w:rFonts w:ascii="Cambria" w:hAnsi="Cambria"/>
      <w:sz w:val="24"/>
      <w:szCs w:val="24"/>
    </w:rPr>
  </w:style>
  <w:style w:type="character" w:customStyle="1" w:styleId="af3">
    <w:name w:val="Основной текст_"/>
    <w:link w:val="15"/>
    <w:locked/>
    <w:rsid w:val="00C95709"/>
    <w:rPr>
      <w:rFonts w:ascii="Sylfaen" w:hAnsi="Sylfaen"/>
      <w:sz w:val="27"/>
      <w:szCs w:val="27"/>
      <w:shd w:val="clear" w:color="auto" w:fill="FFFFFF"/>
      <w:lang w:bidi="ar-SA"/>
    </w:rPr>
  </w:style>
  <w:style w:type="paragraph" w:customStyle="1" w:styleId="15">
    <w:name w:val="Основной текст1"/>
    <w:basedOn w:val="a0"/>
    <w:link w:val="af3"/>
    <w:rsid w:val="00C95709"/>
    <w:pPr>
      <w:shd w:val="clear" w:color="auto" w:fill="FFFFFF"/>
      <w:spacing w:after="480" w:line="240" w:lineRule="atLeast"/>
      <w:jc w:val="center"/>
    </w:pPr>
    <w:rPr>
      <w:rFonts w:ascii="Sylfaen" w:hAnsi="Sylfaen"/>
      <w:sz w:val="27"/>
      <w:szCs w:val="27"/>
      <w:shd w:val="clear" w:color="auto" w:fill="FFFFFF"/>
    </w:rPr>
  </w:style>
  <w:style w:type="paragraph" w:customStyle="1" w:styleId="msonormalcxspmiddlecxspmiddle">
    <w:name w:val="msonormalcxspmiddlecxspmiddle"/>
    <w:basedOn w:val="a0"/>
    <w:rsid w:val="00BA3B5F"/>
    <w:pPr>
      <w:spacing w:before="100" w:beforeAutospacing="1" w:after="119"/>
    </w:pPr>
    <w:rPr>
      <w:sz w:val="24"/>
      <w:szCs w:val="24"/>
    </w:rPr>
  </w:style>
  <w:style w:type="paragraph" w:customStyle="1" w:styleId="msonormalcxspmiddlecxsplast">
    <w:name w:val="msonormalcxspmiddlecxsplast"/>
    <w:basedOn w:val="a0"/>
    <w:rsid w:val="00BA3B5F"/>
    <w:pPr>
      <w:spacing w:before="100" w:beforeAutospacing="1" w:after="119"/>
    </w:pPr>
    <w:rPr>
      <w:sz w:val="24"/>
      <w:szCs w:val="24"/>
    </w:rPr>
  </w:style>
  <w:style w:type="paragraph" w:customStyle="1" w:styleId="a">
    <w:name w:val="Маркированный"/>
    <w:basedOn w:val="a0"/>
    <w:semiHidden/>
    <w:qFormat/>
    <w:rsid w:val="009A55A9"/>
    <w:pPr>
      <w:numPr>
        <w:numId w:val="3"/>
      </w:numPr>
      <w:spacing w:before="60" w:after="60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B355F-056F-4EB5-80D7-74117CAEA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4822</Words>
  <Characters>27488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32246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UserKfin</dc:creator>
  <cp:lastModifiedBy>Пользователь Windows</cp:lastModifiedBy>
  <cp:revision>3</cp:revision>
  <cp:lastPrinted>2018-12-10T08:48:00Z</cp:lastPrinted>
  <dcterms:created xsi:type="dcterms:W3CDTF">2019-11-20T12:46:00Z</dcterms:created>
  <dcterms:modified xsi:type="dcterms:W3CDTF">2020-02-27T10:04:00Z</dcterms:modified>
</cp:coreProperties>
</file>