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59" w:rsidRPr="00A36AE1" w:rsidRDefault="00E4265F"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АДМИНИСТРАЦИЯ </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УЛАНКОВСКОГО</w:t>
      </w:r>
      <w:r w:rsidR="00E4265F" w:rsidRPr="00A36AE1">
        <w:rPr>
          <w:rFonts w:ascii="Arial" w:hAnsi="Arial" w:cs="Arial"/>
          <w:b/>
          <w:bCs/>
          <w:sz w:val="32"/>
          <w:szCs w:val="32"/>
        </w:rPr>
        <w:t xml:space="preserve"> СЕЛЬСОВЕТА</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СУДЖАНСКОГО</w:t>
      </w:r>
      <w:r w:rsidR="00E4265F" w:rsidRPr="00A36AE1">
        <w:rPr>
          <w:rFonts w:ascii="Arial" w:hAnsi="Arial" w:cs="Arial"/>
          <w:b/>
          <w:bCs/>
          <w:sz w:val="32"/>
          <w:szCs w:val="32"/>
        </w:rPr>
        <w:t xml:space="preserve"> РАЙОНА </w:t>
      </w:r>
    </w:p>
    <w:p w:rsidR="00BD2F59" w:rsidRPr="00A36AE1" w:rsidRDefault="00BD2F59" w:rsidP="00A36AE1">
      <w:pPr>
        <w:pStyle w:val="1"/>
        <w:spacing w:line="240" w:lineRule="auto"/>
        <w:jc w:val="center"/>
        <w:rPr>
          <w:rFonts w:ascii="Arial" w:hAnsi="Arial" w:cs="Arial"/>
          <w:b/>
          <w:bCs/>
          <w:sz w:val="32"/>
          <w:szCs w:val="32"/>
        </w:rPr>
      </w:pPr>
    </w:p>
    <w:p w:rsidR="007B1516" w:rsidRPr="00A36AE1" w:rsidRDefault="007B1516"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 ПОСТАНОВЛЕНИЕ</w:t>
      </w:r>
    </w:p>
    <w:p w:rsidR="007B1516" w:rsidRPr="00A36AE1" w:rsidRDefault="007B1516" w:rsidP="00A36AE1">
      <w:pPr>
        <w:pStyle w:val="1"/>
        <w:spacing w:line="240" w:lineRule="auto"/>
        <w:jc w:val="center"/>
        <w:rPr>
          <w:rFonts w:ascii="Arial" w:hAnsi="Arial" w:cs="Arial"/>
          <w:b/>
          <w:bCs/>
          <w:sz w:val="32"/>
          <w:szCs w:val="32"/>
        </w:rPr>
      </w:pPr>
    </w:p>
    <w:p w:rsidR="007B1516" w:rsidRPr="00A36AE1" w:rsidRDefault="0034631C"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от </w:t>
      </w:r>
      <w:r w:rsidR="000F0D23">
        <w:rPr>
          <w:rFonts w:ascii="Arial" w:hAnsi="Arial" w:cs="Arial"/>
          <w:b/>
          <w:bCs/>
          <w:sz w:val="32"/>
          <w:szCs w:val="32"/>
        </w:rPr>
        <w:t>15 декабря</w:t>
      </w:r>
      <w:r w:rsidR="00CC3B3F" w:rsidRPr="00A36AE1">
        <w:rPr>
          <w:rFonts w:ascii="Arial" w:hAnsi="Arial" w:cs="Arial"/>
          <w:b/>
          <w:bCs/>
          <w:sz w:val="32"/>
          <w:szCs w:val="32"/>
        </w:rPr>
        <w:t xml:space="preserve"> </w:t>
      </w:r>
      <w:r w:rsidR="0027541B">
        <w:rPr>
          <w:rFonts w:ascii="Arial" w:hAnsi="Arial" w:cs="Arial"/>
          <w:b/>
          <w:bCs/>
          <w:sz w:val="32"/>
          <w:szCs w:val="32"/>
        </w:rPr>
        <w:t>2022</w:t>
      </w:r>
      <w:r w:rsidR="007B1516" w:rsidRPr="00A36AE1">
        <w:rPr>
          <w:rFonts w:ascii="Arial" w:hAnsi="Arial" w:cs="Arial"/>
          <w:b/>
          <w:bCs/>
          <w:sz w:val="32"/>
          <w:szCs w:val="32"/>
        </w:rPr>
        <w:t xml:space="preserve"> г</w:t>
      </w:r>
      <w:r w:rsidR="000F0D23">
        <w:rPr>
          <w:rFonts w:ascii="Arial" w:hAnsi="Arial" w:cs="Arial"/>
          <w:b/>
          <w:bCs/>
          <w:sz w:val="32"/>
          <w:szCs w:val="32"/>
        </w:rPr>
        <w:t>. №67</w:t>
      </w:r>
    </w:p>
    <w:p w:rsidR="007B1516" w:rsidRPr="00A36AE1" w:rsidRDefault="007B1516" w:rsidP="00A36AE1">
      <w:pPr>
        <w:pStyle w:val="1"/>
        <w:spacing w:line="240" w:lineRule="auto"/>
        <w:jc w:val="center"/>
        <w:rPr>
          <w:rFonts w:ascii="Arial" w:hAnsi="Arial" w:cs="Arial"/>
          <w:b/>
          <w:bCs/>
          <w:sz w:val="32"/>
          <w:szCs w:val="32"/>
        </w:rPr>
      </w:pPr>
    </w:p>
    <w:p w:rsidR="000F0D23" w:rsidRDefault="000F0D23" w:rsidP="000F0D23">
      <w:pPr>
        <w:pStyle w:val="1"/>
        <w:spacing w:line="240" w:lineRule="auto"/>
        <w:jc w:val="center"/>
        <w:rPr>
          <w:rFonts w:ascii="Arial" w:hAnsi="Arial" w:cs="Arial"/>
          <w:b/>
          <w:bCs/>
          <w:sz w:val="32"/>
          <w:szCs w:val="32"/>
        </w:rPr>
      </w:pPr>
      <w:r>
        <w:rPr>
          <w:rFonts w:ascii="Arial" w:hAnsi="Arial" w:cs="Arial"/>
          <w:b/>
          <w:bCs/>
          <w:sz w:val="32"/>
          <w:szCs w:val="32"/>
        </w:rPr>
        <w:t xml:space="preserve">О внесении изменений </w:t>
      </w:r>
    </w:p>
    <w:p w:rsidR="000F0D23" w:rsidRPr="00A36AE1" w:rsidRDefault="000F0D23" w:rsidP="000F0D23">
      <w:pPr>
        <w:pStyle w:val="1"/>
        <w:spacing w:line="240" w:lineRule="auto"/>
        <w:jc w:val="center"/>
        <w:rPr>
          <w:rFonts w:ascii="Arial" w:hAnsi="Arial" w:cs="Arial"/>
          <w:b/>
          <w:bCs/>
          <w:sz w:val="32"/>
          <w:szCs w:val="32"/>
        </w:rPr>
      </w:pPr>
      <w:r>
        <w:rPr>
          <w:rFonts w:ascii="Arial" w:hAnsi="Arial" w:cs="Arial"/>
          <w:b/>
          <w:bCs/>
          <w:sz w:val="32"/>
          <w:szCs w:val="32"/>
        </w:rPr>
        <w:t>в постановление</w:t>
      </w:r>
      <w:r w:rsidRPr="000F0D23">
        <w:rPr>
          <w:rFonts w:ascii="Arial" w:hAnsi="Arial" w:cs="Arial"/>
          <w:b/>
          <w:bCs/>
          <w:sz w:val="32"/>
          <w:szCs w:val="32"/>
        </w:rPr>
        <w:t xml:space="preserve"> </w:t>
      </w:r>
      <w:r w:rsidRPr="00A36AE1">
        <w:rPr>
          <w:rFonts w:ascii="Arial" w:hAnsi="Arial" w:cs="Arial"/>
          <w:b/>
          <w:bCs/>
          <w:sz w:val="32"/>
          <w:szCs w:val="32"/>
        </w:rPr>
        <w:t xml:space="preserve">от </w:t>
      </w:r>
      <w:r>
        <w:rPr>
          <w:rFonts w:ascii="Arial" w:hAnsi="Arial" w:cs="Arial"/>
          <w:b/>
          <w:bCs/>
          <w:sz w:val="32"/>
          <w:szCs w:val="32"/>
        </w:rPr>
        <w:t>31</w:t>
      </w:r>
      <w:r w:rsidRPr="00A36AE1">
        <w:rPr>
          <w:rFonts w:ascii="Arial" w:hAnsi="Arial" w:cs="Arial"/>
          <w:b/>
          <w:bCs/>
          <w:sz w:val="32"/>
          <w:szCs w:val="32"/>
        </w:rPr>
        <w:t xml:space="preserve"> октября </w:t>
      </w:r>
      <w:r>
        <w:rPr>
          <w:rFonts w:ascii="Arial" w:hAnsi="Arial" w:cs="Arial"/>
          <w:b/>
          <w:bCs/>
          <w:sz w:val="32"/>
          <w:szCs w:val="32"/>
        </w:rPr>
        <w:t>2022 года №50</w:t>
      </w:r>
    </w:p>
    <w:p w:rsidR="007B1516" w:rsidRPr="00A36AE1" w:rsidRDefault="000F0D23" w:rsidP="000F0D23">
      <w:pPr>
        <w:pStyle w:val="1"/>
        <w:spacing w:line="240" w:lineRule="auto"/>
        <w:jc w:val="center"/>
        <w:rPr>
          <w:rFonts w:ascii="Arial" w:hAnsi="Arial" w:cs="Arial"/>
          <w:b/>
          <w:bCs/>
          <w:sz w:val="32"/>
          <w:szCs w:val="32"/>
        </w:rPr>
      </w:pPr>
      <w:r>
        <w:rPr>
          <w:rFonts w:ascii="Arial" w:hAnsi="Arial" w:cs="Arial"/>
          <w:b/>
          <w:bCs/>
          <w:sz w:val="32"/>
          <w:szCs w:val="32"/>
        </w:rPr>
        <w:t>«</w:t>
      </w:r>
      <w:r w:rsidR="007B1516" w:rsidRPr="00A36AE1">
        <w:rPr>
          <w:rFonts w:ascii="Arial" w:hAnsi="Arial" w:cs="Arial"/>
          <w:b/>
          <w:bCs/>
          <w:sz w:val="32"/>
          <w:szCs w:val="32"/>
        </w:rPr>
        <w:t>Об</w:t>
      </w:r>
      <w:r w:rsidR="00A36AE1">
        <w:rPr>
          <w:rFonts w:ascii="Arial" w:hAnsi="Arial" w:cs="Arial"/>
          <w:b/>
          <w:bCs/>
          <w:sz w:val="32"/>
          <w:szCs w:val="32"/>
        </w:rPr>
        <w:t xml:space="preserve"> </w:t>
      </w:r>
      <w:r w:rsidR="007B1516" w:rsidRPr="00A36AE1">
        <w:rPr>
          <w:rFonts w:ascii="Arial" w:hAnsi="Arial" w:cs="Arial"/>
          <w:b/>
          <w:bCs/>
          <w:sz w:val="32"/>
          <w:szCs w:val="32"/>
        </w:rPr>
        <w:t>утверждении муниципальной программы</w:t>
      </w:r>
    </w:p>
    <w:p w:rsidR="00E4265F" w:rsidRPr="00A36AE1" w:rsidRDefault="007B1516" w:rsidP="00A36AE1">
      <w:pPr>
        <w:pStyle w:val="1"/>
        <w:spacing w:line="240" w:lineRule="auto"/>
        <w:jc w:val="center"/>
        <w:rPr>
          <w:rFonts w:ascii="Arial" w:hAnsi="Arial" w:cs="Arial"/>
          <w:b/>
          <w:sz w:val="32"/>
          <w:szCs w:val="32"/>
        </w:rPr>
      </w:pPr>
      <w:r w:rsidRPr="00A36AE1">
        <w:rPr>
          <w:rFonts w:ascii="Arial" w:hAnsi="Arial" w:cs="Arial"/>
          <w:b/>
          <w:bCs/>
          <w:sz w:val="32"/>
          <w:szCs w:val="32"/>
        </w:rPr>
        <w:t>«</w:t>
      </w:r>
      <w:r w:rsidR="00605D4D" w:rsidRPr="00605D4D">
        <w:rPr>
          <w:rFonts w:ascii="Arial" w:hAnsi="Arial" w:cs="Arial"/>
          <w:b/>
          <w:sz w:val="32"/>
          <w:szCs w:val="32"/>
        </w:rPr>
        <w:t>Обеспечение доступным и комфортным жильем и</w:t>
      </w:r>
      <w:r w:rsidR="000F0D23">
        <w:rPr>
          <w:rFonts w:ascii="Arial" w:hAnsi="Arial" w:cs="Arial"/>
          <w:b/>
          <w:sz w:val="32"/>
          <w:szCs w:val="32"/>
        </w:rPr>
        <w:t xml:space="preserve"> коммунальными услугами граждан</w:t>
      </w:r>
      <w:r w:rsidR="00605D4D" w:rsidRPr="00605D4D">
        <w:rPr>
          <w:rFonts w:ascii="Arial" w:hAnsi="Arial" w:cs="Arial"/>
          <w:b/>
          <w:sz w:val="32"/>
          <w:szCs w:val="32"/>
        </w:rPr>
        <w:t xml:space="preserve"> в муниципальном образовании «</w:t>
      </w:r>
      <w:proofErr w:type="spellStart"/>
      <w:r w:rsidR="00605D4D" w:rsidRPr="00605D4D">
        <w:rPr>
          <w:rFonts w:ascii="Arial" w:hAnsi="Arial" w:cs="Arial"/>
          <w:b/>
          <w:sz w:val="32"/>
          <w:szCs w:val="32"/>
        </w:rPr>
        <w:t>Уланковский</w:t>
      </w:r>
      <w:proofErr w:type="spellEnd"/>
      <w:r w:rsidR="00605D4D" w:rsidRPr="00605D4D">
        <w:rPr>
          <w:rFonts w:ascii="Arial" w:hAnsi="Arial" w:cs="Arial"/>
          <w:b/>
          <w:sz w:val="32"/>
          <w:szCs w:val="32"/>
        </w:rPr>
        <w:t xml:space="preserve"> сельсовет» </w:t>
      </w:r>
      <w:proofErr w:type="spellStart"/>
      <w:r w:rsidR="00605D4D" w:rsidRPr="00605D4D">
        <w:rPr>
          <w:rFonts w:ascii="Arial" w:hAnsi="Arial" w:cs="Arial"/>
          <w:b/>
          <w:sz w:val="32"/>
          <w:szCs w:val="32"/>
        </w:rPr>
        <w:t>Суджанского</w:t>
      </w:r>
      <w:proofErr w:type="spellEnd"/>
      <w:r w:rsidR="00605D4D" w:rsidRPr="00605D4D">
        <w:rPr>
          <w:rFonts w:ascii="Arial" w:hAnsi="Arial" w:cs="Arial"/>
          <w:b/>
          <w:sz w:val="32"/>
          <w:szCs w:val="32"/>
        </w:rPr>
        <w:t xml:space="preserve"> района Курской области</w:t>
      </w:r>
      <w:r w:rsidRPr="00A36AE1">
        <w:rPr>
          <w:rFonts w:ascii="Arial" w:hAnsi="Arial" w:cs="Arial"/>
          <w:b/>
          <w:bCs/>
          <w:sz w:val="32"/>
          <w:szCs w:val="32"/>
        </w:rPr>
        <w:t>»</w:t>
      </w:r>
    </w:p>
    <w:p w:rsidR="00E4265F" w:rsidRPr="00793A29" w:rsidRDefault="00E4265F" w:rsidP="00A36AE1">
      <w:pPr>
        <w:pStyle w:val="1"/>
        <w:spacing w:line="240" w:lineRule="auto"/>
        <w:jc w:val="both"/>
        <w:rPr>
          <w:rFonts w:ascii="Arial" w:hAnsi="Arial" w:cs="Arial"/>
          <w:sz w:val="24"/>
          <w:szCs w:val="24"/>
        </w:rPr>
      </w:pPr>
    </w:p>
    <w:p w:rsidR="00E4265F" w:rsidRPr="00793A29" w:rsidRDefault="00A36AE1" w:rsidP="000F0D23">
      <w:pPr>
        <w:pStyle w:val="1"/>
        <w:spacing w:line="240" w:lineRule="auto"/>
        <w:ind w:firstLine="708"/>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соответствии с Бюджетным кодексом Российской Федерации, Уставом муниципального образования</w:t>
      </w:r>
      <w:r>
        <w:rPr>
          <w:rFonts w:ascii="Arial" w:hAnsi="Arial" w:cs="Arial"/>
          <w:sz w:val="24"/>
          <w:szCs w:val="24"/>
        </w:rPr>
        <w:t xml:space="preserve">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 Постановлением администрации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w:t>
      </w:r>
      <w:r w:rsidR="00CC3B3F">
        <w:rPr>
          <w:rFonts w:ascii="Arial" w:hAnsi="Arial" w:cs="Arial"/>
          <w:sz w:val="24"/>
          <w:szCs w:val="24"/>
        </w:rPr>
        <w:t xml:space="preserve">а Курской области от </w:t>
      </w:r>
      <w:r w:rsidR="00353EDA">
        <w:rPr>
          <w:rFonts w:ascii="Arial" w:hAnsi="Arial" w:cs="Arial"/>
          <w:sz w:val="24"/>
          <w:szCs w:val="24"/>
        </w:rPr>
        <w:t>15.01.2021года №2</w:t>
      </w:r>
      <w:r w:rsidR="00353EDA" w:rsidRPr="00793A29">
        <w:rPr>
          <w:rFonts w:ascii="Arial" w:hAnsi="Arial" w:cs="Arial"/>
          <w:sz w:val="24"/>
          <w:szCs w:val="24"/>
        </w:rPr>
        <w:t xml:space="preserve"> «</w:t>
      </w:r>
      <w:r w:rsidR="00353EDA" w:rsidRPr="00C14D9E">
        <w:rPr>
          <w:rFonts w:ascii="Arial" w:hAnsi="Arial" w:cs="Arial"/>
          <w:bCs/>
          <w:sz w:val="24"/>
          <w:szCs w:val="24"/>
        </w:rPr>
        <w:t>Об утверждении Порядка разработки, реализации и оценки эффективности муниципальных программ Уланковского сельсовета Суджанского района</w:t>
      </w:r>
      <w:r w:rsidR="00353EDA" w:rsidRPr="00793A29">
        <w:rPr>
          <w:rFonts w:ascii="Arial" w:hAnsi="Arial" w:cs="Arial"/>
          <w:sz w:val="24"/>
          <w:szCs w:val="24"/>
        </w:rPr>
        <w:t>»</w:t>
      </w:r>
      <w:r w:rsidR="00E4265F" w:rsidRPr="00793A29">
        <w:rPr>
          <w:rFonts w:ascii="Arial" w:hAnsi="Arial" w:cs="Arial"/>
          <w:sz w:val="24"/>
          <w:szCs w:val="24"/>
        </w:rPr>
        <w:t xml:space="preserve"> Администрация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ПОСТАНОВЛЯЕТ:</w:t>
      </w:r>
    </w:p>
    <w:p w:rsidR="00E4265F" w:rsidRPr="00793A29" w:rsidRDefault="00E4265F" w:rsidP="00A36AE1">
      <w:pPr>
        <w:pStyle w:val="1"/>
        <w:spacing w:line="240" w:lineRule="auto"/>
        <w:jc w:val="both"/>
        <w:rPr>
          <w:rFonts w:ascii="Arial" w:hAnsi="Arial" w:cs="Arial"/>
          <w:sz w:val="24"/>
          <w:szCs w:val="24"/>
        </w:rPr>
      </w:pPr>
    </w:p>
    <w:p w:rsidR="000F0D23" w:rsidRDefault="000F0D23" w:rsidP="00A36AE1">
      <w:pPr>
        <w:tabs>
          <w:tab w:val="left" w:pos="1065"/>
        </w:tabs>
        <w:autoSpaceDN w:val="0"/>
        <w:spacing w:after="0" w:line="240" w:lineRule="auto"/>
        <w:ind w:firstLine="1193"/>
        <w:jc w:val="both"/>
        <w:rPr>
          <w:rFonts w:ascii="Arial" w:hAnsi="Arial" w:cs="Arial"/>
          <w:sz w:val="24"/>
          <w:szCs w:val="24"/>
        </w:rPr>
      </w:pPr>
      <w:r>
        <w:rPr>
          <w:rFonts w:ascii="Arial" w:hAnsi="Arial" w:cs="Arial"/>
          <w:sz w:val="24"/>
          <w:szCs w:val="24"/>
        </w:rPr>
        <w:t>1.</w:t>
      </w:r>
      <w:r w:rsidRPr="00170A0D">
        <w:rPr>
          <w:rFonts w:ascii="Arial" w:hAnsi="Arial" w:cs="Arial"/>
          <w:sz w:val="24"/>
          <w:szCs w:val="24"/>
        </w:rPr>
        <w:t>Изложить  муниципальную программу «Обеспече</w:t>
      </w:r>
      <w:r>
        <w:rPr>
          <w:rFonts w:ascii="Arial" w:hAnsi="Arial" w:cs="Arial"/>
          <w:sz w:val="24"/>
          <w:szCs w:val="24"/>
        </w:rPr>
        <w:t>ние доступным и комфортным жилье</w:t>
      </w:r>
      <w:r w:rsidRPr="00170A0D">
        <w:rPr>
          <w:rFonts w:ascii="Arial" w:hAnsi="Arial" w:cs="Arial"/>
          <w:sz w:val="24"/>
          <w:szCs w:val="24"/>
        </w:rPr>
        <w:t>м и коммунальными услугами граждан в муниципальном образовании «</w:t>
      </w:r>
      <w:proofErr w:type="spellStart"/>
      <w:r w:rsidRPr="00170A0D">
        <w:rPr>
          <w:rFonts w:ascii="Arial" w:hAnsi="Arial" w:cs="Arial"/>
          <w:sz w:val="24"/>
          <w:szCs w:val="24"/>
        </w:rPr>
        <w:t>Уланковский</w:t>
      </w:r>
      <w:proofErr w:type="spellEnd"/>
      <w:r w:rsidRPr="00170A0D">
        <w:rPr>
          <w:rFonts w:ascii="Arial" w:hAnsi="Arial" w:cs="Arial"/>
          <w:sz w:val="24"/>
          <w:szCs w:val="24"/>
        </w:rPr>
        <w:t xml:space="preserve"> сельсовет» </w:t>
      </w:r>
      <w:proofErr w:type="spellStart"/>
      <w:r w:rsidRPr="00170A0D">
        <w:rPr>
          <w:rFonts w:ascii="Arial" w:hAnsi="Arial" w:cs="Arial"/>
          <w:sz w:val="24"/>
          <w:szCs w:val="24"/>
        </w:rPr>
        <w:t>Суджанского</w:t>
      </w:r>
      <w:proofErr w:type="spellEnd"/>
      <w:r w:rsidRPr="00170A0D">
        <w:rPr>
          <w:rFonts w:ascii="Arial" w:hAnsi="Arial" w:cs="Arial"/>
          <w:sz w:val="24"/>
          <w:szCs w:val="24"/>
        </w:rPr>
        <w:t xml:space="preserve"> района Курской области» в новой редакции</w:t>
      </w:r>
    </w:p>
    <w:p w:rsidR="00E4265F" w:rsidRPr="00793A29" w:rsidRDefault="000F0D23" w:rsidP="00A36AE1">
      <w:pPr>
        <w:tabs>
          <w:tab w:val="left" w:pos="1065"/>
        </w:tabs>
        <w:autoSpaceDN w:val="0"/>
        <w:spacing w:after="0" w:line="240" w:lineRule="auto"/>
        <w:ind w:firstLine="1193"/>
        <w:jc w:val="both"/>
        <w:rPr>
          <w:rFonts w:ascii="Arial" w:hAnsi="Arial" w:cs="Arial"/>
          <w:sz w:val="24"/>
          <w:szCs w:val="24"/>
          <w:lang w:eastAsia="ar-SA"/>
        </w:rPr>
      </w:pPr>
      <w:r>
        <w:rPr>
          <w:rFonts w:ascii="Arial" w:hAnsi="Arial" w:cs="Arial"/>
          <w:sz w:val="24"/>
          <w:szCs w:val="24"/>
          <w:lang w:eastAsia="ar-SA"/>
        </w:rPr>
        <w:t>2</w:t>
      </w:r>
      <w:r w:rsidR="00E4265F" w:rsidRPr="00CC3B3F">
        <w:rPr>
          <w:rFonts w:ascii="Arial" w:hAnsi="Arial" w:cs="Arial"/>
          <w:sz w:val="24"/>
          <w:szCs w:val="24"/>
          <w:lang w:eastAsia="ar-SA"/>
        </w:rPr>
        <w:t>. Контроль над исполнением настоящего постановления</w:t>
      </w:r>
      <w:r w:rsidR="00E4265F" w:rsidRPr="00793A29">
        <w:rPr>
          <w:rFonts w:ascii="Arial" w:hAnsi="Arial" w:cs="Arial"/>
          <w:sz w:val="24"/>
          <w:szCs w:val="24"/>
          <w:lang w:eastAsia="ar-SA"/>
        </w:rPr>
        <w:t xml:space="preserve"> </w:t>
      </w:r>
      <w:r w:rsidR="000535B6">
        <w:rPr>
          <w:rFonts w:ascii="Arial" w:hAnsi="Arial" w:cs="Arial"/>
          <w:sz w:val="24"/>
          <w:szCs w:val="24"/>
          <w:lang w:eastAsia="ar-SA"/>
        </w:rPr>
        <w:t>возложить на заместителя главы администрации Череповскую Л.П.</w:t>
      </w:r>
    </w:p>
    <w:p w:rsidR="00E4265F" w:rsidRDefault="000535B6" w:rsidP="00A36AE1">
      <w:pPr>
        <w:pStyle w:val="msonormalcxspmiddle"/>
        <w:tabs>
          <w:tab w:val="left" w:pos="1065"/>
        </w:tabs>
        <w:autoSpaceDN w:val="0"/>
        <w:spacing w:before="0" w:after="0" w:line="240" w:lineRule="auto"/>
        <w:ind w:firstLine="1193"/>
        <w:jc w:val="both"/>
        <w:rPr>
          <w:rFonts w:ascii="Arial" w:hAnsi="Arial" w:cs="Arial"/>
        </w:rPr>
      </w:pPr>
      <w:r>
        <w:rPr>
          <w:rFonts w:ascii="Arial" w:hAnsi="Arial" w:cs="Arial"/>
          <w:lang w:eastAsia="ar-SA"/>
        </w:rPr>
        <w:t xml:space="preserve"> </w:t>
      </w:r>
      <w:r w:rsidR="000F0D23">
        <w:rPr>
          <w:rFonts w:ascii="Arial" w:hAnsi="Arial" w:cs="Arial"/>
          <w:lang w:eastAsia="ar-SA"/>
        </w:rPr>
        <w:t>3</w:t>
      </w:r>
      <w:r w:rsidR="00E4265F" w:rsidRPr="00793A29">
        <w:rPr>
          <w:rFonts w:ascii="Arial" w:hAnsi="Arial" w:cs="Arial"/>
          <w:lang w:eastAsia="ar-SA"/>
        </w:rPr>
        <w:t xml:space="preserve">. </w:t>
      </w:r>
      <w:r w:rsidR="00E4265F" w:rsidRPr="00793A29">
        <w:rPr>
          <w:rFonts w:ascii="Arial" w:hAnsi="Arial" w:cs="Arial"/>
        </w:rPr>
        <w:t>Настоящее постанов</w:t>
      </w:r>
      <w:r w:rsidR="00CC3B3F">
        <w:rPr>
          <w:rFonts w:ascii="Arial" w:hAnsi="Arial" w:cs="Arial"/>
        </w:rPr>
        <w:t xml:space="preserve">ление </w:t>
      </w:r>
      <w:r w:rsidR="00C527CE">
        <w:rPr>
          <w:rFonts w:ascii="Arial" w:hAnsi="Arial" w:cs="Arial"/>
        </w:rPr>
        <w:t xml:space="preserve">вступает в силу с  </w:t>
      </w:r>
      <w:r w:rsidR="0027541B">
        <w:rPr>
          <w:rFonts w:ascii="Arial" w:hAnsi="Arial" w:cs="Arial"/>
        </w:rPr>
        <w:t>01.01.2023</w:t>
      </w:r>
      <w:r w:rsidR="00E4265F" w:rsidRPr="00793A29">
        <w:rPr>
          <w:rFonts w:ascii="Arial" w:hAnsi="Arial" w:cs="Arial"/>
        </w:rPr>
        <w:t xml:space="preserve"> года</w:t>
      </w:r>
      <w:r w:rsidR="00A36AE1">
        <w:rPr>
          <w:rFonts w:ascii="Arial" w:hAnsi="Arial" w:cs="Arial"/>
        </w:rPr>
        <w:t xml:space="preserve"> </w:t>
      </w:r>
      <w:r w:rsidR="00E4265F" w:rsidRPr="00793A29">
        <w:rPr>
          <w:rFonts w:ascii="Arial" w:hAnsi="Arial" w:cs="Arial"/>
        </w:rPr>
        <w:t>и подлежит размещению на официальном сайте муниципального образования «</w:t>
      </w:r>
      <w:r w:rsidR="00AE4A1A">
        <w:rPr>
          <w:rFonts w:ascii="Arial" w:hAnsi="Arial" w:cs="Arial"/>
        </w:rPr>
        <w:t>Уланковский</w:t>
      </w:r>
      <w:r w:rsidR="00A36AE1">
        <w:rPr>
          <w:rFonts w:ascii="Arial" w:hAnsi="Arial" w:cs="Arial"/>
        </w:rPr>
        <w:t xml:space="preserve"> </w:t>
      </w:r>
      <w:r w:rsidR="00E4265F" w:rsidRPr="00793A29">
        <w:rPr>
          <w:rFonts w:ascii="Arial" w:hAnsi="Arial" w:cs="Arial"/>
        </w:rPr>
        <w:t xml:space="preserve">сельсовет» </w:t>
      </w:r>
      <w:r w:rsidR="00AE4A1A">
        <w:rPr>
          <w:rFonts w:ascii="Arial" w:hAnsi="Arial" w:cs="Arial"/>
        </w:rPr>
        <w:t>Суджанского</w:t>
      </w:r>
      <w:r w:rsidR="00E4265F" w:rsidRPr="00793A29">
        <w:rPr>
          <w:rFonts w:ascii="Arial" w:hAnsi="Arial" w:cs="Arial"/>
        </w:rPr>
        <w:t xml:space="preserve"> района Курской области в сети Интернет. </w:t>
      </w: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Pr="00793A29"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E4265F" w:rsidP="00A36AE1">
      <w:pPr>
        <w:pStyle w:val="msonormalcxsplast"/>
        <w:tabs>
          <w:tab w:val="left" w:pos="1065"/>
        </w:tabs>
        <w:autoSpaceDN w:val="0"/>
        <w:spacing w:before="0" w:after="0" w:line="240" w:lineRule="auto"/>
        <w:jc w:val="both"/>
        <w:rPr>
          <w:rFonts w:ascii="Arial" w:hAnsi="Arial" w:cs="Arial"/>
          <w:lang w:eastAsia="ar-SA"/>
        </w:rPr>
      </w:pPr>
      <w:r w:rsidRPr="00793A29">
        <w:rPr>
          <w:rFonts w:ascii="Arial" w:hAnsi="Arial" w:cs="Arial"/>
          <w:lang w:eastAsia="ar-SA"/>
        </w:rPr>
        <w:t>Глава</w:t>
      </w:r>
      <w:r w:rsidR="00AE4A1A">
        <w:rPr>
          <w:rFonts w:ascii="Arial" w:hAnsi="Arial" w:cs="Arial"/>
        </w:rPr>
        <w:t>Уланковского</w:t>
      </w:r>
      <w:r w:rsidRPr="00793A29">
        <w:rPr>
          <w:rFonts w:ascii="Arial" w:hAnsi="Arial" w:cs="Arial"/>
          <w:lang w:eastAsia="ar-SA"/>
        </w:rPr>
        <w:t xml:space="preserve"> сельсовета</w:t>
      </w:r>
      <w:r w:rsidR="00A36AE1">
        <w:rPr>
          <w:rFonts w:ascii="Arial" w:hAnsi="Arial" w:cs="Arial"/>
          <w:lang w:eastAsia="ar-SA"/>
        </w:rPr>
        <w:t xml:space="preserve"> </w:t>
      </w:r>
    </w:p>
    <w:p w:rsidR="00E4265F" w:rsidRPr="00793A29" w:rsidRDefault="00A36AE1" w:rsidP="00353EDA">
      <w:pPr>
        <w:pStyle w:val="msonormalcxsplast"/>
        <w:tabs>
          <w:tab w:val="left" w:pos="1065"/>
        </w:tabs>
        <w:autoSpaceDN w:val="0"/>
        <w:spacing w:before="0" w:after="0" w:line="240" w:lineRule="auto"/>
        <w:jc w:val="both"/>
        <w:rPr>
          <w:rFonts w:ascii="Arial" w:hAnsi="Arial" w:cs="Arial"/>
        </w:rPr>
      </w:pPr>
      <w:r>
        <w:rPr>
          <w:rFonts w:ascii="Arial" w:hAnsi="Arial" w:cs="Arial"/>
          <w:lang w:eastAsia="ar-SA"/>
        </w:rPr>
        <w:t xml:space="preserve">Суджанского района </w:t>
      </w:r>
      <w:r w:rsidR="00940DD3">
        <w:rPr>
          <w:rFonts w:ascii="Arial" w:hAnsi="Arial" w:cs="Arial"/>
          <w:lang w:eastAsia="ar-SA"/>
        </w:rPr>
        <w:t xml:space="preserve">                                                                 </w:t>
      </w:r>
      <w:r w:rsidR="00353EDA">
        <w:rPr>
          <w:rFonts w:ascii="Arial" w:hAnsi="Arial" w:cs="Arial"/>
          <w:lang w:eastAsia="ar-SA"/>
        </w:rPr>
        <w:t>Д.А.Воронов</w:t>
      </w:r>
    </w:p>
    <w:p w:rsidR="00E4265F" w:rsidRDefault="00E4265F"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Pr="00793A29" w:rsidRDefault="00BD2F59" w:rsidP="00A36AE1">
      <w:pPr>
        <w:pStyle w:val="1"/>
        <w:spacing w:line="240" w:lineRule="auto"/>
        <w:jc w:val="both"/>
        <w:rPr>
          <w:rFonts w:ascii="Arial" w:hAnsi="Arial" w:cs="Arial"/>
          <w:sz w:val="24"/>
          <w:szCs w:val="24"/>
        </w:rPr>
      </w:pPr>
    </w:p>
    <w:p w:rsidR="00306A9B" w:rsidRDefault="00306A9B" w:rsidP="00A36AE1">
      <w:pPr>
        <w:pStyle w:val="1"/>
        <w:spacing w:line="240" w:lineRule="auto"/>
        <w:rPr>
          <w:rFonts w:ascii="Arial" w:hAnsi="Arial" w:cs="Arial"/>
          <w:sz w:val="24"/>
          <w:szCs w:val="24"/>
        </w:rPr>
      </w:pPr>
    </w:p>
    <w:p w:rsidR="00353EDA" w:rsidRDefault="00353EDA" w:rsidP="00A36AE1">
      <w:pPr>
        <w:pStyle w:val="1"/>
        <w:spacing w:line="240" w:lineRule="auto"/>
        <w:rPr>
          <w:rFonts w:ascii="Arial" w:hAnsi="Arial" w:cs="Arial"/>
          <w:sz w:val="24"/>
          <w:szCs w:val="24"/>
        </w:rPr>
      </w:pPr>
    </w:p>
    <w:p w:rsidR="00A82555" w:rsidRPr="000535B6" w:rsidRDefault="00A82555" w:rsidP="00A36AE1">
      <w:pPr>
        <w:pStyle w:val="1"/>
        <w:spacing w:line="240" w:lineRule="auto"/>
        <w:rPr>
          <w:rFonts w:ascii="Arial" w:hAnsi="Arial" w:cs="Arial"/>
          <w:sz w:val="24"/>
          <w:szCs w:val="24"/>
        </w:rPr>
      </w:pPr>
    </w:p>
    <w:p w:rsidR="00A36AE1" w:rsidRDefault="00A36AE1"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lastRenderedPageBreak/>
        <w:t>Приложение №1</w:t>
      </w: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t xml:space="preserve">к постановлению Администрации </w:t>
      </w:r>
    </w:p>
    <w:p w:rsidR="00E4265F" w:rsidRPr="00793A29" w:rsidRDefault="00AE4A1A" w:rsidP="00A36AE1">
      <w:pPr>
        <w:pStyle w:val="1"/>
        <w:spacing w:line="240" w:lineRule="auto"/>
        <w:jc w:val="right"/>
        <w:rPr>
          <w:rFonts w:ascii="Arial" w:hAnsi="Arial" w:cs="Arial"/>
          <w:sz w:val="24"/>
          <w:szCs w:val="24"/>
        </w:rPr>
      </w:pPr>
      <w:r>
        <w:rPr>
          <w:rFonts w:ascii="Arial" w:hAnsi="Arial" w:cs="Arial"/>
          <w:sz w:val="24"/>
          <w:szCs w:val="24"/>
        </w:rPr>
        <w:t>Уланковского</w:t>
      </w:r>
      <w:r w:rsidR="00E4265F" w:rsidRPr="00793A29">
        <w:rPr>
          <w:rFonts w:ascii="Arial" w:hAnsi="Arial" w:cs="Arial"/>
          <w:sz w:val="24"/>
          <w:szCs w:val="24"/>
        </w:rPr>
        <w:t xml:space="preserve"> сельсовета</w:t>
      </w:r>
    </w:p>
    <w:p w:rsidR="00E4265F" w:rsidRPr="00793A29" w:rsidRDefault="00AE4A1A" w:rsidP="00A36AE1">
      <w:pPr>
        <w:pStyle w:val="1"/>
        <w:spacing w:line="240" w:lineRule="auto"/>
        <w:jc w:val="right"/>
        <w:rPr>
          <w:rFonts w:ascii="Arial" w:hAnsi="Arial" w:cs="Arial"/>
          <w:sz w:val="24"/>
          <w:szCs w:val="24"/>
        </w:rPr>
      </w:pPr>
      <w:r>
        <w:rPr>
          <w:rFonts w:ascii="Arial" w:hAnsi="Arial" w:cs="Arial"/>
          <w:sz w:val="24"/>
          <w:szCs w:val="24"/>
        </w:rPr>
        <w:t>Суджанского</w:t>
      </w:r>
      <w:r w:rsidR="00E4265F" w:rsidRPr="00793A29">
        <w:rPr>
          <w:rFonts w:ascii="Arial" w:hAnsi="Arial" w:cs="Arial"/>
          <w:sz w:val="24"/>
          <w:szCs w:val="24"/>
        </w:rPr>
        <w:t xml:space="preserve"> района Курской области </w:t>
      </w:r>
    </w:p>
    <w:p w:rsidR="00E4265F" w:rsidRDefault="00BD2F59" w:rsidP="00A36AE1">
      <w:pPr>
        <w:pStyle w:val="1"/>
        <w:spacing w:line="240" w:lineRule="auto"/>
        <w:jc w:val="right"/>
        <w:rPr>
          <w:rFonts w:ascii="Arial" w:hAnsi="Arial" w:cs="Arial"/>
          <w:sz w:val="24"/>
          <w:szCs w:val="24"/>
        </w:rPr>
      </w:pPr>
      <w:r>
        <w:rPr>
          <w:rFonts w:ascii="Arial" w:hAnsi="Arial" w:cs="Arial"/>
          <w:sz w:val="24"/>
          <w:szCs w:val="24"/>
        </w:rPr>
        <w:t xml:space="preserve">от </w:t>
      </w:r>
      <w:r w:rsidR="0027541B">
        <w:rPr>
          <w:rFonts w:ascii="Arial" w:hAnsi="Arial" w:cs="Arial"/>
          <w:sz w:val="24"/>
          <w:szCs w:val="24"/>
        </w:rPr>
        <w:t>31</w:t>
      </w:r>
      <w:r w:rsidR="00A36AE1">
        <w:rPr>
          <w:rFonts w:ascii="Arial" w:hAnsi="Arial" w:cs="Arial"/>
          <w:sz w:val="24"/>
          <w:szCs w:val="24"/>
        </w:rPr>
        <w:t>.10</w:t>
      </w:r>
      <w:r w:rsidR="0027541B">
        <w:rPr>
          <w:rFonts w:ascii="Arial" w:hAnsi="Arial" w:cs="Arial"/>
          <w:sz w:val="24"/>
          <w:szCs w:val="24"/>
        </w:rPr>
        <w:t>.2022</w:t>
      </w:r>
      <w:r w:rsidR="00A36AE1">
        <w:rPr>
          <w:rFonts w:ascii="Arial" w:hAnsi="Arial" w:cs="Arial"/>
          <w:sz w:val="24"/>
          <w:szCs w:val="24"/>
        </w:rPr>
        <w:t xml:space="preserve"> </w:t>
      </w:r>
      <w:r w:rsidR="0027541B">
        <w:rPr>
          <w:rFonts w:ascii="Arial" w:hAnsi="Arial" w:cs="Arial"/>
          <w:sz w:val="24"/>
          <w:szCs w:val="24"/>
        </w:rPr>
        <w:t>года №50</w:t>
      </w:r>
    </w:p>
    <w:p w:rsidR="00A82555" w:rsidRPr="00A02CDC" w:rsidRDefault="00A82555" w:rsidP="00A82555">
      <w:pPr>
        <w:shd w:val="clear" w:color="auto" w:fill="FFFFFF"/>
        <w:spacing w:after="75" w:line="234" w:lineRule="atLeast"/>
        <w:jc w:val="right"/>
        <w:rPr>
          <w:rFonts w:ascii="Times New Roman" w:hAnsi="Times New Roman"/>
          <w:color w:val="333333"/>
          <w:sz w:val="28"/>
          <w:szCs w:val="28"/>
        </w:rPr>
      </w:pPr>
      <w:r>
        <w:rPr>
          <w:rFonts w:ascii="Times New Roman" w:hAnsi="Times New Roman"/>
        </w:rPr>
        <w:t>( в редакции постановления  от 15.12.2022 года №67)</w:t>
      </w:r>
    </w:p>
    <w:p w:rsidR="00A82555" w:rsidRPr="00793A29" w:rsidRDefault="00A82555"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A36AE1" w:rsidRDefault="00E4265F" w:rsidP="00A36AE1">
      <w:pPr>
        <w:spacing w:after="0" w:line="240" w:lineRule="auto"/>
        <w:jc w:val="center"/>
        <w:rPr>
          <w:rFonts w:ascii="Arial" w:hAnsi="Arial" w:cs="Arial"/>
          <w:b/>
          <w:bCs/>
          <w:sz w:val="32"/>
          <w:szCs w:val="32"/>
        </w:rPr>
      </w:pPr>
      <w:r w:rsidRPr="00A36AE1">
        <w:rPr>
          <w:rFonts w:ascii="Arial" w:hAnsi="Arial" w:cs="Arial"/>
          <w:b/>
          <w:bCs/>
          <w:sz w:val="32"/>
          <w:szCs w:val="32"/>
        </w:rPr>
        <w:t>ПАСПОРТ</w:t>
      </w:r>
    </w:p>
    <w:p w:rsidR="00E4265F" w:rsidRPr="00793A29" w:rsidRDefault="00E4265F" w:rsidP="00A36AE1">
      <w:pPr>
        <w:widowControl w:val="0"/>
        <w:autoSpaceDE w:val="0"/>
        <w:autoSpaceDN w:val="0"/>
        <w:adjustRightInd w:val="0"/>
        <w:spacing w:after="0" w:line="240" w:lineRule="auto"/>
        <w:jc w:val="center"/>
        <w:rPr>
          <w:rFonts w:ascii="Arial" w:hAnsi="Arial" w:cs="Arial"/>
          <w:bCs/>
          <w:sz w:val="24"/>
          <w:szCs w:val="24"/>
        </w:rPr>
      </w:pPr>
      <w:r w:rsidRPr="00A36AE1">
        <w:rPr>
          <w:rFonts w:ascii="Arial" w:hAnsi="Arial" w:cs="Arial"/>
          <w:b/>
          <w:bCs/>
          <w:sz w:val="32"/>
          <w:szCs w:val="32"/>
        </w:rPr>
        <w:t xml:space="preserve">Муниципальной программы </w:t>
      </w:r>
      <w:r w:rsidRPr="00A36AE1">
        <w:rPr>
          <w:rFonts w:ascii="Arial" w:hAnsi="Arial" w:cs="Arial"/>
          <w:b/>
          <w:bCs/>
          <w:sz w:val="32"/>
          <w:szCs w:val="32"/>
        </w:rPr>
        <w:br/>
      </w:r>
      <w:r w:rsidRPr="00793A29">
        <w:rPr>
          <w:rFonts w:ascii="Arial" w:hAnsi="Arial" w:cs="Arial"/>
          <w:bCs/>
          <w:sz w:val="24"/>
          <w:szCs w:val="24"/>
        </w:rPr>
        <w:t>«</w:t>
      </w:r>
      <w:r w:rsidR="00A36AE1" w:rsidRPr="00A36AE1">
        <w:rPr>
          <w:rFonts w:ascii="Arial" w:hAnsi="Arial" w:cs="Arial"/>
          <w:b/>
          <w:sz w:val="32"/>
          <w:szCs w:val="32"/>
        </w:rPr>
        <w:t>Обеспече</w:t>
      </w:r>
      <w:r w:rsidR="000F0D23">
        <w:rPr>
          <w:rFonts w:ascii="Arial" w:hAnsi="Arial" w:cs="Arial"/>
          <w:b/>
          <w:sz w:val="32"/>
          <w:szCs w:val="32"/>
        </w:rPr>
        <w:t>ние доступным и комфортным жилье</w:t>
      </w:r>
      <w:r w:rsidR="00A36AE1" w:rsidRPr="00A36AE1">
        <w:rPr>
          <w:rFonts w:ascii="Arial" w:hAnsi="Arial" w:cs="Arial"/>
          <w:b/>
          <w:sz w:val="32"/>
          <w:szCs w:val="32"/>
        </w:rPr>
        <w:t>м и коммунальными услугами граждан в муниципальном образовании «Уланковский сельсовет» Суджанского района Курской области</w:t>
      </w:r>
      <w:r w:rsidRPr="00793A29">
        <w:rPr>
          <w:rFonts w:ascii="Arial" w:hAnsi="Arial" w:cs="Arial"/>
          <w:bCs/>
          <w:sz w:val="24"/>
          <w:szCs w:val="24"/>
        </w:rPr>
        <w:t>»</w:t>
      </w:r>
    </w:p>
    <w:p w:rsidR="00E4265F" w:rsidRPr="00793A29" w:rsidRDefault="00E4265F" w:rsidP="00A36AE1">
      <w:pPr>
        <w:spacing w:after="0" w:line="240" w:lineRule="auto"/>
        <w:jc w:val="center"/>
        <w:rPr>
          <w:rFonts w:ascii="Arial" w:hAnsi="Arial" w:cs="Arial"/>
          <w:b/>
          <w:bCs/>
          <w:sz w:val="24"/>
          <w:szCs w:val="24"/>
        </w:rPr>
      </w:pPr>
    </w:p>
    <w:tbl>
      <w:tblPr>
        <w:tblW w:w="0" w:type="auto"/>
        <w:tblInd w:w="-252" w:type="dxa"/>
        <w:tblLayout w:type="fixed"/>
        <w:tblLook w:val="01E0"/>
      </w:tblPr>
      <w:tblGrid>
        <w:gridCol w:w="2988"/>
        <w:gridCol w:w="7092"/>
      </w:tblGrid>
      <w:tr w:rsidR="00E4265F" w:rsidRPr="00793A29" w:rsidTr="00E4265F">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Наименование Программы</w:t>
            </w:r>
          </w:p>
        </w:tc>
        <w:tc>
          <w:tcPr>
            <w:tcW w:w="709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w:t>
            </w:r>
            <w:r w:rsidR="00A36AE1" w:rsidRPr="00A36AE1">
              <w:rPr>
                <w:rFonts w:ascii="Arial" w:hAnsi="Arial" w:cs="Arial"/>
                <w:sz w:val="24"/>
                <w:szCs w:val="24"/>
              </w:rPr>
              <w:t>Обеспече</w:t>
            </w:r>
            <w:r w:rsidR="000F0D23">
              <w:rPr>
                <w:rFonts w:ascii="Arial" w:hAnsi="Arial" w:cs="Arial"/>
                <w:sz w:val="24"/>
                <w:szCs w:val="24"/>
              </w:rPr>
              <w:t>ние доступным и комфортным жилье</w:t>
            </w:r>
            <w:r w:rsidR="00A36AE1" w:rsidRPr="00A36AE1">
              <w:rPr>
                <w:rFonts w:ascii="Arial" w:hAnsi="Arial" w:cs="Arial"/>
                <w:sz w:val="24"/>
                <w:szCs w:val="24"/>
              </w:rPr>
              <w:t>м и коммунальными услугами граждан в муниципальном образовании «Уланковский сельсовет» Суджанского района Курской области</w:t>
            </w:r>
            <w:r w:rsidRPr="00A36AE1">
              <w:rPr>
                <w:rFonts w:ascii="Arial" w:hAnsi="Arial" w:cs="Arial"/>
                <w:sz w:val="24"/>
                <w:szCs w:val="24"/>
              </w:rPr>
              <w:t>»</w:t>
            </w:r>
          </w:p>
        </w:tc>
      </w:tr>
      <w:tr w:rsidR="00E4265F" w:rsidRPr="00793A29" w:rsidTr="00E4265F">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245BEA" w:rsidP="00A36AE1">
            <w:pPr>
              <w:spacing w:after="0" w:line="240" w:lineRule="auto"/>
              <w:rPr>
                <w:rFonts w:ascii="Arial" w:hAnsi="Arial" w:cs="Arial"/>
                <w:sz w:val="24"/>
                <w:szCs w:val="24"/>
              </w:rPr>
            </w:pPr>
            <w:r>
              <w:rPr>
                <w:rFonts w:ascii="Arial" w:hAnsi="Arial" w:cs="Arial"/>
                <w:sz w:val="24"/>
                <w:szCs w:val="24"/>
              </w:rPr>
              <w:t>Ответственный исполнитель</w:t>
            </w:r>
          </w:p>
        </w:tc>
        <w:tc>
          <w:tcPr>
            <w:tcW w:w="7092" w:type="dxa"/>
            <w:tcBorders>
              <w:top w:val="single" w:sz="12" w:space="0" w:color="auto"/>
              <w:left w:val="nil"/>
              <w:bottom w:val="single" w:sz="12" w:space="0" w:color="auto"/>
              <w:right w:val="single" w:sz="24" w:space="0" w:color="auto"/>
            </w:tcBorders>
          </w:tcPr>
          <w:p w:rsidR="00E4265F" w:rsidRPr="00793A29" w:rsidRDefault="00245BEA" w:rsidP="00A36AE1">
            <w:pPr>
              <w:spacing w:after="0" w:line="240" w:lineRule="auto"/>
              <w:ind w:left="384" w:hanging="359"/>
              <w:rPr>
                <w:rFonts w:ascii="Arial" w:hAnsi="Arial" w:cs="Arial"/>
                <w:sz w:val="24"/>
                <w:szCs w:val="24"/>
              </w:rPr>
            </w:pPr>
            <w:r w:rsidRPr="00793A29">
              <w:rPr>
                <w:rFonts w:ascii="Arial" w:hAnsi="Arial" w:cs="Arial"/>
                <w:sz w:val="24"/>
                <w:szCs w:val="24"/>
              </w:rPr>
              <w:t xml:space="preserve">Администрация </w:t>
            </w:r>
            <w:r>
              <w:rPr>
                <w:rFonts w:ascii="Arial" w:hAnsi="Arial" w:cs="Arial"/>
                <w:sz w:val="24"/>
                <w:szCs w:val="24"/>
              </w:rPr>
              <w:t>Уланковского</w:t>
            </w:r>
            <w:r w:rsidRPr="00793A29">
              <w:rPr>
                <w:rFonts w:ascii="Arial" w:hAnsi="Arial" w:cs="Arial"/>
                <w:sz w:val="24"/>
                <w:szCs w:val="24"/>
              </w:rPr>
              <w:t xml:space="preserve"> сельсовета </w:t>
            </w:r>
            <w:r>
              <w:rPr>
                <w:rFonts w:ascii="Arial" w:hAnsi="Arial" w:cs="Arial"/>
                <w:sz w:val="24"/>
                <w:szCs w:val="24"/>
              </w:rPr>
              <w:t>Суджанского</w:t>
            </w:r>
            <w:r w:rsidRPr="00793A29">
              <w:rPr>
                <w:rFonts w:ascii="Arial" w:hAnsi="Arial" w:cs="Arial"/>
                <w:sz w:val="24"/>
                <w:szCs w:val="24"/>
              </w:rPr>
              <w:t xml:space="preserve"> района</w:t>
            </w:r>
          </w:p>
        </w:tc>
      </w:tr>
      <w:tr w:rsidR="00E4265F" w:rsidRPr="00793A29" w:rsidTr="00E4265F">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Участники программы</w:t>
            </w:r>
          </w:p>
        </w:tc>
        <w:tc>
          <w:tcPr>
            <w:tcW w:w="709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24" w:hanging="24"/>
              <w:rPr>
                <w:rFonts w:ascii="Arial" w:hAnsi="Arial" w:cs="Arial"/>
                <w:sz w:val="24"/>
                <w:szCs w:val="24"/>
              </w:rPr>
            </w:pPr>
            <w:r w:rsidRPr="00793A29">
              <w:rPr>
                <w:rFonts w:ascii="Arial" w:hAnsi="Arial" w:cs="Arial"/>
                <w:sz w:val="24"/>
                <w:szCs w:val="24"/>
              </w:rPr>
              <w:t xml:space="preserve">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tc>
      </w:tr>
      <w:tr w:rsidR="00E4265F" w:rsidRPr="00793A29" w:rsidTr="00E4265F">
        <w:trPr>
          <w:trHeight w:val="781"/>
        </w:trPr>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Подпрограммы</w:t>
            </w:r>
            <w:r w:rsidR="00A36AE1">
              <w:rPr>
                <w:rFonts w:ascii="Arial" w:hAnsi="Arial" w:cs="Arial"/>
                <w:sz w:val="24"/>
                <w:szCs w:val="24"/>
              </w:rPr>
              <w:t xml:space="preserve"> </w:t>
            </w:r>
            <w:r w:rsidRPr="00793A29">
              <w:rPr>
                <w:rFonts w:ascii="Arial" w:hAnsi="Arial" w:cs="Arial"/>
                <w:sz w:val="24"/>
                <w:szCs w:val="24"/>
              </w:rPr>
              <w:t>Программы</w:t>
            </w:r>
          </w:p>
        </w:tc>
        <w:tc>
          <w:tcPr>
            <w:tcW w:w="7092" w:type="dxa"/>
            <w:tcBorders>
              <w:top w:val="single" w:sz="12" w:space="0" w:color="auto"/>
              <w:left w:val="nil"/>
              <w:bottom w:val="single" w:sz="12" w:space="0" w:color="auto"/>
              <w:right w:val="single" w:sz="24" w:space="0" w:color="auto"/>
            </w:tcBorders>
          </w:tcPr>
          <w:p w:rsidR="00E4265F" w:rsidRDefault="0093563B" w:rsidP="00A36AE1">
            <w:pPr>
              <w:spacing w:after="0" w:line="240" w:lineRule="auto"/>
              <w:rPr>
                <w:rFonts w:ascii="Arial" w:hAnsi="Arial" w:cs="Arial"/>
                <w:iCs/>
                <w:color w:val="000000" w:themeColor="text1"/>
                <w:sz w:val="24"/>
                <w:szCs w:val="24"/>
                <w:lang w:eastAsia="ru-RU"/>
              </w:rPr>
            </w:pPr>
            <w:r w:rsidRPr="0093563B">
              <w:rPr>
                <w:rFonts w:ascii="Arial" w:hAnsi="Arial" w:cs="Arial"/>
                <w:sz w:val="24"/>
                <w:szCs w:val="24"/>
              </w:rPr>
              <w:t>Подпрограмма</w:t>
            </w:r>
            <w:r w:rsidR="00395B86">
              <w:rPr>
                <w:rFonts w:ascii="Arial" w:hAnsi="Arial" w:cs="Arial"/>
                <w:sz w:val="24"/>
                <w:szCs w:val="24"/>
              </w:rPr>
              <w:t xml:space="preserve"> «</w:t>
            </w:r>
            <w:r w:rsidR="000F0D23" w:rsidRPr="00AF17B4">
              <w:rPr>
                <w:rFonts w:ascii="Arial" w:hAnsi="Arial" w:cs="Arial"/>
                <w:iCs/>
                <w:color w:val="000000" w:themeColor="text1"/>
                <w:sz w:val="24"/>
                <w:szCs w:val="24"/>
                <w:lang w:eastAsia="ru-RU"/>
              </w:rPr>
              <w:t>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0F0D23" w:rsidRPr="00AF17B4">
              <w:rPr>
                <w:rFonts w:ascii="Arial" w:hAnsi="Arial" w:cs="Arial"/>
                <w:iCs/>
                <w:color w:val="000000" w:themeColor="text1"/>
                <w:sz w:val="24"/>
                <w:szCs w:val="24"/>
                <w:lang w:eastAsia="ru-RU"/>
              </w:rPr>
              <w:t>Уланковский</w:t>
            </w:r>
            <w:proofErr w:type="spellEnd"/>
            <w:r w:rsidR="000F0D23" w:rsidRPr="00AF17B4">
              <w:rPr>
                <w:rFonts w:ascii="Arial" w:hAnsi="Arial" w:cs="Arial"/>
                <w:iCs/>
                <w:color w:val="000000" w:themeColor="text1"/>
                <w:sz w:val="24"/>
                <w:szCs w:val="24"/>
                <w:lang w:eastAsia="ru-RU"/>
              </w:rPr>
              <w:t xml:space="preserve"> сельсовет» </w:t>
            </w:r>
            <w:proofErr w:type="spellStart"/>
            <w:r w:rsidR="000F0D23" w:rsidRPr="00AF17B4">
              <w:rPr>
                <w:rFonts w:ascii="Arial" w:hAnsi="Arial" w:cs="Arial"/>
                <w:iCs/>
                <w:color w:val="000000" w:themeColor="text1"/>
                <w:sz w:val="24"/>
                <w:szCs w:val="24"/>
                <w:lang w:eastAsia="ru-RU"/>
              </w:rPr>
              <w:t>Суджанского</w:t>
            </w:r>
            <w:proofErr w:type="spellEnd"/>
            <w:r w:rsidR="000F0D23" w:rsidRPr="00AF17B4">
              <w:rPr>
                <w:rFonts w:ascii="Arial" w:hAnsi="Arial" w:cs="Arial"/>
                <w:iCs/>
                <w:color w:val="000000" w:themeColor="text1"/>
                <w:sz w:val="24"/>
                <w:szCs w:val="24"/>
                <w:lang w:eastAsia="ru-RU"/>
              </w:rPr>
              <w:t xml:space="preserve"> района Курской области»</w:t>
            </w:r>
          </w:p>
          <w:p w:rsidR="000F0D23" w:rsidRDefault="000F0D23" w:rsidP="00A36AE1">
            <w:pPr>
              <w:spacing w:after="0" w:line="240" w:lineRule="auto"/>
              <w:rPr>
                <w:rFonts w:ascii="Arial" w:hAnsi="Arial" w:cs="Arial"/>
                <w:iCs/>
                <w:color w:val="000000" w:themeColor="text1"/>
                <w:sz w:val="24"/>
                <w:szCs w:val="24"/>
                <w:lang w:eastAsia="ru-RU"/>
              </w:rPr>
            </w:pPr>
          </w:p>
          <w:p w:rsidR="000F0D23" w:rsidRDefault="000F0D23" w:rsidP="00A36AE1">
            <w:pPr>
              <w:spacing w:after="0" w:line="240" w:lineRule="auto"/>
              <w:rPr>
                <w:rFonts w:ascii="Arial" w:hAnsi="Arial" w:cs="Arial"/>
                <w:iCs/>
                <w:color w:val="000000" w:themeColor="text1"/>
                <w:sz w:val="24"/>
                <w:szCs w:val="24"/>
                <w:lang w:eastAsia="ru-RU"/>
              </w:rPr>
            </w:pPr>
            <w:r w:rsidRPr="00AF17B4">
              <w:rPr>
                <w:rFonts w:ascii="Arial" w:hAnsi="Arial" w:cs="Arial"/>
                <w:color w:val="000000" w:themeColor="text1"/>
                <w:sz w:val="24"/>
                <w:szCs w:val="24"/>
                <w:lang w:eastAsia="ru-RU"/>
              </w:rPr>
              <w:t>Подпрограмма «Обеспечение качественными услугами ЖКХ населения» в муниципальном образовании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 </w:t>
            </w:r>
            <w:proofErr w:type="spellStart"/>
            <w:r w:rsidRPr="00AF17B4">
              <w:rPr>
                <w:rFonts w:ascii="Arial" w:hAnsi="Arial" w:cs="Arial"/>
                <w:color w:val="000000" w:themeColor="text1"/>
                <w:sz w:val="24"/>
                <w:szCs w:val="24"/>
                <w:lang w:eastAsia="ru-RU"/>
              </w:rPr>
              <w:t>Суджанского</w:t>
            </w:r>
            <w:proofErr w:type="spellEnd"/>
            <w:r w:rsidRPr="00AF17B4">
              <w:rPr>
                <w:rFonts w:ascii="Arial" w:hAnsi="Arial" w:cs="Arial"/>
                <w:color w:val="000000" w:themeColor="text1"/>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w:t>
            </w:r>
            <w:r w:rsidRPr="00AF17B4">
              <w:rPr>
                <w:rFonts w:ascii="Arial" w:hAnsi="Arial" w:cs="Arial"/>
                <w:iCs/>
                <w:color w:val="000000" w:themeColor="text1"/>
                <w:sz w:val="24"/>
                <w:szCs w:val="24"/>
                <w:lang w:eastAsia="ru-RU"/>
              </w:rPr>
              <w:t xml:space="preserve"> </w:t>
            </w:r>
            <w:proofErr w:type="spellStart"/>
            <w:r w:rsidRPr="00AF17B4">
              <w:rPr>
                <w:rFonts w:ascii="Arial" w:hAnsi="Arial" w:cs="Arial"/>
                <w:iCs/>
                <w:color w:val="000000" w:themeColor="text1"/>
                <w:sz w:val="24"/>
                <w:szCs w:val="24"/>
                <w:lang w:eastAsia="ru-RU"/>
              </w:rPr>
              <w:t>Суджанского</w:t>
            </w:r>
            <w:proofErr w:type="spellEnd"/>
            <w:r w:rsidRPr="00AF17B4">
              <w:rPr>
                <w:rFonts w:ascii="Arial" w:hAnsi="Arial" w:cs="Arial"/>
                <w:iCs/>
                <w:color w:val="000000" w:themeColor="text1"/>
                <w:sz w:val="24"/>
                <w:szCs w:val="24"/>
                <w:lang w:eastAsia="ru-RU"/>
              </w:rPr>
              <w:t xml:space="preserve"> района Курской области»</w:t>
            </w:r>
          </w:p>
          <w:p w:rsidR="000F0D23" w:rsidRPr="00A36AE1" w:rsidRDefault="000F0D23" w:rsidP="00A36AE1">
            <w:pPr>
              <w:spacing w:after="0" w:line="240" w:lineRule="auto"/>
              <w:rPr>
                <w:rFonts w:ascii="Arial" w:hAnsi="Arial" w:cs="Arial"/>
                <w:sz w:val="24"/>
                <w:szCs w:val="24"/>
              </w:rPr>
            </w:pPr>
          </w:p>
        </w:tc>
      </w:tr>
      <w:tr w:rsidR="00E4265F" w:rsidRPr="00793A29" w:rsidTr="00E4265F">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Программно-целевые инструменты программы</w:t>
            </w:r>
          </w:p>
        </w:tc>
        <w:tc>
          <w:tcPr>
            <w:tcW w:w="709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3" w:hanging="383"/>
              <w:rPr>
                <w:rFonts w:ascii="Arial" w:hAnsi="Arial" w:cs="Arial"/>
                <w:sz w:val="24"/>
                <w:szCs w:val="24"/>
              </w:rPr>
            </w:pPr>
            <w:r w:rsidRPr="00793A29">
              <w:rPr>
                <w:rFonts w:ascii="Arial" w:hAnsi="Arial" w:cs="Arial"/>
                <w:sz w:val="24"/>
                <w:szCs w:val="24"/>
              </w:rPr>
              <w:t>Отсутствуют</w:t>
            </w:r>
          </w:p>
        </w:tc>
      </w:tr>
      <w:tr w:rsidR="00E4265F" w:rsidRPr="00793A29" w:rsidTr="00E4265F">
        <w:trPr>
          <w:trHeight w:val="1160"/>
        </w:trPr>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Цели</w:t>
            </w:r>
            <w:r w:rsidR="00A36AE1">
              <w:rPr>
                <w:rFonts w:ascii="Arial" w:hAnsi="Arial" w:cs="Arial"/>
                <w:sz w:val="24"/>
                <w:szCs w:val="24"/>
              </w:rPr>
              <w:t xml:space="preserve"> </w:t>
            </w:r>
            <w:r w:rsidRPr="00793A29">
              <w:rPr>
                <w:rFonts w:ascii="Arial" w:hAnsi="Arial" w:cs="Arial"/>
                <w:sz w:val="24"/>
                <w:szCs w:val="24"/>
              </w:rPr>
              <w:t>Программы</w:t>
            </w:r>
          </w:p>
        </w:tc>
        <w:tc>
          <w:tcPr>
            <w:tcW w:w="7092" w:type="dxa"/>
            <w:tcBorders>
              <w:top w:val="single" w:sz="12" w:space="0" w:color="auto"/>
              <w:left w:val="nil"/>
              <w:bottom w:val="single" w:sz="4" w:space="0" w:color="auto"/>
              <w:right w:val="single" w:sz="24" w:space="0" w:color="auto"/>
            </w:tcBorders>
          </w:tcPr>
          <w:p w:rsidR="00E4265F" w:rsidRPr="00793A29" w:rsidRDefault="00E4265F" w:rsidP="00EA3E0F">
            <w:pPr>
              <w:spacing w:after="0" w:line="240" w:lineRule="auto"/>
              <w:jc w:val="both"/>
              <w:rPr>
                <w:rFonts w:ascii="Arial" w:hAnsi="Arial" w:cs="Arial"/>
                <w:sz w:val="24"/>
                <w:szCs w:val="24"/>
              </w:rPr>
            </w:pPr>
            <w:r w:rsidRPr="00793A29">
              <w:rPr>
                <w:rFonts w:ascii="Arial" w:hAnsi="Arial" w:cs="Arial"/>
                <w:sz w:val="24"/>
                <w:szCs w:val="24"/>
              </w:rPr>
              <w:t xml:space="preserve">Целью Программы являются </w:t>
            </w:r>
            <w:r w:rsidR="00EA3E0F" w:rsidRPr="00EA3E0F">
              <w:rPr>
                <w:rFonts w:ascii="Arial" w:hAnsi="Arial" w:cs="Arial"/>
                <w:sz w:val="24"/>
                <w:szCs w:val="24"/>
              </w:rPr>
              <w:t>Реализация мероприятий по благоустройству в муниципальном образовании «</w:t>
            </w:r>
            <w:proofErr w:type="spellStart"/>
            <w:r w:rsidR="00EA3E0F" w:rsidRPr="00EA3E0F">
              <w:rPr>
                <w:rFonts w:ascii="Arial" w:hAnsi="Arial" w:cs="Arial"/>
                <w:sz w:val="24"/>
                <w:szCs w:val="24"/>
              </w:rPr>
              <w:t>Уланковский</w:t>
            </w:r>
            <w:proofErr w:type="spellEnd"/>
            <w:r w:rsidR="00EA3E0F" w:rsidRPr="00EA3E0F">
              <w:rPr>
                <w:rFonts w:ascii="Arial" w:hAnsi="Arial" w:cs="Arial"/>
                <w:sz w:val="24"/>
                <w:szCs w:val="24"/>
              </w:rPr>
              <w:t xml:space="preserve"> сельсовет» </w:t>
            </w:r>
            <w:proofErr w:type="spellStart"/>
            <w:r w:rsidR="00EA3E0F" w:rsidRPr="00EA3E0F">
              <w:rPr>
                <w:rFonts w:ascii="Arial" w:hAnsi="Arial" w:cs="Arial"/>
                <w:sz w:val="24"/>
                <w:szCs w:val="24"/>
              </w:rPr>
              <w:t>Суджанского</w:t>
            </w:r>
            <w:proofErr w:type="spellEnd"/>
            <w:r w:rsidR="00EA3E0F" w:rsidRPr="00EA3E0F">
              <w:rPr>
                <w:rFonts w:ascii="Arial" w:hAnsi="Arial" w:cs="Arial"/>
                <w:sz w:val="24"/>
                <w:szCs w:val="24"/>
              </w:rPr>
              <w:t xml:space="preserve"> района Курской области, в том числе обеспечение освещения улиц населённых пунктов»  </w:t>
            </w:r>
          </w:p>
        </w:tc>
      </w:tr>
      <w:tr w:rsidR="00E4265F" w:rsidRPr="00793A29" w:rsidTr="00E4265F">
        <w:trPr>
          <w:trHeight w:val="603"/>
        </w:trPr>
        <w:tc>
          <w:tcPr>
            <w:tcW w:w="2988" w:type="dxa"/>
            <w:tcBorders>
              <w:top w:val="single" w:sz="4" w:space="0" w:color="auto"/>
              <w:left w:val="single" w:sz="24" w:space="0" w:color="auto"/>
              <w:bottom w:val="single" w:sz="2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Задачи программы</w:t>
            </w:r>
          </w:p>
        </w:tc>
        <w:tc>
          <w:tcPr>
            <w:tcW w:w="7092" w:type="dxa"/>
            <w:tcBorders>
              <w:top w:val="single" w:sz="4" w:space="0" w:color="auto"/>
              <w:left w:val="nil"/>
              <w:bottom w:val="single" w:sz="24" w:space="0" w:color="auto"/>
              <w:right w:val="single" w:sz="24" w:space="0" w:color="auto"/>
            </w:tcBorders>
          </w:tcPr>
          <w:p w:rsidR="00E4265F" w:rsidRPr="00793A29" w:rsidRDefault="00E4265F" w:rsidP="00A36AE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Создание безопасных условий эксплуатации объектов при предоставлении коммунальных услуг.</w:t>
            </w:r>
          </w:p>
        </w:tc>
      </w:tr>
      <w:tr w:rsidR="00E4265F" w:rsidRPr="00793A29" w:rsidTr="00E4265F">
        <w:trPr>
          <w:trHeight w:val="1376"/>
        </w:trPr>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lastRenderedPageBreak/>
              <w:t xml:space="preserve"> Целевые индикаторы</w:t>
            </w:r>
            <w:r w:rsidR="00A36AE1">
              <w:rPr>
                <w:rFonts w:ascii="Arial" w:hAnsi="Arial" w:cs="Arial"/>
              </w:rPr>
              <w:t xml:space="preserve"> </w:t>
            </w:r>
            <w:r w:rsidRPr="00793A29">
              <w:rPr>
                <w:rFonts w:ascii="Arial" w:hAnsi="Arial" w:cs="Arial"/>
              </w:rPr>
              <w:t>и показатели Программы</w:t>
            </w:r>
          </w:p>
        </w:tc>
        <w:tc>
          <w:tcPr>
            <w:tcW w:w="709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793A29" w:rsidTr="00E4265F">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Сроки и этапы реализации Программы</w:t>
            </w:r>
          </w:p>
        </w:tc>
        <w:tc>
          <w:tcPr>
            <w:tcW w:w="7092" w:type="dxa"/>
            <w:tcBorders>
              <w:top w:val="single" w:sz="12" w:space="0" w:color="auto"/>
              <w:left w:val="nil"/>
              <w:bottom w:val="single" w:sz="4" w:space="0" w:color="auto"/>
              <w:right w:val="single" w:sz="24" w:space="0" w:color="auto"/>
            </w:tcBorders>
          </w:tcPr>
          <w:p w:rsidR="00E4265F" w:rsidRPr="00793A29" w:rsidRDefault="0027541B" w:rsidP="00A36A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срок реализации: 2023- 2025</w:t>
            </w:r>
            <w:r w:rsidR="00C527CE">
              <w:rPr>
                <w:rFonts w:ascii="Arial" w:hAnsi="Arial" w:cs="Arial"/>
                <w:sz w:val="24"/>
                <w:szCs w:val="24"/>
              </w:rPr>
              <w:t xml:space="preserve"> </w:t>
            </w:r>
            <w:r w:rsidR="00E4265F" w:rsidRPr="00793A29">
              <w:rPr>
                <w:rFonts w:ascii="Arial" w:hAnsi="Arial" w:cs="Arial"/>
                <w:sz w:val="24"/>
                <w:szCs w:val="24"/>
              </w:rPr>
              <w:t>годы в один этап</w:t>
            </w:r>
          </w:p>
          <w:p w:rsidR="00E4265F" w:rsidRPr="00793A29" w:rsidRDefault="00E4265F" w:rsidP="00A36AE1">
            <w:pPr>
              <w:spacing w:after="0" w:line="240" w:lineRule="auto"/>
              <w:rPr>
                <w:rFonts w:ascii="Arial" w:hAnsi="Arial" w:cs="Arial"/>
                <w:sz w:val="24"/>
                <w:szCs w:val="24"/>
              </w:rPr>
            </w:pPr>
          </w:p>
        </w:tc>
      </w:tr>
      <w:tr w:rsidR="00E4265F" w:rsidRPr="00793A29" w:rsidTr="00E4265F">
        <w:trPr>
          <w:trHeight w:val="2274"/>
        </w:trPr>
        <w:tc>
          <w:tcPr>
            <w:tcW w:w="2988" w:type="dxa"/>
            <w:tcBorders>
              <w:top w:val="single" w:sz="4"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Объемы</w:t>
            </w:r>
            <w:r w:rsidR="00A36AE1">
              <w:rPr>
                <w:rFonts w:ascii="Arial" w:hAnsi="Arial" w:cs="Arial"/>
                <w:sz w:val="24"/>
                <w:szCs w:val="24"/>
              </w:rPr>
              <w:t xml:space="preserve"> </w:t>
            </w:r>
            <w:r w:rsidRPr="00793A29">
              <w:rPr>
                <w:rFonts w:ascii="Arial" w:hAnsi="Arial" w:cs="Arial"/>
                <w:sz w:val="24"/>
                <w:szCs w:val="24"/>
              </w:rPr>
              <w:t>бюджетных ассигнований Программы</w:t>
            </w:r>
          </w:p>
          <w:p w:rsidR="00E4265F" w:rsidRPr="00793A29" w:rsidRDefault="00E4265F" w:rsidP="00A36AE1">
            <w:pPr>
              <w:spacing w:after="0" w:line="240" w:lineRule="auto"/>
              <w:rPr>
                <w:rFonts w:ascii="Arial" w:hAnsi="Arial" w:cs="Arial"/>
                <w:sz w:val="24"/>
                <w:szCs w:val="24"/>
              </w:rPr>
            </w:pPr>
          </w:p>
        </w:tc>
        <w:tc>
          <w:tcPr>
            <w:tcW w:w="7092" w:type="dxa"/>
            <w:tcBorders>
              <w:top w:val="single" w:sz="4" w:space="0" w:color="auto"/>
              <w:left w:val="nil"/>
              <w:bottom w:val="single" w:sz="4" w:space="0" w:color="auto"/>
              <w:right w:val="single" w:sz="24" w:space="0" w:color="auto"/>
            </w:tcBorders>
          </w:tcPr>
          <w:p w:rsidR="00E4265F" w:rsidRPr="00793A29" w:rsidRDefault="00E4265F" w:rsidP="00A36AE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Общий объем финансировани</w:t>
            </w:r>
            <w:r w:rsidR="00913A22">
              <w:rPr>
                <w:rFonts w:ascii="Arial" w:hAnsi="Arial" w:cs="Arial"/>
                <w:sz w:val="24"/>
                <w:szCs w:val="24"/>
              </w:rPr>
              <w:t>я</w:t>
            </w:r>
            <w:r w:rsidR="0027541B">
              <w:rPr>
                <w:rFonts w:ascii="Arial" w:hAnsi="Arial" w:cs="Arial"/>
                <w:sz w:val="24"/>
                <w:szCs w:val="24"/>
              </w:rPr>
              <w:t xml:space="preserve"> муниципальной программы на 2023 - 2025</w:t>
            </w:r>
            <w:r w:rsidRPr="00793A29">
              <w:rPr>
                <w:rFonts w:ascii="Arial" w:hAnsi="Arial" w:cs="Arial"/>
                <w:sz w:val="24"/>
                <w:szCs w:val="24"/>
              </w:rPr>
              <w:t xml:space="preserve"> годах составляет в сумме</w:t>
            </w:r>
            <w:r w:rsidR="00A36AE1">
              <w:rPr>
                <w:rFonts w:ascii="Arial" w:hAnsi="Arial" w:cs="Arial"/>
                <w:sz w:val="24"/>
                <w:szCs w:val="24"/>
              </w:rPr>
              <w:t xml:space="preserve"> </w:t>
            </w:r>
            <w:r w:rsidR="0027541B">
              <w:rPr>
                <w:rFonts w:ascii="Arial" w:hAnsi="Arial" w:cs="Arial"/>
                <w:sz w:val="24"/>
                <w:szCs w:val="24"/>
              </w:rPr>
              <w:t xml:space="preserve"> </w:t>
            </w:r>
            <w:r w:rsidR="00C527CE">
              <w:rPr>
                <w:rFonts w:ascii="Arial" w:hAnsi="Arial" w:cs="Arial"/>
                <w:sz w:val="24"/>
                <w:szCs w:val="24"/>
              </w:rPr>
              <w:t xml:space="preserve"> </w:t>
            </w:r>
            <w:r w:rsidR="000F0D23">
              <w:rPr>
                <w:rFonts w:ascii="Arial" w:hAnsi="Arial" w:cs="Arial"/>
                <w:sz w:val="24"/>
                <w:szCs w:val="24"/>
              </w:rPr>
              <w:t>170206</w:t>
            </w:r>
            <w:r w:rsidRPr="00793A29">
              <w:rPr>
                <w:rFonts w:ascii="Arial" w:hAnsi="Arial" w:cs="Arial"/>
                <w:sz w:val="24"/>
                <w:szCs w:val="24"/>
              </w:rPr>
              <w:t>рублей</w:t>
            </w:r>
            <w:proofErr w:type="gramStart"/>
            <w:r w:rsidRPr="00793A29">
              <w:rPr>
                <w:rFonts w:ascii="Arial" w:hAnsi="Arial" w:cs="Arial"/>
                <w:sz w:val="24"/>
                <w:szCs w:val="24"/>
              </w:rPr>
              <w:t xml:space="preserve"> ,</w:t>
            </w:r>
            <w:proofErr w:type="gramEnd"/>
            <w:r w:rsidRPr="00793A29">
              <w:rPr>
                <w:rFonts w:ascii="Arial" w:hAnsi="Arial" w:cs="Arial"/>
                <w:sz w:val="24"/>
                <w:szCs w:val="24"/>
              </w:rPr>
              <w:t xml:space="preserve"> в том числе </w:t>
            </w:r>
            <w:r w:rsidR="009466B5">
              <w:rPr>
                <w:rFonts w:ascii="Arial" w:hAnsi="Arial" w:cs="Arial"/>
                <w:sz w:val="24"/>
                <w:szCs w:val="24"/>
              </w:rPr>
              <w:t xml:space="preserve"> </w:t>
            </w:r>
            <w:r w:rsidRPr="00793A29">
              <w:rPr>
                <w:rFonts w:ascii="Arial" w:hAnsi="Arial" w:cs="Arial"/>
                <w:sz w:val="24"/>
                <w:szCs w:val="24"/>
              </w:rPr>
              <w:t>по годам:</w:t>
            </w:r>
          </w:p>
          <w:p w:rsidR="00E4265F" w:rsidRPr="009466B5" w:rsidRDefault="0027541B" w:rsidP="00A36AE1">
            <w:pPr>
              <w:pStyle w:val="ConsPlusCell"/>
              <w:spacing w:line="240" w:lineRule="auto"/>
              <w:rPr>
                <w:rFonts w:ascii="Times New Roman" w:hAnsi="Times New Roman" w:cs="Times New Roman"/>
                <w:sz w:val="24"/>
                <w:szCs w:val="24"/>
              </w:rPr>
            </w:pPr>
            <w:r w:rsidRPr="009466B5">
              <w:rPr>
                <w:rFonts w:ascii="Times New Roman" w:hAnsi="Times New Roman" w:cs="Times New Roman"/>
                <w:sz w:val="24"/>
                <w:szCs w:val="24"/>
              </w:rPr>
              <w:t>2023</w:t>
            </w:r>
            <w:r w:rsidR="00E4265F" w:rsidRPr="009466B5">
              <w:rPr>
                <w:rFonts w:ascii="Times New Roman" w:hAnsi="Times New Roman" w:cs="Times New Roman"/>
                <w:sz w:val="24"/>
                <w:szCs w:val="24"/>
              </w:rPr>
              <w:t xml:space="preserve"> год –</w:t>
            </w:r>
            <w:r w:rsidRPr="009466B5">
              <w:rPr>
                <w:rFonts w:ascii="Times New Roman" w:hAnsi="Times New Roman" w:cs="Times New Roman"/>
                <w:sz w:val="24"/>
                <w:szCs w:val="24"/>
              </w:rPr>
              <w:t xml:space="preserve"> </w:t>
            </w:r>
            <w:r w:rsidR="000F0D23">
              <w:rPr>
                <w:rFonts w:ascii="Times New Roman" w:hAnsi="Times New Roman" w:cs="Times New Roman"/>
                <w:sz w:val="24"/>
                <w:szCs w:val="24"/>
              </w:rPr>
              <w:t xml:space="preserve">170006  </w:t>
            </w:r>
            <w:r w:rsidR="00E4265F" w:rsidRPr="009466B5">
              <w:rPr>
                <w:rFonts w:ascii="Times New Roman" w:hAnsi="Times New Roman" w:cs="Times New Roman"/>
                <w:sz w:val="24"/>
                <w:szCs w:val="24"/>
              </w:rPr>
              <w:t>рублей</w:t>
            </w:r>
            <w:proofErr w:type="gramStart"/>
            <w:r w:rsidR="00E4265F" w:rsidRPr="009466B5">
              <w:rPr>
                <w:rFonts w:ascii="Times New Roman" w:hAnsi="Times New Roman" w:cs="Times New Roman"/>
                <w:sz w:val="24"/>
                <w:szCs w:val="24"/>
              </w:rPr>
              <w:t xml:space="preserve"> ;</w:t>
            </w:r>
            <w:proofErr w:type="gramEnd"/>
          </w:p>
          <w:p w:rsidR="00E4265F" w:rsidRPr="009466B5" w:rsidRDefault="00AE4A1A" w:rsidP="00A36AE1">
            <w:pPr>
              <w:widowControl w:val="0"/>
              <w:autoSpaceDE w:val="0"/>
              <w:autoSpaceDN w:val="0"/>
              <w:adjustRightInd w:val="0"/>
              <w:spacing w:after="0" w:line="240" w:lineRule="auto"/>
              <w:jc w:val="both"/>
              <w:rPr>
                <w:rFonts w:ascii="Times New Roman" w:hAnsi="Times New Roman"/>
                <w:sz w:val="24"/>
                <w:szCs w:val="24"/>
              </w:rPr>
            </w:pPr>
            <w:r w:rsidRPr="009466B5">
              <w:rPr>
                <w:rFonts w:ascii="Times New Roman" w:hAnsi="Times New Roman"/>
                <w:sz w:val="24"/>
                <w:szCs w:val="24"/>
              </w:rPr>
              <w:t>202</w:t>
            </w:r>
            <w:r w:rsidR="0027541B" w:rsidRPr="009466B5">
              <w:rPr>
                <w:rFonts w:ascii="Times New Roman" w:hAnsi="Times New Roman"/>
                <w:sz w:val="24"/>
                <w:szCs w:val="24"/>
              </w:rPr>
              <w:t>4</w:t>
            </w:r>
            <w:r w:rsidRPr="009466B5">
              <w:rPr>
                <w:rFonts w:ascii="Times New Roman" w:hAnsi="Times New Roman"/>
                <w:sz w:val="24"/>
                <w:szCs w:val="24"/>
              </w:rPr>
              <w:t xml:space="preserve">год – </w:t>
            </w:r>
            <w:r w:rsidR="0027541B" w:rsidRPr="009466B5">
              <w:rPr>
                <w:rFonts w:ascii="Times New Roman" w:hAnsi="Times New Roman"/>
                <w:sz w:val="24"/>
                <w:szCs w:val="24"/>
              </w:rPr>
              <w:t xml:space="preserve">  </w:t>
            </w:r>
            <w:r w:rsidR="000F0D23">
              <w:rPr>
                <w:rFonts w:ascii="Times New Roman" w:hAnsi="Times New Roman"/>
                <w:sz w:val="24"/>
                <w:szCs w:val="24"/>
              </w:rPr>
              <w:t xml:space="preserve">100 </w:t>
            </w:r>
            <w:r w:rsidR="00E4265F" w:rsidRPr="009466B5">
              <w:rPr>
                <w:rFonts w:ascii="Times New Roman" w:hAnsi="Times New Roman"/>
                <w:sz w:val="24"/>
                <w:szCs w:val="24"/>
              </w:rPr>
              <w:t>рублей</w:t>
            </w:r>
            <w:proofErr w:type="gramStart"/>
            <w:r w:rsidR="00E4265F" w:rsidRPr="009466B5">
              <w:rPr>
                <w:rFonts w:ascii="Times New Roman" w:hAnsi="Times New Roman"/>
                <w:sz w:val="24"/>
                <w:szCs w:val="24"/>
              </w:rPr>
              <w:t xml:space="preserve"> ;</w:t>
            </w:r>
            <w:proofErr w:type="gramEnd"/>
          </w:p>
          <w:p w:rsidR="00E4265F" w:rsidRPr="00793A29" w:rsidRDefault="0027541B" w:rsidP="00A36AE1">
            <w:pPr>
              <w:pStyle w:val="ConsPlusCell"/>
              <w:spacing w:line="240" w:lineRule="auto"/>
              <w:rPr>
                <w:sz w:val="24"/>
                <w:szCs w:val="24"/>
              </w:rPr>
            </w:pPr>
            <w:r w:rsidRPr="009466B5">
              <w:rPr>
                <w:rFonts w:ascii="Times New Roman" w:hAnsi="Times New Roman" w:cs="Times New Roman"/>
                <w:sz w:val="24"/>
                <w:szCs w:val="24"/>
              </w:rPr>
              <w:t>2025</w:t>
            </w:r>
            <w:r w:rsidR="00AE4A1A" w:rsidRPr="009466B5">
              <w:rPr>
                <w:rFonts w:ascii="Times New Roman" w:hAnsi="Times New Roman" w:cs="Times New Roman"/>
                <w:sz w:val="24"/>
                <w:szCs w:val="24"/>
              </w:rPr>
              <w:t xml:space="preserve">год – </w:t>
            </w:r>
            <w:r w:rsidRPr="009466B5">
              <w:rPr>
                <w:rFonts w:ascii="Times New Roman" w:hAnsi="Times New Roman" w:cs="Times New Roman"/>
                <w:sz w:val="24"/>
                <w:szCs w:val="24"/>
              </w:rPr>
              <w:t xml:space="preserve">   </w:t>
            </w:r>
            <w:r w:rsidR="000F0D23">
              <w:rPr>
                <w:rFonts w:ascii="Times New Roman" w:hAnsi="Times New Roman" w:cs="Times New Roman"/>
                <w:sz w:val="24"/>
                <w:szCs w:val="24"/>
              </w:rPr>
              <w:t>100</w:t>
            </w:r>
            <w:r w:rsidR="00E4265F" w:rsidRPr="009466B5">
              <w:rPr>
                <w:rFonts w:ascii="Times New Roman" w:hAnsi="Times New Roman" w:cs="Times New Roman"/>
                <w:sz w:val="24"/>
                <w:szCs w:val="24"/>
              </w:rPr>
              <w:t xml:space="preserve"> рублей</w:t>
            </w:r>
            <w:proofErr w:type="gramStart"/>
            <w:r w:rsidR="00E4265F" w:rsidRPr="009466B5">
              <w:rPr>
                <w:rFonts w:ascii="Times New Roman" w:hAnsi="Times New Roman" w:cs="Times New Roman"/>
                <w:sz w:val="24"/>
                <w:szCs w:val="24"/>
              </w:rPr>
              <w:t xml:space="preserve"> .</w:t>
            </w:r>
            <w:proofErr w:type="gramEnd"/>
          </w:p>
        </w:tc>
      </w:tr>
      <w:tr w:rsidR="00E4265F" w:rsidRPr="00793A29" w:rsidTr="00E4265F">
        <w:tc>
          <w:tcPr>
            <w:tcW w:w="2988" w:type="dxa"/>
            <w:tcBorders>
              <w:top w:val="single" w:sz="4" w:space="0" w:color="auto"/>
              <w:left w:val="single" w:sz="24" w:space="0" w:color="auto"/>
              <w:bottom w:val="single" w:sz="2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Ожидаемые результаты реализации Программы</w:t>
            </w:r>
          </w:p>
        </w:tc>
        <w:tc>
          <w:tcPr>
            <w:tcW w:w="7092" w:type="dxa"/>
            <w:tcBorders>
              <w:top w:val="single" w:sz="4" w:space="0" w:color="auto"/>
              <w:left w:val="nil"/>
              <w:bottom w:val="single" w:sz="24" w:space="0" w:color="auto"/>
              <w:right w:val="single" w:sz="24" w:space="0" w:color="auto"/>
            </w:tcBorders>
          </w:tcPr>
          <w:p w:rsidR="00E4265F" w:rsidRPr="00793A29" w:rsidRDefault="00E4265F" w:rsidP="00A36AE1">
            <w:pPr>
              <w:pStyle w:val="ConsPlusCell"/>
              <w:spacing w:line="240" w:lineRule="auto"/>
              <w:jc w:val="both"/>
              <w:rPr>
                <w:sz w:val="24"/>
                <w:szCs w:val="24"/>
              </w:rPr>
            </w:pPr>
            <w:r w:rsidRPr="00793A29">
              <w:rPr>
                <w:sz w:val="24"/>
                <w:szCs w:val="24"/>
              </w:rPr>
              <w:t xml:space="preserve">Повышение удовлетворенности населения </w:t>
            </w:r>
            <w:r w:rsidR="00AE4A1A">
              <w:rPr>
                <w:sz w:val="24"/>
                <w:szCs w:val="24"/>
              </w:rPr>
              <w:t>Уланковского</w:t>
            </w:r>
            <w:r w:rsidR="00A36AE1">
              <w:rPr>
                <w:sz w:val="24"/>
                <w:szCs w:val="24"/>
              </w:rPr>
              <w:t xml:space="preserve"> </w:t>
            </w:r>
            <w:r w:rsidRPr="00793A29">
              <w:rPr>
                <w:sz w:val="24"/>
                <w:szCs w:val="24"/>
              </w:rPr>
              <w:t xml:space="preserve">сельсовета </w:t>
            </w:r>
            <w:r w:rsidR="00AE4A1A">
              <w:rPr>
                <w:sz w:val="24"/>
                <w:szCs w:val="24"/>
              </w:rPr>
              <w:t>Суджанского</w:t>
            </w:r>
            <w:r w:rsidRPr="00793A29">
              <w:rPr>
                <w:sz w:val="24"/>
                <w:szCs w:val="24"/>
              </w:rPr>
              <w:t xml:space="preserve"> района Курской области уровнем жилищно-коммунального обслуживания.</w:t>
            </w:r>
          </w:p>
        </w:tc>
      </w:tr>
    </w:tbl>
    <w:p w:rsidR="00E4265F" w:rsidRPr="00793A29" w:rsidRDefault="00E4265F" w:rsidP="00A36AE1">
      <w:pPr>
        <w:spacing w:after="0" w:line="240" w:lineRule="auto"/>
        <w:rPr>
          <w:rFonts w:ascii="Arial" w:hAnsi="Arial" w:cs="Arial"/>
          <w:sz w:val="24"/>
          <w:szCs w:val="24"/>
        </w:rPr>
      </w:pPr>
    </w:p>
    <w:p w:rsidR="00E4265F" w:rsidRPr="00793A29" w:rsidRDefault="00E4265F" w:rsidP="00A36AE1">
      <w:pPr>
        <w:spacing w:after="0" w:line="240" w:lineRule="auto"/>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0"/>
        <w:widowControl w:val="0"/>
        <w:autoSpaceDE w:val="0"/>
        <w:autoSpaceDN w:val="0"/>
        <w:adjustRightInd w:val="0"/>
        <w:spacing w:after="0" w:line="240" w:lineRule="auto"/>
        <w:ind w:left="142"/>
        <w:jc w:val="center"/>
        <w:outlineLvl w:val="1"/>
        <w:rPr>
          <w:rFonts w:ascii="Arial" w:hAnsi="Arial" w:cs="Arial"/>
          <w:sz w:val="24"/>
          <w:szCs w:val="24"/>
        </w:rPr>
      </w:pPr>
      <w:r w:rsidRPr="00793A29">
        <w:rPr>
          <w:rFonts w:ascii="Arial" w:hAnsi="Arial" w:cs="Arial"/>
          <w:bCs/>
          <w:sz w:val="24"/>
          <w:szCs w:val="24"/>
        </w:rPr>
        <w:t xml:space="preserve">1.Характеристика </w:t>
      </w:r>
      <w:r w:rsidRPr="00793A29">
        <w:rPr>
          <w:rFonts w:ascii="Arial" w:hAnsi="Arial" w:cs="Arial"/>
          <w:sz w:val="24"/>
          <w:szCs w:val="24"/>
        </w:rPr>
        <w:t>сферы реализации муниципальной программы.</w:t>
      </w:r>
    </w:p>
    <w:p w:rsidR="00E4265F" w:rsidRPr="00793A29" w:rsidRDefault="00E4265F" w:rsidP="00A36AE1">
      <w:pPr>
        <w:pStyle w:val="Standard"/>
        <w:shd w:val="clear" w:color="auto" w:fill="FFFFFF"/>
        <w:ind w:right="187"/>
        <w:jc w:val="center"/>
        <w:rPr>
          <w:rFonts w:ascii="Arial" w:hAnsi="Arial" w:cs="Arial"/>
          <w:b/>
          <w:bCs/>
        </w:rPr>
      </w:pPr>
    </w:p>
    <w:p w:rsidR="00E4265F" w:rsidRPr="00793A29" w:rsidRDefault="00E4265F" w:rsidP="00A36AE1">
      <w:pPr>
        <w:pStyle w:val="2"/>
        <w:shd w:val="clear" w:color="auto" w:fill="auto"/>
        <w:spacing w:after="0" w:line="240" w:lineRule="auto"/>
        <w:ind w:left="20" w:firstLine="709"/>
        <w:jc w:val="both"/>
        <w:rPr>
          <w:rFonts w:ascii="Arial" w:hAnsi="Arial" w:cs="Arial"/>
          <w:sz w:val="24"/>
          <w:szCs w:val="24"/>
        </w:rPr>
      </w:pPr>
    </w:p>
    <w:p w:rsidR="00E4265F" w:rsidRPr="00A36AE1" w:rsidRDefault="00E4265F" w:rsidP="00A36AE1">
      <w:pPr>
        <w:pStyle w:val="2"/>
        <w:shd w:val="clear" w:color="auto" w:fill="auto"/>
        <w:spacing w:after="0" w:line="240" w:lineRule="auto"/>
        <w:ind w:left="20" w:firstLine="709"/>
        <w:jc w:val="both"/>
        <w:rPr>
          <w:rStyle w:val="a3"/>
          <w:rFonts w:ascii="Arial" w:hAnsi="Arial" w:cs="Arial"/>
          <w:bCs/>
          <w:sz w:val="24"/>
          <w:szCs w:val="24"/>
          <w:bdr w:val="none" w:sz="0" w:space="0" w:color="auto" w:frame="1"/>
        </w:rPr>
      </w:pPr>
      <w:r w:rsidRPr="00793A29">
        <w:rPr>
          <w:rFonts w:ascii="Arial" w:hAnsi="Arial" w:cs="Arial"/>
          <w:sz w:val="24"/>
          <w:szCs w:val="24"/>
        </w:rPr>
        <w:t xml:space="preserve">Одним из ключевых направлений развития </w:t>
      </w:r>
      <w:r w:rsidR="00AE4A1A">
        <w:rPr>
          <w:rFonts w:ascii="Arial" w:hAnsi="Arial" w:cs="Arial"/>
          <w:sz w:val="24"/>
          <w:szCs w:val="24"/>
        </w:rPr>
        <w:t>Уланковского</w:t>
      </w:r>
      <w:r w:rsidRPr="00793A29">
        <w:rPr>
          <w:rFonts w:ascii="Arial" w:hAnsi="Arial" w:cs="Arial"/>
          <w:sz w:val="24"/>
          <w:szCs w:val="24"/>
        </w:rPr>
        <w:t xml:space="preserve"> сельсовета</w:t>
      </w:r>
      <w:r w:rsidR="00A36AE1">
        <w:rPr>
          <w:rFonts w:ascii="Arial" w:hAnsi="Arial" w:cs="Arial"/>
          <w:sz w:val="24"/>
          <w:szCs w:val="24"/>
        </w:rPr>
        <w:t xml:space="preserve"> </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r w:rsidR="00A36AE1">
        <w:rPr>
          <w:rFonts w:ascii="Arial" w:hAnsi="Arial" w:cs="Arial"/>
          <w:sz w:val="24"/>
          <w:szCs w:val="24"/>
        </w:rPr>
        <w:t xml:space="preserve"> </w:t>
      </w:r>
      <w:r w:rsidRPr="00793A29">
        <w:rPr>
          <w:rFonts w:ascii="Arial" w:hAnsi="Arial" w:cs="Arial"/>
          <w:sz w:val="24"/>
          <w:szCs w:val="24"/>
        </w:rPr>
        <w:t xml:space="preserve">является повышение качества жизни населения. </w:t>
      </w:r>
    </w:p>
    <w:p w:rsidR="00E4265F" w:rsidRPr="00793A29" w:rsidRDefault="00A36AE1" w:rsidP="00A36AE1">
      <w:pPr>
        <w:pStyle w:val="ConsPlusNormal"/>
        <w:spacing w:line="240" w:lineRule="auto"/>
        <w:jc w:val="both"/>
        <w:rPr>
          <w:sz w:val="24"/>
          <w:szCs w:val="24"/>
        </w:rPr>
      </w:pPr>
      <w:r>
        <w:rPr>
          <w:sz w:val="24"/>
          <w:szCs w:val="24"/>
        </w:rPr>
        <w:t xml:space="preserve"> </w:t>
      </w:r>
      <w:r w:rsidR="00E4265F" w:rsidRPr="00793A29">
        <w:rPr>
          <w:sz w:val="24"/>
          <w:szCs w:val="24"/>
        </w:rPr>
        <w:t>В рамках данного направления улучшение жилищной обеспеченности населения занимает одно из основных мест.</w:t>
      </w:r>
      <w:r>
        <w:rPr>
          <w:sz w:val="24"/>
          <w:szCs w:val="24"/>
        </w:rPr>
        <w:t xml:space="preserve"> </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В последние годы в поселении проводилась целенаправленная работа по благоустройству и социальному развитию </w:t>
      </w:r>
      <w:r>
        <w:rPr>
          <w:rFonts w:ascii="Arial" w:hAnsi="Arial" w:cs="Arial"/>
        </w:rPr>
        <w:t>села</w:t>
      </w:r>
      <w:r w:rsidR="00E4265F" w:rsidRPr="00793A29">
        <w:rPr>
          <w:rFonts w:ascii="Arial" w:hAnsi="Arial" w:cs="Arial"/>
        </w:rPr>
        <w:t>.</w:t>
      </w:r>
      <w:r>
        <w:rPr>
          <w:rFonts w:ascii="Arial" w:hAnsi="Arial" w:cs="Arial"/>
        </w:rPr>
        <w:t xml:space="preserve"> </w:t>
      </w:r>
      <w:r w:rsidR="00E4265F" w:rsidRPr="00793A29">
        <w:rPr>
          <w:rFonts w:ascii="Arial" w:hAnsi="Arial" w:cs="Arial"/>
        </w:rPr>
        <w:t>В то же время в вопросах благоустройства территории поселения имеется ряд проблем.</w:t>
      </w:r>
      <w:r>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 xml:space="preserve"> Благоустройство многих населенных пунктов поселения не отвечает современным требованиям. Большие нарекания вызывают </w:t>
      </w:r>
      <w:proofErr w:type="gramStart"/>
      <w:r w:rsidRPr="00793A29">
        <w:rPr>
          <w:rFonts w:ascii="Arial" w:hAnsi="Arial" w:cs="Arial"/>
        </w:rPr>
        <w:t>благоустройство</w:t>
      </w:r>
      <w:proofErr w:type="gramEnd"/>
      <w:r w:rsidRPr="00793A29">
        <w:rPr>
          <w:rFonts w:ascii="Arial" w:hAnsi="Arial" w:cs="Arial"/>
        </w:rPr>
        <w:t xml:space="preserve"> и санитарное содержание территорий</w:t>
      </w:r>
      <w:r w:rsidR="00A36AE1">
        <w:rPr>
          <w:rFonts w:ascii="Arial" w:hAnsi="Arial" w:cs="Arial"/>
        </w:rPr>
        <w:t xml:space="preserve"> села</w:t>
      </w:r>
      <w:r w:rsidRPr="00793A29">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a4"/>
        <w:spacing w:before="0" w:after="0" w:line="240" w:lineRule="auto"/>
        <w:jc w:val="both"/>
        <w:rPr>
          <w:rFonts w:ascii="Arial" w:hAnsi="Arial" w:cs="Arial"/>
        </w:rPr>
      </w:pPr>
      <w:r w:rsidRPr="00793A29">
        <w:rPr>
          <w:rFonts w:ascii="Arial" w:hAnsi="Arial" w:cs="Arial"/>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rPr>
        <w:t xml:space="preserve"> </w:t>
      </w:r>
      <w:r w:rsidRPr="00793A29">
        <w:rPr>
          <w:rFonts w:ascii="Arial" w:hAnsi="Arial" w:cs="Arial"/>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w:t>
      </w:r>
      <w:r w:rsidR="00070AFC">
        <w:rPr>
          <w:rFonts w:ascii="Arial" w:hAnsi="Arial" w:cs="Arial"/>
        </w:rPr>
        <w:t xml:space="preserve">и спортивных </w:t>
      </w:r>
      <w:r w:rsidR="00E4265F" w:rsidRPr="00793A29">
        <w:rPr>
          <w:rFonts w:ascii="Arial" w:hAnsi="Arial" w:cs="Arial"/>
        </w:rPr>
        <w:t>площадок и т.д. оказывает</w:t>
      </w:r>
      <w:r>
        <w:rPr>
          <w:rFonts w:ascii="Arial" w:hAnsi="Arial" w:cs="Arial"/>
        </w:rPr>
        <w:t xml:space="preserve"> </w:t>
      </w:r>
      <w:r w:rsidR="00E4265F" w:rsidRPr="00793A29">
        <w:rPr>
          <w:rFonts w:ascii="Arial" w:hAnsi="Arial" w:cs="Arial"/>
        </w:rPr>
        <w:t xml:space="preserve">негативное </w:t>
      </w:r>
      <w:r w:rsidR="00E4265F" w:rsidRPr="00793A29">
        <w:rPr>
          <w:rFonts w:ascii="Arial" w:hAnsi="Arial" w:cs="Arial"/>
        </w:rPr>
        <w:lastRenderedPageBreak/>
        <w:t>воздействие на окружающую среду, является одной их главных проблем обращения с отходами.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w:t>
      </w:r>
      <w:r>
        <w:rPr>
          <w:rFonts w:ascii="Arial" w:hAnsi="Arial" w:cs="Arial"/>
        </w:rPr>
        <w:t>местного самоуправления</w:t>
      </w:r>
      <w:proofErr w:type="gramStart"/>
      <w:r>
        <w:rPr>
          <w:rFonts w:ascii="Arial" w:hAnsi="Arial" w:cs="Arial"/>
        </w:rPr>
        <w:t xml:space="preserve"> </w:t>
      </w:r>
      <w:r w:rsidR="00E4265F" w:rsidRPr="00793A29">
        <w:rPr>
          <w:rFonts w:ascii="Arial" w:hAnsi="Arial" w:cs="Arial"/>
        </w:rPr>
        <w:t>.</w:t>
      </w:r>
      <w:proofErr w:type="gramEnd"/>
    </w:p>
    <w:p w:rsidR="00E4265F" w:rsidRPr="00793A29" w:rsidRDefault="00A36AE1" w:rsidP="00A36AE1">
      <w:pPr>
        <w:pStyle w:val="printj"/>
        <w:spacing w:before="0" w:after="0" w:line="240" w:lineRule="auto"/>
        <w:jc w:val="both"/>
        <w:rPr>
          <w:rStyle w:val="11"/>
          <w:rFonts w:ascii="Arial" w:hAnsi="Arial" w:cs="Arial"/>
          <w:i w:val="0"/>
        </w:rPr>
      </w:pPr>
      <w:r>
        <w:rPr>
          <w:rFonts w:ascii="Arial" w:hAnsi="Arial" w:cs="Arial"/>
        </w:rPr>
        <w:t xml:space="preserve"> </w:t>
      </w:r>
      <w:r w:rsidR="00E4265F" w:rsidRPr="00793A29">
        <w:rPr>
          <w:rFonts w:ascii="Arial" w:hAnsi="Arial" w:cs="Arial"/>
        </w:rPr>
        <w:t xml:space="preserve">Для решения проблем по благоустройству </w:t>
      </w:r>
      <w:r>
        <w:rPr>
          <w:rFonts w:ascii="Arial" w:hAnsi="Arial" w:cs="Arial"/>
        </w:rPr>
        <w:t>населенного</w:t>
      </w:r>
      <w:r w:rsidR="00E4265F" w:rsidRPr="00793A29">
        <w:rPr>
          <w:rFonts w:ascii="Arial" w:hAnsi="Arial" w:cs="Arial"/>
        </w:rPr>
        <w:t xml:space="preserve"> </w:t>
      </w:r>
      <w:r>
        <w:rPr>
          <w:rFonts w:ascii="Arial" w:hAnsi="Arial" w:cs="Arial"/>
        </w:rPr>
        <w:t xml:space="preserve"> пункта </w:t>
      </w:r>
      <w:r w:rsidR="00E4265F" w:rsidRPr="00793A29">
        <w:rPr>
          <w:rFonts w:ascii="Arial" w:hAnsi="Arial" w:cs="Arial"/>
        </w:rPr>
        <w:t>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E4265F" w:rsidRPr="00793A29" w:rsidRDefault="00E4265F" w:rsidP="00A36AE1">
      <w:pPr>
        <w:pStyle w:val="a4"/>
        <w:spacing w:before="0" w:after="0" w:line="240" w:lineRule="auto"/>
        <w:ind w:firstLine="709"/>
        <w:jc w:val="both"/>
        <w:rPr>
          <w:rFonts w:ascii="Arial" w:hAnsi="Arial" w:cs="Arial"/>
          <w:b/>
        </w:rPr>
      </w:pPr>
    </w:p>
    <w:p w:rsidR="00E4265F" w:rsidRPr="00793A29" w:rsidRDefault="00E4265F" w:rsidP="00A36AE1">
      <w:pPr>
        <w:pStyle w:val="ConsPlusNormal"/>
        <w:spacing w:line="240" w:lineRule="auto"/>
        <w:jc w:val="center"/>
        <w:rPr>
          <w:sz w:val="24"/>
          <w:szCs w:val="24"/>
        </w:rPr>
      </w:pPr>
      <w:r w:rsidRPr="00793A29">
        <w:rPr>
          <w:sz w:val="24"/>
          <w:szCs w:val="24"/>
        </w:rPr>
        <w:t>2.</w:t>
      </w:r>
      <w:r w:rsidR="00A36AE1">
        <w:rPr>
          <w:sz w:val="24"/>
          <w:szCs w:val="24"/>
        </w:rPr>
        <w:t xml:space="preserve"> </w:t>
      </w:r>
      <w:r w:rsidRPr="00793A29">
        <w:rPr>
          <w:sz w:val="24"/>
          <w:szCs w:val="24"/>
        </w:rPr>
        <w:t>Основные</w:t>
      </w:r>
      <w:r w:rsidR="00A36AE1">
        <w:rPr>
          <w:sz w:val="24"/>
          <w:szCs w:val="24"/>
        </w:rPr>
        <w:t xml:space="preserve"> </w:t>
      </w:r>
      <w:r w:rsidRPr="00793A29">
        <w:rPr>
          <w:sz w:val="24"/>
          <w:szCs w:val="24"/>
        </w:rPr>
        <w:t>цели и</w:t>
      </w:r>
      <w:r w:rsidR="00A36AE1">
        <w:rPr>
          <w:sz w:val="24"/>
          <w:szCs w:val="24"/>
        </w:rPr>
        <w:t xml:space="preserve"> </w:t>
      </w:r>
      <w:r w:rsidRPr="00793A29">
        <w:rPr>
          <w:sz w:val="24"/>
          <w:szCs w:val="24"/>
        </w:rPr>
        <w:t>задачи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системы комплексного благоустройства муниципального образования «</w:t>
      </w:r>
      <w:r w:rsidR="00AE4A1A">
        <w:rPr>
          <w:rFonts w:ascii="Arial" w:hAnsi="Arial" w:cs="Arial"/>
          <w:sz w:val="24"/>
          <w:szCs w:val="24"/>
        </w:rPr>
        <w:t>Уланковский</w:t>
      </w:r>
      <w:r w:rsidRPr="00793A29">
        <w:rPr>
          <w:rFonts w:ascii="Arial" w:hAnsi="Arial" w:cs="Arial"/>
          <w:sz w:val="24"/>
          <w:szCs w:val="24"/>
        </w:rPr>
        <w:t xml:space="preserve"> сельсовет» </w:t>
      </w:r>
      <w:r w:rsidR="00AE4A1A">
        <w:rPr>
          <w:rFonts w:ascii="Arial" w:hAnsi="Arial" w:cs="Arial"/>
          <w:sz w:val="24"/>
          <w:szCs w:val="24"/>
        </w:rPr>
        <w:t>Суджанского</w:t>
      </w:r>
      <w:r w:rsidR="00C527CE">
        <w:rPr>
          <w:rFonts w:ascii="Arial" w:hAnsi="Arial" w:cs="Arial"/>
          <w:sz w:val="24"/>
          <w:szCs w:val="24"/>
        </w:rPr>
        <w:t xml:space="preserve"> района Курской области</w:t>
      </w:r>
      <w:r w:rsidRPr="00793A29">
        <w:rPr>
          <w:rFonts w:ascii="Arial" w:hAnsi="Arial" w:cs="Arial"/>
          <w:sz w:val="24"/>
          <w:szCs w:val="24"/>
        </w:rPr>
        <w:t>, создание гармоничной архитектурно-ландшафтной среды;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sidR="00A36AE1">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sidR="0034631C">
        <w:rPr>
          <w:rFonts w:ascii="Arial" w:hAnsi="Arial" w:cs="Arial"/>
          <w:sz w:val="24"/>
          <w:szCs w:val="24"/>
        </w:rPr>
        <w:t xml:space="preserve">анитарного содержания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sidR="0034631C">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sidR="00C527CE">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C527CE"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474CF" w:rsidRDefault="00E4265F" w:rsidP="00A36AE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002474CF" w:rsidRPr="002474CF">
        <w:rPr>
          <w:rFonts w:ascii="Times New Roman" w:hAnsi="Times New Roman"/>
          <w:sz w:val="24"/>
          <w:szCs w:val="24"/>
        </w:rPr>
        <w:t xml:space="preserve">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программы является система взаимоувязанных мероприятий, согласованных по ресурсам, исполнителям и срокам осуществления: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lastRenderedPageBreak/>
        <w:t xml:space="preserve"> </w:t>
      </w:r>
      <w:r w:rsidR="00E4265F" w:rsidRPr="00793A29">
        <w:rPr>
          <w:rFonts w:ascii="Arial" w:hAnsi="Arial" w:cs="Arial"/>
          <w:sz w:val="24"/>
          <w:szCs w:val="24"/>
        </w:rPr>
        <w:t xml:space="preserve">- Мероприятия по совершенствованию систем уличного освещения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sidR="00710241">
        <w:rPr>
          <w:rFonts w:ascii="Arial" w:hAnsi="Arial" w:cs="Arial"/>
          <w:sz w:val="24"/>
          <w:szCs w:val="24"/>
        </w:rPr>
        <w:t xml:space="preserve"> из строя ламп и светильников</w:t>
      </w:r>
      <w:r w:rsidR="00E4265F" w:rsidRPr="00793A29">
        <w:rPr>
          <w:rFonts w:ascii="Arial" w:hAnsi="Arial" w:cs="Arial"/>
          <w:sz w:val="24"/>
          <w:szCs w:val="24"/>
        </w:rPr>
        <w:t>.)</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 Мероприятия по </w:t>
      </w:r>
      <w:r w:rsidR="00070AFC">
        <w:rPr>
          <w:rFonts w:ascii="Arial" w:hAnsi="Arial" w:cs="Arial"/>
          <w:sz w:val="24"/>
          <w:szCs w:val="24"/>
        </w:rPr>
        <w:t>установке</w:t>
      </w:r>
      <w:proofErr w:type="gramStart"/>
      <w:r w:rsidR="00070AFC">
        <w:rPr>
          <w:rFonts w:ascii="Arial" w:hAnsi="Arial" w:cs="Arial"/>
          <w:sz w:val="24"/>
          <w:szCs w:val="24"/>
        </w:rPr>
        <w:t xml:space="preserve"> ,</w:t>
      </w:r>
      <w:proofErr w:type="gramEnd"/>
      <w:r w:rsidR="00E4265F" w:rsidRPr="00793A29">
        <w:rPr>
          <w:rFonts w:ascii="Arial" w:hAnsi="Arial" w:cs="Arial"/>
          <w:sz w:val="24"/>
          <w:szCs w:val="24"/>
        </w:rPr>
        <w:t xml:space="preserve">обустройству, ремонту и содержанию детских игровых </w:t>
      </w:r>
      <w:r w:rsidR="00070AFC">
        <w:rPr>
          <w:rFonts w:ascii="Arial" w:hAnsi="Arial" w:cs="Arial"/>
          <w:sz w:val="24"/>
          <w:szCs w:val="24"/>
        </w:rPr>
        <w:t xml:space="preserve">и спортивных </w:t>
      </w:r>
      <w:r w:rsidR="00E4265F"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sidR="00070AFC">
        <w:rPr>
          <w:rFonts w:ascii="Arial" w:hAnsi="Arial" w:cs="Arial"/>
          <w:sz w:val="24"/>
          <w:szCs w:val="24"/>
        </w:rPr>
        <w:t xml:space="preserve"> и спортивных</w:t>
      </w:r>
      <w:r>
        <w:rPr>
          <w:rFonts w:ascii="Arial" w:hAnsi="Arial" w:cs="Arial"/>
          <w:sz w:val="24"/>
          <w:szCs w:val="24"/>
        </w:rPr>
        <w:t xml:space="preserve"> </w:t>
      </w:r>
      <w:r w:rsidR="00E4265F"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sidR="00C527CE">
        <w:rPr>
          <w:rFonts w:ascii="Arial" w:hAnsi="Arial" w:cs="Arial"/>
          <w:sz w:val="24"/>
          <w:szCs w:val="24"/>
        </w:rPr>
        <w:t xml:space="preserve">территорий  улиц </w:t>
      </w:r>
      <w:r w:rsidRPr="00793A29">
        <w:rPr>
          <w:rFonts w:ascii="Arial" w:hAnsi="Arial" w:cs="Arial"/>
          <w:sz w:val="24"/>
          <w:szCs w:val="24"/>
        </w:rPr>
        <w:t>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w:t>
      </w:r>
      <w:r w:rsidR="00C527CE">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w:t>
      </w:r>
      <w:r w:rsidR="00A36AE1">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sidR="00A36AE1">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w:t>
      </w:r>
      <w:r w:rsidR="00C527CE">
        <w:rPr>
          <w:rFonts w:ascii="Arial" w:hAnsi="Arial" w:cs="Arial"/>
          <w:sz w:val="24"/>
          <w:szCs w:val="24"/>
        </w:rPr>
        <w:t>тия по установке скамеек и урн и спортивного оборудования,</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sidR="00710241">
        <w:rPr>
          <w:rFonts w:ascii="Arial" w:hAnsi="Arial" w:cs="Arial"/>
          <w:sz w:val="24"/>
          <w:szCs w:val="24"/>
        </w:rPr>
        <w:t xml:space="preserve"> и </w:t>
      </w:r>
      <w:r>
        <w:rPr>
          <w:rFonts w:ascii="Arial" w:hAnsi="Arial" w:cs="Arial"/>
          <w:sz w:val="24"/>
          <w:szCs w:val="24"/>
        </w:rPr>
        <w:t xml:space="preserve"> деревьев</w:t>
      </w:r>
      <w:r w:rsidRPr="00082736">
        <w:rPr>
          <w:rFonts w:ascii="Arial" w:hAnsi="Arial" w:cs="Arial"/>
          <w:sz w:val="24"/>
          <w:szCs w:val="24"/>
        </w:rPr>
        <w:t xml:space="preserve"> на улицах;</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082736" w:rsidRPr="00082736" w:rsidRDefault="00082736" w:rsidP="00082736">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082736" w:rsidP="00082736">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sidR="00710241">
        <w:rPr>
          <w:rFonts w:ascii="Arial" w:hAnsi="Arial" w:cs="Arial"/>
          <w:sz w:val="24"/>
          <w:szCs w:val="24"/>
        </w:rPr>
        <w:t>,</w:t>
      </w:r>
    </w:p>
    <w:p w:rsidR="00E4265F" w:rsidRPr="00082736" w:rsidRDefault="00710241" w:rsidP="00082736">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4. Ресурсное обеспечение 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A36AE1" w:rsidP="00A36AE1">
      <w:pPr>
        <w:pStyle w:val="1"/>
        <w:spacing w:line="240" w:lineRule="auto"/>
        <w:jc w:val="both"/>
        <w:rPr>
          <w:rFonts w:ascii="Arial" w:hAnsi="Arial" w:cs="Arial"/>
          <w:b/>
          <w:sz w:val="24"/>
          <w:szCs w:val="24"/>
        </w:rPr>
      </w:pPr>
      <w:r>
        <w:rPr>
          <w:rFonts w:ascii="Arial" w:hAnsi="Arial" w:cs="Arial"/>
          <w:sz w:val="24"/>
          <w:szCs w:val="24"/>
        </w:rPr>
        <w:t xml:space="preserve"> </w:t>
      </w:r>
      <w:r w:rsidR="00E4265F" w:rsidRPr="00793A29">
        <w:rPr>
          <w:rFonts w:ascii="Arial" w:hAnsi="Arial" w:cs="Arial"/>
          <w:sz w:val="24"/>
          <w:szCs w:val="24"/>
        </w:rPr>
        <w:t xml:space="preserve">Финансирование программных мероприятий предусматривается за счет средств бюджета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p>
    <w:p w:rsidR="000F0D23" w:rsidRPr="00793A29" w:rsidRDefault="000F0D23" w:rsidP="000F0D23">
      <w:pPr>
        <w:widowControl w:val="0"/>
        <w:autoSpaceDE w:val="0"/>
        <w:autoSpaceDN w:val="0"/>
        <w:adjustRightInd w:val="0"/>
        <w:spacing w:after="0" w:line="240" w:lineRule="auto"/>
        <w:rPr>
          <w:rFonts w:ascii="Arial" w:hAnsi="Arial" w:cs="Arial"/>
          <w:sz w:val="24"/>
          <w:szCs w:val="24"/>
        </w:rPr>
      </w:pPr>
      <w:r w:rsidRPr="00793A29">
        <w:rPr>
          <w:rFonts w:ascii="Arial" w:hAnsi="Arial" w:cs="Arial"/>
          <w:sz w:val="24"/>
          <w:szCs w:val="24"/>
        </w:rPr>
        <w:t>Общий объем финансировани</w:t>
      </w:r>
      <w:r>
        <w:rPr>
          <w:rFonts w:ascii="Arial" w:hAnsi="Arial" w:cs="Arial"/>
          <w:sz w:val="24"/>
          <w:szCs w:val="24"/>
        </w:rPr>
        <w:t>я муниципальной программы на 2023 - 2025</w:t>
      </w:r>
      <w:r w:rsidRPr="00793A29">
        <w:rPr>
          <w:rFonts w:ascii="Arial" w:hAnsi="Arial" w:cs="Arial"/>
          <w:sz w:val="24"/>
          <w:szCs w:val="24"/>
        </w:rPr>
        <w:t xml:space="preserve"> годах составляет в сумме</w:t>
      </w:r>
      <w:r>
        <w:rPr>
          <w:rFonts w:ascii="Arial" w:hAnsi="Arial" w:cs="Arial"/>
          <w:sz w:val="24"/>
          <w:szCs w:val="24"/>
        </w:rPr>
        <w:t xml:space="preserve">   170206</w:t>
      </w:r>
      <w:r w:rsidRPr="00793A29">
        <w:rPr>
          <w:rFonts w:ascii="Arial" w:hAnsi="Arial" w:cs="Arial"/>
          <w:sz w:val="24"/>
          <w:szCs w:val="24"/>
        </w:rPr>
        <w:t>рублей</w:t>
      </w:r>
      <w:proofErr w:type="gramStart"/>
      <w:r w:rsidRPr="00793A29">
        <w:rPr>
          <w:rFonts w:ascii="Arial" w:hAnsi="Arial" w:cs="Arial"/>
          <w:sz w:val="24"/>
          <w:szCs w:val="24"/>
        </w:rPr>
        <w:t xml:space="preserve"> ,</w:t>
      </w:r>
      <w:proofErr w:type="gramEnd"/>
      <w:r w:rsidRPr="00793A29">
        <w:rPr>
          <w:rFonts w:ascii="Arial" w:hAnsi="Arial" w:cs="Arial"/>
          <w:sz w:val="24"/>
          <w:szCs w:val="24"/>
        </w:rPr>
        <w:t xml:space="preserve"> в том числе </w:t>
      </w:r>
      <w:r>
        <w:rPr>
          <w:rFonts w:ascii="Arial" w:hAnsi="Arial" w:cs="Arial"/>
          <w:sz w:val="24"/>
          <w:szCs w:val="24"/>
        </w:rPr>
        <w:t xml:space="preserve"> </w:t>
      </w:r>
      <w:r w:rsidRPr="00793A29">
        <w:rPr>
          <w:rFonts w:ascii="Arial" w:hAnsi="Arial" w:cs="Arial"/>
          <w:sz w:val="24"/>
          <w:szCs w:val="24"/>
        </w:rPr>
        <w:t>по годам:</w:t>
      </w:r>
    </w:p>
    <w:p w:rsidR="000F0D23" w:rsidRPr="009466B5" w:rsidRDefault="000F0D23" w:rsidP="000F0D23">
      <w:pPr>
        <w:pStyle w:val="ConsPlusCell"/>
        <w:spacing w:line="240" w:lineRule="auto"/>
        <w:rPr>
          <w:rFonts w:ascii="Times New Roman" w:hAnsi="Times New Roman" w:cs="Times New Roman"/>
          <w:sz w:val="24"/>
          <w:szCs w:val="24"/>
        </w:rPr>
      </w:pPr>
      <w:r w:rsidRPr="009466B5">
        <w:rPr>
          <w:rFonts w:ascii="Times New Roman" w:hAnsi="Times New Roman" w:cs="Times New Roman"/>
          <w:sz w:val="24"/>
          <w:szCs w:val="24"/>
        </w:rPr>
        <w:t xml:space="preserve">2023 год – </w:t>
      </w:r>
      <w:r>
        <w:rPr>
          <w:rFonts w:ascii="Times New Roman" w:hAnsi="Times New Roman" w:cs="Times New Roman"/>
          <w:sz w:val="24"/>
          <w:szCs w:val="24"/>
        </w:rPr>
        <w:t xml:space="preserve">170006  </w:t>
      </w:r>
      <w:r w:rsidRPr="009466B5">
        <w:rPr>
          <w:rFonts w:ascii="Times New Roman" w:hAnsi="Times New Roman" w:cs="Times New Roman"/>
          <w:sz w:val="24"/>
          <w:szCs w:val="24"/>
        </w:rPr>
        <w:t>рублей</w:t>
      </w:r>
      <w:proofErr w:type="gramStart"/>
      <w:r w:rsidRPr="009466B5">
        <w:rPr>
          <w:rFonts w:ascii="Times New Roman" w:hAnsi="Times New Roman" w:cs="Times New Roman"/>
          <w:sz w:val="24"/>
          <w:szCs w:val="24"/>
        </w:rPr>
        <w:t xml:space="preserve"> ;</w:t>
      </w:r>
      <w:proofErr w:type="gramEnd"/>
    </w:p>
    <w:p w:rsidR="000F0D23" w:rsidRPr="009466B5" w:rsidRDefault="000F0D23" w:rsidP="000F0D23">
      <w:pPr>
        <w:widowControl w:val="0"/>
        <w:autoSpaceDE w:val="0"/>
        <w:autoSpaceDN w:val="0"/>
        <w:adjustRightInd w:val="0"/>
        <w:spacing w:after="0" w:line="240" w:lineRule="auto"/>
        <w:rPr>
          <w:rFonts w:ascii="Times New Roman" w:hAnsi="Times New Roman"/>
          <w:sz w:val="24"/>
          <w:szCs w:val="24"/>
        </w:rPr>
      </w:pPr>
      <w:r w:rsidRPr="009466B5">
        <w:rPr>
          <w:rFonts w:ascii="Times New Roman" w:hAnsi="Times New Roman"/>
          <w:sz w:val="24"/>
          <w:szCs w:val="24"/>
        </w:rPr>
        <w:t xml:space="preserve">2024год –   </w:t>
      </w:r>
      <w:r>
        <w:rPr>
          <w:rFonts w:ascii="Times New Roman" w:hAnsi="Times New Roman"/>
          <w:sz w:val="24"/>
          <w:szCs w:val="24"/>
        </w:rPr>
        <w:t xml:space="preserve">100 </w:t>
      </w:r>
      <w:r w:rsidRPr="009466B5">
        <w:rPr>
          <w:rFonts w:ascii="Times New Roman" w:hAnsi="Times New Roman"/>
          <w:sz w:val="24"/>
          <w:szCs w:val="24"/>
        </w:rPr>
        <w:t>рублей</w:t>
      </w:r>
      <w:proofErr w:type="gramStart"/>
      <w:r w:rsidRPr="009466B5">
        <w:rPr>
          <w:rFonts w:ascii="Times New Roman" w:hAnsi="Times New Roman"/>
          <w:sz w:val="24"/>
          <w:szCs w:val="24"/>
        </w:rPr>
        <w:t xml:space="preserve"> ;</w:t>
      </w:r>
      <w:proofErr w:type="gramEnd"/>
    </w:p>
    <w:p w:rsidR="009466B5" w:rsidRDefault="000F0D23" w:rsidP="00A82555">
      <w:pPr>
        <w:pStyle w:val="ConsPlusCell"/>
        <w:spacing w:line="240" w:lineRule="auto"/>
        <w:rPr>
          <w:sz w:val="24"/>
          <w:szCs w:val="24"/>
        </w:rPr>
      </w:pPr>
      <w:r w:rsidRPr="009466B5">
        <w:rPr>
          <w:rFonts w:ascii="Times New Roman" w:hAnsi="Times New Roman" w:cs="Times New Roman"/>
          <w:sz w:val="24"/>
          <w:szCs w:val="24"/>
        </w:rPr>
        <w:t xml:space="preserve">2025год –    </w:t>
      </w:r>
      <w:r>
        <w:rPr>
          <w:rFonts w:ascii="Times New Roman" w:hAnsi="Times New Roman" w:cs="Times New Roman"/>
          <w:sz w:val="24"/>
          <w:szCs w:val="24"/>
        </w:rPr>
        <w:t>100</w:t>
      </w:r>
      <w:r w:rsidRPr="009466B5">
        <w:rPr>
          <w:rFonts w:ascii="Times New Roman" w:hAnsi="Times New Roman" w:cs="Times New Roman"/>
          <w:sz w:val="24"/>
          <w:szCs w:val="24"/>
        </w:rPr>
        <w:t xml:space="preserve"> рублей</w:t>
      </w:r>
      <w:proofErr w:type="gramStart"/>
      <w:r w:rsidRPr="009466B5">
        <w:rPr>
          <w:rFonts w:ascii="Times New Roman" w:hAnsi="Times New Roman" w:cs="Times New Roman"/>
          <w:sz w:val="24"/>
          <w:szCs w:val="24"/>
        </w:rPr>
        <w:t xml:space="preserve"> .</w:t>
      </w:r>
      <w:proofErr w:type="gramEnd"/>
    </w:p>
    <w:p w:rsidR="00E4265F" w:rsidRPr="00793A29" w:rsidRDefault="00E4265F" w:rsidP="0027541B">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Управление реализацией Программы осуществляет муниципальный заказчик Программы - 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w:t>
      </w:r>
      <w:proofErr w:type="gramStart"/>
      <w:r w:rsidRPr="00793A29">
        <w:rPr>
          <w:rFonts w:ascii="Arial" w:hAnsi="Arial" w:cs="Arial"/>
          <w:sz w:val="24"/>
          <w:szCs w:val="24"/>
        </w:rPr>
        <w:t>,.</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программы, уточняет сроки реализации мероприятий Программы и объемы их финансирования.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Муниципальным Заказчиком 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lastRenderedPageBreak/>
        <w:t>- экономический анализ эффективности программных проектов и мероприятий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710241" w:rsidRDefault="00E4265F" w:rsidP="00A36AE1">
      <w:pPr>
        <w:pStyle w:val="1"/>
        <w:spacing w:line="240" w:lineRule="auto"/>
        <w:jc w:val="both"/>
        <w:rPr>
          <w:rFonts w:ascii="Arial" w:hAnsi="Arial" w:cs="Arial"/>
          <w:sz w:val="24"/>
          <w:szCs w:val="24"/>
        </w:rPr>
      </w:pPr>
      <w:proofErr w:type="gramStart"/>
      <w:r w:rsidRPr="00793A29">
        <w:rPr>
          <w:rFonts w:ascii="Arial" w:hAnsi="Arial" w:cs="Arial"/>
          <w:sz w:val="24"/>
          <w:szCs w:val="24"/>
        </w:rPr>
        <w:t>Контроль за</w:t>
      </w:r>
      <w:proofErr w:type="gramEnd"/>
      <w:r w:rsidRPr="00793A29">
        <w:rPr>
          <w:rFonts w:ascii="Arial" w:hAnsi="Arial" w:cs="Arial"/>
          <w:sz w:val="24"/>
          <w:szCs w:val="24"/>
        </w:rPr>
        <w:t xml:space="preserve"> реализацией программы осуществляется Администрацией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 Исполнитель Программы - 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w:t>
      </w:r>
      <w:r w:rsidR="00A36AE1">
        <w:rPr>
          <w:rFonts w:ascii="Arial" w:hAnsi="Arial" w:cs="Arial"/>
          <w:sz w:val="24"/>
          <w:szCs w:val="24"/>
        </w:rPr>
        <w:t xml:space="preserve"> </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В результате реализации программы ожидается создание условий, обеспечивающих комфортные условия для работы отдыха и проживания населения на территории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соответствия объектов внешнего благоустройства (озеленения, наружного освещения) ГОСТу;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r w:rsidR="00710241">
        <w:rPr>
          <w:rFonts w:ascii="Arial" w:hAnsi="Arial" w:cs="Arial"/>
          <w:sz w:val="24"/>
          <w:szCs w:val="24"/>
        </w:rPr>
        <w:t xml:space="preserve"> и спортивными площадками</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программы.</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w:t>
      </w:r>
      <w:r w:rsidR="00A36AE1">
        <w:rPr>
          <w:rFonts w:ascii="Arial" w:hAnsi="Arial" w:cs="Arial"/>
          <w:sz w:val="24"/>
          <w:szCs w:val="24"/>
        </w:rPr>
        <w:t xml:space="preserve"> </w:t>
      </w:r>
      <w:r w:rsidRPr="00793A29">
        <w:rPr>
          <w:rFonts w:ascii="Arial" w:hAnsi="Arial" w:cs="Arial"/>
          <w:sz w:val="24"/>
          <w:szCs w:val="24"/>
        </w:rPr>
        <w:t>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w:t>
      </w:r>
      <w:r w:rsidR="0034631C">
        <w:rPr>
          <w:rFonts w:ascii="Arial" w:hAnsi="Arial" w:cs="Arial"/>
          <w:sz w:val="24"/>
          <w:szCs w:val="24"/>
        </w:rPr>
        <w:t>й благоустройства</w:t>
      </w:r>
      <w:r w:rsidR="00A36AE1">
        <w:rPr>
          <w:rFonts w:ascii="Arial" w:hAnsi="Arial" w:cs="Arial"/>
          <w:sz w:val="24"/>
          <w:szCs w:val="24"/>
        </w:rPr>
        <w:t xml:space="preserve"> </w:t>
      </w:r>
      <w:r w:rsidR="0034631C">
        <w:rPr>
          <w:rFonts w:ascii="Arial" w:hAnsi="Arial" w:cs="Arial"/>
          <w:sz w:val="24"/>
          <w:szCs w:val="24"/>
        </w:rPr>
        <w:t>в сельсовете</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w:t>
      </w:r>
      <w:r w:rsidR="00A36AE1">
        <w:rPr>
          <w:rFonts w:ascii="Arial" w:hAnsi="Arial" w:cs="Arial"/>
          <w:sz w:val="24"/>
          <w:szCs w:val="24"/>
        </w:rPr>
        <w:t xml:space="preserve"> </w:t>
      </w:r>
      <w:r w:rsidR="0034631C">
        <w:rPr>
          <w:rFonts w:ascii="Arial" w:hAnsi="Arial" w:cs="Arial"/>
          <w:sz w:val="24"/>
          <w:szCs w:val="24"/>
        </w:rPr>
        <w:t xml:space="preserve">здания </w:t>
      </w:r>
      <w:r w:rsidRPr="00793A29">
        <w:rPr>
          <w:rFonts w:ascii="Arial" w:hAnsi="Arial" w:cs="Arial"/>
          <w:sz w:val="24"/>
          <w:szCs w:val="24"/>
        </w:rPr>
        <w:t>сельсовета</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w:t>
      </w:r>
    </w:p>
    <w:p w:rsidR="00306A9B" w:rsidRPr="00A82555" w:rsidRDefault="00E4265F" w:rsidP="00A82555">
      <w:pPr>
        <w:pStyle w:val="1"/>
        <w:spacing w:line="240" w:lineRule="auto"/>
        <w:jc w:val="both"/>
        <w:rPr>
          <w:rFonts w:ascii="Arial" w:hAnsi="Arial" w:cs="Arial"/>
          <w:sz w:val="24"/>
          <w:szCs w:val="24"/>
        </w:rPr>
      </w:pPr>
      <w:r w:rsidRPr="00793A29">
        <w:rPr>
          <w:rFonts w:ascii="Arial" w:hAnsi="Arial" w:cs="Arial"/>
          <w:sz w:val="24"/>
          <w:szCs w:val="24"/>
        </w:rPr>
        <w:t>-увеличение малых архитектурных фо</w:t>
      </w:r>
      <w:r w:rsidR="00A82555">
        <w:rPr>
          <w:rFonts w:ascii="Arial" w:hAnsi="Arial" w:cs="Arial"/>
          <w:sz w:val="24"/>
          <w:szCs w:val="24"/>
        </w:rPr>
        <w:t>рм на детских игровых площадках</w:t>
      </w:r>
    </w:p>
    <w:p w:rsidR="000F0D23" w:rsidRDefault="000F0D23" w:rsidP="000F0D23">
      <w:pPr>
        <w:spacing w:after="0" w:line="240" w:lineRule="auto"/>
        <w:rPr>
          <w:rFonts w:ascii="Arial" w:hAnsi="Arial" w:cs="Arial"/>
          <w:bCs/>
          <w:sz w:val="24"/>
          <w:szCs w:val="24"/>
        </w:rPr>
      </w:pPr>
    </w:p>
    <w:p w:rsidR="000F0D23" w:rsidRDefault="000F0D23" w:rsidP="000F0D23">
      <w:pPr>
        <w:spacing w:after="0" w:line="240" w:lineRule="auto"/>
        <w:rPr>
          <w:rFonts w:ascii="Arial" w:hAnsi="Arial" w:cs="Arial"/>
          <w:bCs/>
          <w:sz w:val="24"/>
          <w:szCs w:val="24"/>
        </w:rPr>
      </w:pPr>
    </w:p>
    <w:p w:rsidR="00E4265F" w:rsidRPr="00793A29" w:rsidRDefault="00E4265F" w:rsidP="00A36AE1">
      <w:pPr>
        <w:spacing w:after="0" w:line="240" w:lineRule="auto"/>
        <w:jc w:val="center"/>
        <w:rPr>
          <w:rFonts w:ascii="Arial" w:hAnsi="Arial" w:cs="Arial"/>
          <w:bCs/>
          <w:sz w:val="24"/>
          <w:szCs w:val="24"/>
        </w:rPr>
      </w:pPr>
      <w:r w:rsidRPr="00793A29">
        <w:rPr>
          <w:rFonts w:ascii="Arial" w:hAnsi="Arial" w:cs="Arial"/>
          <w:bCs/>
          <w:sz w:val="24"/>
          <w:szCs w:val="24"/>
        </w:rPr>
        <w:t>ПАСПОРТ</w:t>
      </w:r>
    </w:p>
    <w:p w:rsidR="00E4265F" w:rsidRPr="00793A29" w:rsidRDefault="00E4265F" w:rsidP="00A36AE1">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подпрограммы </w:t>
      </w:r>
    </w:p>
    <w:p w:rsidR="000F0D23" w:rsidRDefault="000F0D23" w:rsidP="000F0D23">
      <w:pPr>
        <w:spacing w:after="0" w:line="240" w:lineRule="auto"/>
        <w:jc w:val="center"/>
        <w:rPr>
          <w:rFonts w:ascii="Arial" w:hAnsi="Arial" w:cs="Arial"/>
          <w:iCs/>
          <w:color w:val="000000" w:themeColor="text1"/>
          <w:sz w:val="24"/>
          <w:szCs w:val="24"/>
          <w:lang w:eastAsia="ru-RU"/>
        </w:rPr>
      </w:pPr>
      <w:r w:rsidRPr="00AF17B4">
        <w:rPr>
          <w:rFonts w:ascii="Arial" w:hAnsi="Arial" w:cs="Arial"/>
          <w:color w:val="000000" w:themeColor="text1"/>
          <w:sz w:val="24"/>
          <w:szCs w:val="24"/>
          <w:lang w:eastAsia="ru-RU"/>
        </w:rPr>
        <w:t>Обеспечение качественными услугами ЖКХ населения» в муниципальном образовании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 </w:t>
      </w:r>
      <w:proofErr w:type="spellStart"/>
      <w:r w:rsidRPr="00AF17B4">
        <w:rPr>
          <w:rFonts w:ascii="Arial" w:hAnsi="Arial" w:cs="Arial"/>
          <w:color w:val="000000" w:themeColor="text1"/>
          <w:sz w:val="24"/>
          <w:szCs w:val="24"/>
          <w:lang w:eastAsia="ru-RU"/>
        </w:rPr>
        <w:t>Суджанского</w:t>
      </w:r>
      <w:proofErr w:type="spellEnd"/>
      <w:r w:rsidRPr="00AF17B4">
        <w:rPr>
          <w:rFonts w:ascii="Arial" w:hAnsi="Arial" w:cs="Arial"/>
          <w:color w:val="000000" w:themeColor="text1"/>
          <w:sz w:val="24"/>
          <w:szCs w:val="24"/>
          <w:lang w:eastAsia="ru-RU"/>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w:t>
      </w:r>
      <w:r w:rsidRPr="00AF17B4">
        <w:rPr>
          <w:rFonts w:ascii="Arial" w:hAnsi="Arial" w:cs="Arial"/>
          <w:iCs/>
          <w:color w:val="000000" w:themeColor="text1"/>
          <w:sz w:val="24"/>
          <w:szCs w:val="24"/>
          <w:lang w:eastAsia="ru-RU"/>
        </w:rPr>
        <w:t xml:space="preserve"> </w:t>
      </w:r>
      <w:proofErr w:type="spellStart"/>
      <w:r w:rsidRPr="00AF17B4">
        <w:rPr>
          <w:rFonts w:ascii="Arial" w:hAnsi="Arial" w:cs="Arial"/>
          <w:iCs/>
          <w:color w:val="000000" w:themeColor="text1"/>
          <w:sz w:val="24"/>
          <w:szCs w:val="24"/>
          <w:lang w:eastAsia="ru-RU"/>
        </w:rPr>
        <w:t>Суджанского</w:t>
      </w:r>
      <w:proofErr w:type="spellEnd"/>
      <w:r w:rsidRPr="00AF17B4">
        <w:rPr>
          <w:rFonts w:ascii="Arial" w:hAnsi="Arial" w:cs="Arial"/>
          <w:iCs/>
          <w:color w:val="000000" w:themeColor="text1"/>
          <w:sz w:val="24"/>
          <w:szCs w:val="24"/>
          <w:lang w:eastAsia="ru-RU"/>
        </w:rPr>
        <w:t xml:space="preserve"> района Курской области»</w:t>
      </w:r>
    </w:p>
    <w:p w:rsidR="00E4265F" w:rsidRPr="00793A29" w:rsidRDefault="00E4265F" w:rsidP="0093563B">
      <w:pPr>
        <w:widowControl w:val="0"/>
        <w:autoSpaceDE w:val="0"/>
        <w:autoSpaceDN w:val="0"/>
        <w:adjustRightInd w:val="0"/>
        <w:spacing w:after="0" w:line="240" w:lineRule="auto"/>
        <w:jc w:val="center"/>
        <w:rPr>
          <w:rFonts w:ascii="Arial" w:hAnsi="Arial" w:cs="Arial"/>
          <w:b/>
          <w:bCs/>
          <w:sz w:val="24"/>
          <w:szCs w:val="24"/>
        </w:rPr>
      </w:pPr>
    </w:p>
    <w:tbl>
      <w:tblPr>
        <w:tblW w:w="10440" w:type="dxa"/>
        <w:tblInd w:w="-252" w:type="dxa"/>
        <w:tblLayout w:type="fixed"/>
        <w:tblLook w:val="01E0"/>
      </w:tblPr>
      <w:tblGrid>
        <w:gridCol w:w="2988"/>
        <w:gridCol w:w="7452"/>
      </w:tblGrid>
      <w:tr w:rsidR="00E4265F" w:rsidRPr="00793A29" w:rsidTr="00710241">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Наименование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0F0D23">
            <w:pPr>
              <w:spacing w:after="0" w:line="240" w:lineRule="auto"/>
              <w:rPr>
                <w:rFonts w:ascii="Arial" w:hAnsi="Arial" w:cs="Arial"/>
                <w:sz w:val="24"/>
                <w:szCs w:val="24"/>
              </w:rPr>
            </w:pPr>
            <w:r w:rsidRPr="00793A29">
              <w:rPr>
                <w:rFonts w:ascii="Arial" w:hAnsi="Arial" w:cs="Arial"/>
                <w:sz w:val="24"/>
                <w:szCs w:val="24"/>
              </w:rPr>
              <w:t xml:space="preserve"> </w:t>
            </w:r>
            <w:r w:rsidR="000F0D23" w:rsidRPr="00AF17B4">
              <w:rPr>
                <w:rFonts w:ascii="Arial" w:hAnsi="Arial" w:cs="Arial"/>
                <w:color w:val="000000" w:themeColor="text1"/>
                <w:sz w:val="24"/>
                <w:szCs w:val="24"/>
                <w:lang w:eastAsia="ru-RU"/>
              </w:rPr>
              <w:t>Обеспечение качественными услугами ЖКХ населения» в муниципальном образовании «</w:t>
            </w:r>
            <w:proofErr w:type="spellStart"/>
            <w:r w:rsidR="000F0D23" w:rsidRPr="00AF17B4">
              <w:rPr>
                <w:rFonts w:ascii="Arial" w:hAnsi="Arial" w:cs="Arial"/>
                <w:color w:val="000000" w:themeColor="text1"/>
                <w:sz w:val="24"/>
                <w:szCs w:val="24"/>
                <w:lang w:eastAsia="ru-RU"/>
              </w:rPr>
              <w:t>Уланковский</w:t>
            </w:r>
            <w:proofErr w:type="spellEnd"/>
            <w:r w:rsidR="000F0D23" w:rsidRPr="00AF17B4">
              <w:rPr>
                <w:rFonts w:ascii="Arial" w:hAnsi="Arial" w:cs="Arial"/>
                <w:color w:val="000000" w:themeColor="text1"/>
                <w:sz w:val="24"/>
                <w:szCs w:val="24"/>
                <w:lang w:eastAsia="ru-RU"/>
              </w:rPr>
              <w:t xml:space="preserve"> сельсовет» </w:t>
            </w:r>
            <w:proofErr w:type="spellStart"/>
            <w:r w:rsidR="000F0D23" w:rsidRPr="00AF17B4">
              <w:rPr>
                <w:rFonts w:ascii="Arial" w:hAnsi="Arial" w:cs="Arial"/>
                <w:color w:val="000000" w:themeColor="text1"/>
                <w:sz w:val="24"/>
                <w:szCs w:val="24"/>
                <w:lang w:eastAsia="ru-RU"/>
              </w:rPr>
              <w:t>Суджанского</w:t>
            </w:r>
            <w:proofErr w:type="spellEnd"/>
            <w:r w:rsidR="000F0D23" w:rsidRPr="00AF17B4">
              <w:rPr>
                <w:rFonts w:ascii="Arial" w:hAnsi="Arial" w:cs="Arial"/>
                <w:color w:val="000000" w:themeColor="text1"/>
                <w:sz w:val="24"/>
                <w:szCs w:val="24"/>
                <w:lang w:eastAsia="ru-RU"/>
              </w:rPr>
              <w:t xml:space="preserve"> района Курской области </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Соисполнители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4" w:hanging="359"/>
              <w:rPr>
                <w:rFonts w:ascii="Arial" w:hAnsi="Arial" w:cs="Arial"/>
                <w:sz w:val="24"/>
                <w:szCs w:val="24"/>
              </w:rPr>
            </w:pPr>
            <w:r w:rsidRPr="00793A29">
              <w:rPr>
                <w:rFonts w:ascii="Arial" w:hAnsi="Arial" w:cs="Arial"/>
                <w:sz w:val="24"/>
                <w:szCs w:val="24"/>
              </w:rPr>
              <w:t>Нет</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Участники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710241">
            <w:pPr>
              <w:spacing w:after="0" w:line="240" w:lineRule="auto"/>
              <w:ind w:left="24" w:hanging="24"/>
              <w:rPr>
                <w:rFonts w:ascii="Arial" w:hAnsi="Arial" w:cs="Arial"/>
                <w:sz w:val="24"/>
                <w:szCs w:val="24"/>
              </w:rPr>
            </w:pPr>
            <w:r w:rsidRPr="00793A29">
              <w:rPr>
                <w:rFonts w:ascii="Arial" w:hAnsi="Arial" w:cs="Arial"/>
                <w:sz w:val="24"/>
                <w:szCs w:val="24"/>
              </w:rPr>
              <w:t xml:space="preserve">Администрация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Программно-целевые инструменты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3" w:hanging="383"/>
              <w:rPr>
                <w:rFonts w:ascii="Arial" w:hAnsi="Arial" w:cs="Arial"/>
                <w:sz w:val="24"/>
                <w:szCs w:val="24"/>
              </w:rPr>
            </w:pPr>
            <w:r w:rsidRPr="00793A29">
              <w:rPr>
                <w:rFonts w:ascii="Arial" w:hAnsi="Arial" w:cs="Arial"/>
                <w:sz w:val="24"/>
                <w:szCs w:val="24"/>
              </w:rPr>
              <w:t>Отсутствуют</w:t>
            </w:r>
          </w:p>
        </w:tc>
      </w:tr>
      <w:tr w:rsidR="00E4265F" w:rsidRPr="00793A29" w:rsidTr="00710241">
        <w:trPr>
          <w:trHeight w:val="924"/>
        </w:trPr>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Цели</w:t>
            </w:r>
            <w:r w:rsidR="00A36AE1">
              <w:rPr>
                <w:rFonts w:ascii="Arial" w:hAnsi="Arial" w:cs="Arial"/>
                <w:sz w:val="24"/>
                <w:szCs w:val="24"/>
              </w:rPr>
              <w:t xml:space="preserve"> </w:t>
            </w:r>
            <w:r w:rsidRPr="00793A29">
              <w:rPr>
                <w:rFonts w:ascii="Arial" w:hAnsi="Arial" w:cs="Arial"/>
                <w:sz w:val="24"/>
                <w:szCs w:val="24"/>
              </w:rPr>
              <w:t>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EA3E0F" w:rsidP="00A36AE1">
            <w:pPr>
              <w:spacing w:after="0" w:line="240" w:lineRule="auto"/>
              <w:jc w:val="both"/>
              <w:rPr>
                <w:rFonts w:ascii="Arial" w:hAnsi="Arial" w:cs="Arial"/>
                <w:sz w:val="24"/>
                <w:szCs w:val="24"/>
              </w:rPr>
            </w:pPr>
            <w:r w:rsidRPr="00EA3E0F">
              <w:rPr>
                <w:rFonts w:ascii="Arial" w:hAnsi="Arial" w:cs="Arial"/>
                <w:sz w:val="24"/>
                <w:szCs w:val="24"/>
              </w:rPr>
              <w:t>«Реализация мероприятий по благоустройству в муниципальном образовании «</w:t>
            </w:r>
            <w:proofErr w:type="spellStart"/>
            <w:r w:rsidRPr="00EA3E0F">
              <w:rPr>
                <w:rFonts w:ascii="Arial" w:hAnsi="Arial" w:cs="Arial"/>
                <w:sz w:val="24"/>
                <w:szCs w:val="24"/>
              </w:rPr>
              <w:t>Уланковский</w:t>
            </w:r>
            <w:proofErr w:type="spellEnd"/>
            <w:r w:rsidRPr="00EA3E0F">
              <w:rPr>
                <w:rFonts w:ascii="Arial" w:hAnsi="Arial" w:cs="Arial"/>
                <w:sz w:val="24"/>
                <w:szCs w:val="24"/>
              </w:rPr>
              <w:t xml:space="preserve"> сельсовет» </w:t>
            </w:r>
            <w:proofErr w:type="spellStart"/>
            <w:r w:rsidRPr="00EA3E0F">
              <w:rPr>
                <w:rFonts w:ascii="Arial" w:hAnsi="Arial" w:cs="Arial"/>
                <w:sz w:val="24"/>
                <w:szCs w:val="24"/>
              </w:rPr>
              <w:t>Суджанского</w:t>
            </w:r>
            <w:proofErr w:type="spellEnd"/>
            <w:r w:rsidRPr="00EA3E0F">
              <w:rPr>
                <w:rFonts w:ascii="Arial" w:hAnsi="Arial" w:cs="Arial"/>
                <w:sz w:val="24"/>
                <w:szCs w:val="24"/>
              </w:rPr>
              <w:t xml:space="preserve"> района Курской области, в том числе обеспечение освещения улиц населённых пунктов»</w:t>
            </w:r>
            <w:proofErr w:type="gramStart"/>
            <w:r w:rsidRPr="00EA3E0F">
              <w:rPr>
                <w:rFonts w:ascii="Arial" w:hAnsi="Arial" w:cs="Arial"/>
                <w:sz w:val="24"/>
                <w:szCs w:val="24"/>
              </w:rPr>
              <w:t xml:space="preserve">  </w:t>
            </w:r>
            <w:r w:rsidR="00E4265F" w:rsidRPr="00793A29">
              <w:rPr>
                <w:rFonts w:ascii="Arial" w:hAnsi="Arial" w:cs="Arial"/>
                <w:sz w:val="24"/>
                <w:szCs w:val="24"/>
              </w:rPr>
              <w:t>.</w:t>
            </w:r>
            <w:proofErr w:type="gramEnd"/>
          </w:p>
        </w:tc>
      </w:tr>
      <w:tr w:rsidR="00E4265F" w:rsidRPr="00793A29" w:rsidTr="00710241">
        <w:trPr>
          <w:trHeight w:val="703"/>
        </w:trPr>
        <w:tc>
          <w:tcPr>
            <w:tcW w:w="2988" w:type="dxa"/>
            <w:tcBorders>
              <w:top w:val="single" w:sz="4" w:space="0" w:color="auto"/>
              <w:left w:val="single" w:sz="24" w:space="0" w:color="auto"/>
              <w:bottom w:val="single" w:sz="2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Задачи подпрограммы</w:t>
            </w:r>
          </w:p>
        </w:tc>
        <w:tc>
          <w:tcPr>
            <w:tcW w:w="7452" w:type="dxa"/>
            <w:tcBorders>
              <w:top w:val="single" w:sz="4" w:space="0" w:color="auto"/>
              <w:left w:val="nil"/>
              <w:bottom w:val="single" w:sz="24" w:space="0" w:color="auto"/>
              <w:right w:val="single" w:sz="24" w:space="0" w:color="auto"/>
            </w:tcBorders>
          </w:tcPr>
          <w:p w:rsidR="00E4265F" w:rsidRPr="00793A29" w:rsidRDefault="00E4265F" w:rsidP="00A36AE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Создание безопасных условий эксплуатации объектов при предоставлении коммунальных услуг.</w:t>
            </w:r>
          </w:p>
        </w:tc>
      </w:tr>
      <w:tr w:rsidR="00E4265F" w:rsidRPr="00793A29" w:rsidTr="00710241">
        <w:trPr>
          <w:trHeight w:val="1356"/>
        </w:trPr>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 xml:space="preserve"> Целевые индикаторы</w:t>
            </w:r>
            <w:r w:rsidR="00A36AE1">
              <w:rPr>
                <w:rFonts w:ascii="Arial" w:hAnsi="Arial" w:cs="Arial"/>
              </w:rPr>
              <w:t xml:space="preserve"> </w:t>
            </w:r>
            <w:r w:rsidRPr="00793A29">
              <w:rPr>
                <w:rFonts w:ascii="Arial" w:hAnsi="Arial" w:cs="Arial"/>
              </w:rPr>
              <w:t>и показатели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793A29" w:rsidTr="00710241">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Сроки и этапы реализации 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353EDA" w:rsidP="00A36A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срок </w:t>
            </w:r>
            <w:r w:rsidR="0027541B">
              <w:rPr>
                <w:rFonts w:ascii="Arial" w:hAnsi="Arial" w:cs="Arial"/>
                <w:sz w:val="24"/>
                <w:szCs w:val="24"/>
              </w:rPr>
              <w:t>реализации: 2023</w:t>
            </w:r>
            <w:r w:rsidR="00913A22">
              <w:rPr>
                <w:rFonts w:ascii="Arial" w:hAnsi="Arial" w:cs="Arial"/>
                <w:sz w:val="24"/>
                <w:szCs w:val="24"/>
              </w:rPr>
              <w:t xml:space="preserve"> -</w:t>
            </w:r>
            <w:r w:rsidR="0027541B">
              <w:rPr>
                <w:rFonts w:ascii="Arial" w:hAnsi="Arial" w:cs="Arial"/>
                <w:sz w:val="24"/>
                <w:szCs w:val="24"/>
              </w:rPr>
              <w:t xml:space="preserve"> 2025</w:t>
            </w:r>
            <w:r w:rsidR="00E4265F" w:rsidRPr="00793A29">
              <w:rPr>
                <w:rFonts w:ascii="Arial" w:hAnsi="Arial" w:cs="Arial"/>
                <w:sz w:val="24"/>
                <w:szCs w:val="24"/>
              </w:rPr>
              <w:t xml:space="preserve"> годы в один этап</w:t>
            </w:r>
          </w:p>
          <w:p w:rsidR="00E4265F" w:rsidRPr="00793A29" w:rsidRDefault="00E4265F" w:rsidP="00A36AE1">
            <w:pPr>
              <w:spacing w:after="0" w:line="240" w:lineRule="auto"/>
              <w:rPr>
                <w:rFonts w:ascii="Arial" w:hAnsi="Arial" w:cs="Arial"/>
                <w:sz w:val="24"/>
                <w:szCs w:val="24"/>
              </w:rPr>
            </w:pPr>
          </w:p>
        </w:tc>
      </w:tr>
      <w:tr w:rsidR="000F0D23" w:rsidRPr="00793A29" w:rsidTr="00710241">
        <w:trPr>
          <w:trHeight w:val="1639"/>
        </w:trPr>
        <w:tc>
          <w:tcPr>
            <w:tcW w:w="2988" w:type="dxa"/>
            <w:tcBorders>
              <w:top w:val="single" w:sz="4" w:space="0" w:color="auto"/>
              <w:left w:val="single" w:sz="24" w:space="0" w:color="auto"/>
              <w:bottom w:val="single" w:sz="4" w:space="0" w:color="auto"/>
              <w:right w:val="single" w:sz="12" w:space="0" w:color="auto"/>
            </w:tcBorders>
          </w:tcPr>
          <w:p w:rsidR="000F0D23" w:rsidRPr="00793A29" w:rsidRDefault="000F0D23" w:rsidP="00A36AE1">
            <w:pPr>
              <w:spacing w:after="0" w:line="240" w:lineRule="auto"/>
              <w:rPr>
                <w:rFonts w:ascii="Arial" w:hAnsi="Arial" w:cs="Arial"/>
                <w:sz w:val="24"/>
                <w:szCs w:val="24"/>
              </w:rPr>
            </w:pPr>
            <w:r w:rsidRPr="00793A29">
              <w:rPr>
                <w:rFonts w:ascii="Arial" w:hAnsi="Arial" w:cs="Arial"/>
                <w:sz w:val="24"/>
                <w:szCs w:val="24"/>
              </w:rPr>
              <w:t>Объемы</w:t>
            </w:r>
            <w:r>
              <w:rPr>
                <w:rFonts w:ascii="Arial" w:hAnsi="Arial" w:cs="Arial"/>
                <w:sz w:val="24"/>
                <w:szCs w:val="24"/>
              </w:rPr>
              <w:t xml:space="preserve"> </w:t>
            </w:r>
            <w:r w:rsidRPr="00793A29">
              <w:rPr>
                <w:rFonts w:ascii="Arial" w:hAnsi="Arial" w:cs="Arial"/>
                <w:sz w:val="24"/>
                <w:szCs w:val="24"/>
              </w:rPr>
              <w:t>бюджетных ассигнований подпрограммы</w:t>
            </w:r>
          </w:p>
          <w:p w:rsidR="000F0D23" w:rsidRPr="00793A29" w:rsidRDefault="000F0D23" w:rsidP="00A36AE1">
            <w:pPr>
              <w:spacing w:after="0" w:line="240" w:lineRule="auto"/>
              <w:rPr>
                <w:rFonts w:ascii="Arial" w:hAnsi="Arial" w:cs="Arial"/>
                <w:sz w:val="24"/>
                <w:szCs w:val="24"/>
              </w:rPr>
            </w:pPr>
          </w:p>
        </w:tc>
        <w:tc>
          <w:tcPr>
            <w:tcW w:w="7452" w:type="dxa"/>
            <w:tcBorders>
              <w:top w:val="single" w:sz="4" w:space="0" w:color="auto"/>
              <w:left w:val="nil"/>
              <w:bottom w:val="single" w:sz="4" w:space="0" w:color="auto"/>
              <w:right w:val="single" w:sz="24" w:space="0" w:color="auto"/>
            </w:tcBorders>
          </w:tcPr>
          <w:p w:rsidR="000F0D23" w:rsidRPr="00793A29" w:rsidRDefault="000F0D23" w:rsidP="001C472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Общий объем финансировани</w:t>
            </w:r>
            <w:r>
              <w:rPr>
                <w:rFonts w:ascii="Arial" w:hAnsi="Arial" w:cs="Arial"/>
                <w:sz w:val="24"/>
                <w:szCs w:val="24"/>
              </w:rPr>
              <w:t>я муниципальной программы на 2023 - 2025</w:t>
            </w:r>
            <w:r w:rsidRPr="00793A29">
              <w:rPr>
                <w:rFonts w:ascii="Arial" w:hAnsi="Arial" w:cs="Arial"/>
                <w:sz w:val="24"/>
                <w:szCs w:val="24"/>
              </w:rPr>
              <w:t xml:space="preserve"> годах составляет в сумме</w:t>
            </w:r>
            <w:r>
              <w:rPr>
                <w:rFonts w:ascii="Arial" w:hAnsi="Arial" w:cs="Arial"/>
                <w:sz w:val="24"/>
                <w:szCs w:val="24"/>
              </w:rPr>
              <w:t xml:space="preserve">   80200</w:t>
            </w:r>
            <w:r w:rsidRPr="00793A29">
              <w:rPr>
                <w:rFonts w:ascii="Arial" w:hAnsi="Arial" w:cs="Arial"/>
                <w:sz w:val="24"/>
                <w:szCs w:val="24"/>
              </w:rPr>
              <w:t>рублей</w:t>
            </w:r>
            <w:proofErr w:type="gramStart"/>
            <w:r w:rsidRPr="00793A29">
              <w:rPr>
                <w:rFonts w:ascii="Arial" w:hAnsi="Arial" w:cs="Arial"/>
                <w:sz w:val="24"/>
                <w:szCs w:val="24"/>
              </w:rPr>
              <w:t xml:space="preserve"> ,</w:t>
            </w:r>
            <w:proofErr w:type="gramEnd"/>
            <w:r w:rsidRPr="00793A29">
              <w:rPr>
                <w:rFonts w:ascii="Arial" w:hAnsi="Arial" w:cs="Arial"/>
                <w:sz w:val="24"/>
                <w:szCs w:val="24"/>
              </w:rPr>
              <w:t xml:space="preserve"> в том числе </w:t>
            </w:r>
            <w:r>
              <w:rPr>
                <w:rFonts w:ascii="Arial" w:hAnsi="Arial" w:cs="Arial"/>
                <w:sz w:val="24"/>
                <w:szCs w:val="24"/>
              </w:rPr>
              <w:t xml:space="preserve"> </w:t>
            </w:r>
            <w:r w:rsidRPr="00793A29">
              <w:rPr>
                <w:rFonts w:ascii="Arial" w:hAnsi="Arial" w:cs="Arial"/>
                <w:sz w:val="24"/>
                <w:szCs w:val="24"/>
              </w:rPr>
              <w:t>по годам:</w:t>
            </w:r>
          </w:p>
          <w:p w:rsidR="000F0D23" w:rsidRPr="009466B5" w:rsidRDefault="000F0D23" w:rsidP="001C4721">
            <w:pPr>
              <w:pStyle w:val="ConsPlusCell"/>
              <w:spacing w:line="240" w:lineRule="auto"/>
              <w:rPr>
                <w:rFonts w:ascii="Times New Roman" w:hAnsi="Times New Roman" w:cs="Times New Roman"/>
                <w:sz w:val="24"/>
                <w:szCs w:val="24"/>
              </w:rPr>
            </w:pPr>
            <w:r w:rsidRPr="009466B5">
              <w:rPr>
                <w:rFonts w:ascii="Times New Roman" w:hAnsi="Times New Roman" w:cs="Times New Roman"/>
                <w:sz w:val="24"/>
                <w:szCs w:val="24"/>
              </w:rPr>
              <w:t xml:space="preserve">2023 год – </w:t>
            </w:r>
            <w:r>
              <w:rPr>
                <w:rFonts w:ascii="Times New Roman" w:hAnsi="Times New Roman" w:cs="Times New Roman"/>
                <w:sz w:val="24"/>
                <w:szCs w:val="24"/>
              </w:rPr>
              <w:t xml:space="preserve">80000 </w:t>
            </w:r>
            <w:r w:rsidRPr="009466B5">
              <w:rPr>
                <w:rFonts w:ascii="Times New Roman" w:hAnsi="Times New Roman" w:cs="Times New Roman"/>
                <w:sz w:val="24"/>
                <w:szCs w:val="24"/>
              </w:rPr>
              <w:t>рублей</w:t>
            </w:r>
            <w:proofErr w:type="gramStart"/>
            <w:r w:rsidRPr="009466B5">
              <w:rPr>
                <w:rFonts w:ascii="Times New Roman" w:hAnsi="Times New Roman" w:cs="Times New Roman"/>
                <w:sz w:val="24"/>
                <w:szCs w:val="24"/>
              </w:rPr>
              <w:t xml:space="preserve"> ;</w:t>
            </w:r>
            <w:proofErr w:type="gramEnd"/>
          </w:p>
          <w:p w:rsidR="000F0D23" w:rsidRPr="009466B5" w:rsidRDefault="000F0D23" w:rsidP="001C4721">
            <w:pPr>
              <w:widowControl w:val="0"/>
              <w:autoSpaceDE w:val="0"/>
              <w:autoSpaceDN w:val="0"/>
              <w:adjustRightInd w:val="0"/>
              <w:spacing w:after="0" w:line="240" w:lineRule="auto"/>
              <w:jc w:val="both"/>
              <w:rPr>
                <w:rFonts w:ascii="Times New Roman" w:hAnsi="Times New Roman"/>
                <w:sz w:val="24"/>
                <w:szCs w:val="24"/>
              </w:rPr>
            </w:pPr>
            <w:r w:rsidRPr="009466B5">
              <w:rPr>
                <w:rFonts w:ascii="Times New Roman" w:hAnsi="Times New Roman"/>
                <w:sz w:val="24"/>
                <w:szCs w:val="24"/>
              </w:rPr>
              <w:t xml:space="preserve">2024год –   </w:t>
            </w:r>
            <w:r>
              <w:rPr>
                <w:rFonts w:ascii="Times New Roman" w:hAnsi="Times New Roman"/>
                <w:sz w:val="24"/>
                <w:szCs w:val="24"/>
              </w:rPr>
              <w:t xml:space="preserve">100 </w:t>
            </w:r>
            <w:r w:rsidRPr="009466B5">
              <w:rPr>
                <w:rFonts w:ascii="Times New Roman" w:hAnsi="Times New Roman"/>
                <w:sz w:val="24"/>
                <w:szCs w:val="24"/>
              </w:rPr>
              <w:t>рублей</w:t>
            </w:r>
            <w:proofErr w:type="gramStart"/>
            <w:r w:rsidRPr="009466B5">
              <w:rPr>
                <w:rFonts w:ascii="Times New Roman" w:hAnsi="Times New Roman"/>
                <w:sz w:val="24"/>
                <w:szCs w:val="24"/>
              </w:rPr>
              <w:t xml:space="preserve"> ;</w:t>
            </w:r>
            <w:proofErr w:type="gramEnd"/>
          </w:p>
          <w:p w:rsidR="000F0D23" w:rsidRPr="00793A29" w:rsidRDefault="000F0D23" w:rsidP="001C4721">
            <w:pPr>
              <w:pStyle w:val="ConsPlusCell"/>
              <w:spacing w:line="240" w:lineRule="auto"/>
              <w:rPr>
                <w:sz w:val="24"/>
                <w:szCs w:val="24"/>
              </w:rPr>
            </w:pPr>
            <w:r w:rsidRPr="009466B5">
              <w:rPr>
                <w:rFonts w:ascii="Times New Roman" w:hAnsi="Times New Roman" w:cs="Times New Roman"/>
                <w:sz w:val="24"/>
                <w:szCs w:val="24"/>
              </w:rPr>
              <w:t xml:space="preserve">2025год –    </w:t>
            </w:r>
            <w:r>
              <w:rPr>
                <w:rFonts w:ascii="Times New Roman" w:hAnsi="Times New Roman" w:cs="Times New Roman"/>
                <w:sz w:val="24"/>
                <w:szCs w:val="24"/>
              </w:rPr>
              <w:t>100</w:t>
            </w:r>
            <w:r w:rsidRPr="009466B5">
              <w:rPr>
                <w:rFonts w:ascii="Times New Roman" w:hAnsi="Times New Roman" w:cs="Times New Roman"/>
                <w:sz w:val="24"/>
                <w:szCs w:val="24"/>
              </w:rPr>
              <w:t xml:space="preserve"> рублей</w:t>
            </w:r>
            <w:proofErr w:type="gramStart"/>
            <w:r w:rsidRPr="009466B5">
              <w:rPr>
                <w:rFonts w:ascii="Times New Roman" w:hAnsi="Times New Roman" w:cs="Times New Roman"/>
                <w:sz w:val="24"/>
                <w:szCs w:val="24"/>
              </w:rPr>
              <w:t xml:space="preserve"> .</w:t>
            </w:r>
            <w:proofErr w:type="gramEnd"/>
          </w:p>
        </w:tc>
      </w:tr>
      <w:tr w:rsidR="00710241" w:rsidRPr="00793A29" w:rsidTr="00710241">
        <w:trPr>
          <w:trHeight w:val="851"/>
        </w:trPr>
        <w:tc>
          <w:tcPr>
            <w:tcW w:w="2988" w:type="dxa"/>
            <w:tcBorders>
              <w:top w:val="single" w:sz="4" w:space="0" w:color="auto"/>
              <w:left w:val="single" w:sz="24" w:space="0" w:color="auto"/>
              <w:bottom w:val="single" w:sz="24" w:space="0" w:color="auto"/>
              <w:right w:val="single" w:sz="12" w:space="0" w:color="auto"/>
            </w:tcBorders>
          </w:tcPr>
          <w:p w:rsidR="00710241" w:rsidRPr="00793A29" w:rsidRDefault="00710241" w:rsidP="00A36AE1">
            <w:pPr>
              <w:spacing w:after="0" w:line="240" w:lineRule="auto"/>
              <w:rPr>
                <w:rFonts w:ascii="Arial" w:hAnsi="Arial" w:cs="Arial"/>
                <w:sz w:val="24"/>
                <w:szCs w:val="24"/>
              </w:rPr>
            </w:pPr>
            <w:r w:rsidRPr="00793A29">
              <w:rPr>
                <w:rFonts w:ascii="Arial" w:hAnsi="Arial" w:cs="Arial"/>
                <w:sz w:val="24"/>
                <w:szCs w:val="24"/>
              </w:rPr>
              <w:t>Ожидаемые результаты реализации подпрограммы</w:t>
            </w:r>
          </w:p>
        </w:tc>
        <w:tc>
          <w:tcPr>
            <w:tcW w:w="7452" w:type="dxa"/>
            <w:tcBorders>
              <w:top w:val="single" w:sz="4" w:space="0" w:color="auto"/>
              <w:left w:val="nil"/>
              <w:bottom w:val="single" w:sz="24" w:space="0" w:color="auto"/>
              <w:right w:val="single" w:sz="24" w:space="0" w:color="auto"/>
            </w:tcBorders>
          </w:tcPr>
          <w:p w:rsidR="00710241" w:rsidRPr="00793A29" w:rsidRDefault="00710241" w:rsidP="00A36AE1">
            <w:pPr>
              <w:pStyle w:val="ConsPlusCell"/>
              <w:spacing w:line="240" w:lineRule="auto"/>
              <w:rPr>
                <w:sz w:val="24"/>
                <w:szCs w:val="24"/>
              </w:rPr>
            </w:pPr>
            <w:r w:rsidRPr="00793A29">
              <w:rPr>
                <w:sz w:val="24"/>
                <w:szCs w:val="24"/>
              </w:rPr>
              <w:t xml:space="preserve">Повышение удовлетворенности населения </w:t>
            </w:r>
            <w:r>
              <w:rPr>
                <w:sz w:val="24"/>
                <w:szCs w:val="24"/>
              </w:rPr>
              <w:t xml:space="preserve">Уланковского </w:t>
            </w:r>
            <w:r w:rsidRPr="00793A29">
              <w:rPr>
                <w:sz w:val="24"/>
                <w:szCs w:val="24"/>
              </w:rPr>
              <w:t xml:space="preserve">сельсовета </w:t>
            </w:r>
            <w:r>
              <w:rPr>
                <w:sz w:val="24"/>
                <w:szCs w:val="24"/>
              </w:rPr>
              <w:t>Суджанского</w:t>
            </w:r>
            <w:r w:rsidRPr="00793A29">
              <w:rPr>
                <w:sz w:val="24"/>
                <w:szCs w:val="24"/>
              </w:rPr>
              <w:t xml:space="preserve"> района Курской области уровнем жилищно-коммунального обслуживания.</w:t>
            </w:r>
          </w:p>
        </w:tc>
      </w:tr>
    </w:tbl>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bCs/>
          <w:sz w:val="24"/>
          <w:szCs w:val="24"/>
        </w:rPr>
        <w:t xml:space="preserve">1.Характеристика </w:t>
      </w:r>
      <w:r w:rsidRPr="00793A29">
        <w:rPr>
          <w:rFonts w:ascii="Arial" w:hAnsi="Arial" w:cs="Arial"/>
          <w:sz w:val="24"/>
          <w:szCs w:val="24"/>
        </w:rPr>
        <w:t>сферы реализации муниципальной подпрограммы.</w:t>
      </w:r>
    </w:p>
    <w:p w:rsidR="00E4265F" w:rsidRPr="00793A29" w:rsidRDefault="00E4265F" w:rsidP="00A36AE1">
      <w:pPr>
        <w:pStyle w:val="1"/>
        <w:spacing w:line="240" w:lineRule="auto"/>
        <w:jc w:val="both"/>
        <w:rPr>
          <w:rFonts w:ascii="Arial" w:hAnsi="Arial" w:cs="Arial"/>
          <w:b/>
          <w:bCs/>
          <w:sz w:val="24"/>
          <w:szCs w:val="24"/>
        </w:rPr>
      </w:pPr>
    </w:p>
    <w:p w:rsidR="00E4265F" w:rsidRPr="00793A29" w:rsidRDefault="00A36AE1" w:rsidP="00A36AE1">
      <w:pPr>
        <w:pStyle w:val="1"/>
        <w:spacing w:line="240" w:lineRule="auto"/>
        <w:jc w:val="both"/>
        <w:rPr>
          <w:rStyle w:val="a3"/>
          <w:rFonts w:ascii="Arial" w:hAnsi="Arial" w:cs="Arial"/>
          <w:sz w:val="24"/>
          <w:szCs w:val="24"/>
          <w:bdr w:val="none" w:sz="0" w:space="0" w:color="auto" w:frame="1"/>
        </w:rPr>
      </w:pPr>
      <w:r>
        <w:rPr>
          <w:rFonts w:ascii="Arial" w:hAnsi="Arial" w:cs="Arial"/>
          <w:sz w:val="24"/>
          <w:szCs w:val="24"/>
        </w:rPr>
        <w:t xml:space="preserve"> </w:t>
      </w:r>
      <w:r w:rsidR="00E4265F" w:rsidRPr="00793A29">
        <w:rPr>
          <w:rFonts w:ascii="Arial" w:hAnsi="Arial" w:cs="Arial"/>
          <w:sz w:val="24"/>
          <w:szCs w:val="24"/>
        </w:rPr>
        <w:t xml:space="preserve">Одним из ключевых направлений развития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w:t>
      </w:r>
      <w:r>
        <w:rPr>
          <w:rFonts w:ascii="Arial" w:hAnsi="Arial" w:cs="Arial"/>
          <w:sz w:val="24"/>
          <w:szCs w:val="24"/>
        </w:rPr>
        <w:t xml:space="preserve">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является повышение качества жизни населения</w:t>
      </w:r>
      <w:proofErr w:type="gramStart"/>
      <w:r w:rsidR="00E4265F" w:rsidRPr="00793A29">
        <w:rPr>
          <w:rFonts w:ascii="Arial" w:hAnsi="Arial" w:cs="Arial"/>
          <w:sz w:val="24"/>
          <w:szCs w:val="24"/>
        </w:rPr>
        <w:t xml:space="preserve"> ,</w:t>
      </w:r>
      <w:proofErr w:type="gramEnd"/>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рамках данного направления улучшение жилищной обеспеченности населения занимает одно из основных мест.</w:t>
      </w:r>
      <w:r>
        <w:rPr>
          <w:rFonts w:ascii="Arial" w:hAnsi="Arial" w:cs="Arial"/>
          <w:sz w:val="24"/>
          <w:szCs w:val="24"/>
        </w:rPr>
        <w:t xml:space="preserve"> </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lastRenderedPageBreak/>
        <w:t xml:space="preserve"> </w:t>
      </w:r>
      <w:r w:rsidR="00E4265F" w:rsidRPr="00793A29">
        <w:rPr>
          <w:rFonts w:ascii="Arial" w:hAnsi="Arial" w:cs="Arial"/>
          <w:sz w:val="24"/>
          <w:szCs w:val="24"/>
        </w:rPr>
        <w:t>В последние годы в поселении проводилась целенаправленная работа по благоустройству и социальному развитию населенных пунктов.</w:t>
      </w:r>
      <w:r>
        <w:rPr>
          <w:rFonts w:ascii="Arial" w:hAnsi="Arial" w:cs="Arial"/>
          <w:sz w:val="24"/>
          <w:szCs w:val="24"/>
        </w:rPr>
        <w:t xml:space="preserve"> </w:t>
      </w:r>
      <w:r w:rsidR="00E4265F" w:rsidRPr="00793A29">
        <w:rPr>
          <w:rFonts w:ascii="Arial" w:hAnsi="Arial" w:cs="Arial"/>
          <w:sz w:val="24"/>
          <w:szCs w:val="24"/>
        </w:rPr>
        <w:t>В то же время в вопросах благоустройства территории поселения имеется ряд проблем.</w:t>
      </w:r>
      <w:r>
        <w:rPr>
          <w:rFonts w:ascii="Arial" w:hAnsi="Arial" w:cs="Arial"/>
          <w:sz w:val="24"/>
          <w:szCs w:val="24"/>
        </w:rPr>
        <w:t xml:space="preserve">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sz w:val="24"/>
          <w:szCs w:val="24"/>
        </w:rPr>
        <w:t xml:space="preserve"> </w:t>
      </w:r>
      <w:r w:rsidRPr="00793A29">
        <w:rPr>
          <w:rFonts w:ascii="Arial" w:hAnsi="Arial" w:cs="Arial"/>
          <w:sz w:val="24"/>
          <w:szCs w:val="24"/>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w:t>
      </w:r>
      <w:r>
        <w:rPr>
          <w:rFonts w:ascii="Arial" w:hAnsi="Arial" w:cs="Arial"/>
          <w:sz w:val="24"/>
          <w:szCs w:val="24"/>
        </w:rPr>
        <w:t xml:space="preserve"> </w:t>
      </w:r>
      <w:r w:rsidR="00E4265F" w:rsidRPr="00793A29">
        <w:rPr>
          <w:rFonts w:ascii="Arial" w:hAnsi="Arial" w:cs="Arial"/>
          <w:sz w:val="24"/>
          <w:szCs w:val="24"/>
        </w:rPr>
        <w:t>негативное воздействие на окружающую среду, является одной их главных проблем обращения с отходами.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E4265F" w:rsidRPr="00793A29" w:rsidRDefault="00A36AE1" w:rsidP="00A36AE1">
      <w:pPr>
        <w:pStyle w:val="1"/>
        <w:spacing w:line="240" w:lineRule="auto"/>
        <w:jc w:val="both"/>
        <w:rPr>
          <w:rStyle w:val="11"/>
          <w:rFonts w:ascii="Arial" w:hAnsi="Arial" w:cs="Arial"/>
          <w:i w:val="0"/>
          <w:sz w:val="24"/>
          <w:szCs w:val="24"/>
        </w:rPr>
      </w:pPr>
      <w:r>
        <w:rPr>
          <w:rFonts w:ascii="Arial" w:hAnsi="Arial" w:cs="Arial"/>
          <w:sz w:val="24"/>
          <w:szCs w:val="24"/>
        </w:rPr>
        <w:t xml:space="preserve"> </w:t>
      </w:r>
      <w:r w:rsidR="00E4265F" w:rsidRPr="00793A29">
        <w:rPr>
          <w:rFonts w:ascii="Arial" w:hAnsi="Arial" w:cs="Arial"/>
          <w:sz w:val="24"/>
          <w:szCs w:val="24"/>
        </w:rPr>
        <w:t>Для решения проблем по благоустройству населенных пунктов сельсовета необходимо использовать подпрограммно-целевой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2.</w:t>
      </w:r>
      <w:r w:rsidR="00A36AE1">
        <w:rPr>
          <w:rFonts w:ascii="Arial" w:hAnsi="Arial" w:cs="Arial"/>
          <w:sz w:val="24"/>
          <w:szCs w:val="24"/>
        </w:rPr>
        <w:t xml:space="preserve"> </w:t>
      </w:r>
      <w:r w:rsidRPr="00793A29">
        <w:rPr>
          <w:rFonts w:ascii="Arial" w:hAnsi="Arial" w:cs="Arial"/>
          <w:sz w:val="24"/>
          <w:szCs w:val="24"/>
        </w:rPr>
        <w:t>Основные</w:t>
      </w:r>
      <w:r w:rsidR="00A36AE1">
        <w:rPr>
          <w:rFonts w:ascii="Arial" w:hAnsi="Arial" w:cs="Arial"/>
          <w:sz w:val="24"/>
          <w:szCs w:val="24"/>
        </w:rPr>
        <w:t xml:space="preserve"> </w:t>
      </w:r>
      <w:r w:rsidRPr="00793A29">
        <w:rPr>
          <w:rFonts w:ascii="Arial" w:hAnsi="Arial" w:cs="Arial"/>
          <w:sz w:val="24"/>
          <w:szCs w:val="24"/>
        </w:rPr>
        <w:t>цели и</w:t>
      </w:r>
      <w:r w:rsidR="00A36AE1">
        <w:rPr>
          <w:rFonts w:ascii="Arial" w:hAnsi="Arial" w:cs="Arial"/>
          <w:sz w:val="24"/>
          <w:szCs w:val="24"/>
        </w:rPr>
        <w:t xml:space="preserve"> </w:t>
      </w:r>
      <w:r w:rsidRPr="00793A29">
        <w:rPr>
          <w:rFonts w:ascii="Arial" w:hAnsi="Arial" w:cs="Arial"/>
          <w:sz w:val="24"/>
          <w:szCs w:val="24"/>
        </w:rPr>
        <w:t>задачи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E4265F" w:rsidP="00710241">
      <w:pPr>
        <w:pStyle w:val="1"/>
        <w:spacing w:line="240" w:lineRule="auto"/>
        <w:jc w:val="both"/>
        <w:rPr>
          <w:rFonts w:ascii="Arial" w:hAnsi="Arial" w:cs="Arial"/>
          <w:sz w:val="24"/>
          <w:szCs w:val="24"/>
        </w:rPr>
      </w:pPr>
      <w:r w:rsidRPr="00793A29">
        <w:rPr>
          <w:rFonts w:ascii="Arial" w:hAnsi="Arial" w:cs="Arial"/>
          <w:sz w:val="24"/>
          <w:szCs w:val="24"/>
        </w:rPr>
        <w:t>-</w:t>
      </w:r>
      <w:r w:rsidR="00710241" w:rsidRPr="00710241">
        <w:rPr>
          <w:rFonts w:ascii="Arial" w:hAnsi="Arial" w:cs="Arial"/>
          <w:sz w:val="24"/>
          <w:szCs w:val="24"/>
        </w:rPr>
        <w:t xml:space="preserve"> </w:t>
      </w:r>
      <w:r w:rsidR="00710241" w:rsidRPr="00793A29">
        <w:rPr>
          <w:rFonts w:ascii="Arial" w:hAnsi="Arial" w:cs="Arial"/>
          <w:sz w:val="24"/>
          <w:szCs w:val="24"/>
        </w:rPr>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lastRenderedPageBreak/>
        <w:t>- совершенствование системы комплексного благоустройства муниципального образования «</w:t>
      </w:r>
      <w:r>
        <w:rPr>
          <w:rFonts w:ascii="Arial" w:hAnsi="Arial" w:cs="Arial"/>
          <w:sz w:val="24"/>
          <w:szCs w:val="24"/>
        </w:rPr>
        <w:t>Уланковский</w:t>
      </w:r>
      <w:r w:rsidRPr="00793A29">
        <w:rPr>
          <w:rFonts w:ascii="Arial" w:hAnsi="Arial" w:cs="Arial"/>
          <w:sz w:val="24"/>
          <w:szCs w:val="24"/>
        </w:rPr>
        <w:t xml:space="preserve"> сельсовет» </w:t>
      </w:r>
      <w:r>
        <w:rPr>
          <w:rFonts w:ascii="Arial" w:hAnsi="Arial" w:cs="Arial"/>
          <w:sz w:val="24"/>
          <w:szCs w:val="24"/>
        </w:rPr>
        <w:t>Суджанского района Курской области</w:t>
      </w:r>
      <w:r w:rsidRPr="00793A29">
        <w:rPr>
          <w:rFonts w:ascii="Arial" w:hAnsi="Arial" w:cs="Arial"/>
          <w:sz w:val="24"/>
          <w:szCs w:val="24"/>
        </w:rPr>
        <w:t>, создание гармоничной архитектурно-ландшафтной среды;</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Pr>
          <w:rFonts w:ascii="Arial" w:hAnsi="Arial" w:cs="Arial"/>
          <w:sz w:val="24"/>
          <w:szCs w:val="24"/>
        </w:rPr>
        <w:t>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Pr>
          <w:rFonts w:ascii="Arial" w:hAnsi="Arial" w:cs="Arial"/>
          <w:sz w:val="24"/>
          <w:szCs w:val="24"/>
        </w:rPr>
        <w:t>анитарного содержания 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710241"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10241" w:rsidRDefault="00710241" w:rsidP="0071024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Pr="002474CF">
        <w:rPr>
          <w:rFonts w:ascii="Times New Roman" w:hAnsi="Times New Roman"/>
          <w:sz w:val="24"/>
          <w:szCs w:val="24"/>
        </w:rPr>
        <w:t xml:space="preserve"> </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E4265F" w:rsidRPr="00793A29"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подпрограммных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Мероприятия по совершенствованию систем уличного освещения </w:t>
      </w:r>
      <w:r>
        <w:rPr>
          <w:rFonts w:ascii="Arial" w:hAnsi="Arial" w:cs="Arial"/>
          <w:sz w:val="24"/>
          <w:szCs w:val="24"/>
        </w:rPr>
        <w:t>Уланковского</w:t>
      </w:r>
      <w:r w:rsidRPr="00793A29">
        <w:rPr>
          <w:rFonts w:ascii="Arial" w:hAnsi="Arial" w:cs="Arial"/>
          <w:sz w:val="24"/>
          <w:szCs w:val="24"/>
        </w:rPr>
        <w:t xml:space="preserve"> сельсовета </w:t>
      </w:r>
      <w:r>
        <w:rPr>
          <w:rFonts w:ascii="Arial" w:hAnsi="Arial" w:cs="Arial"/>
          <w:sz w:val="24"/>
          <w:szCs w:val="24"/>
        </w:rPr>
        <w:t>Суджанского</w:t>
      </w:r>
      <w:r w:rsidRPr="00793A29">
        <w:rPr>
          <w:rFonts w:ascii="Arial" w:hAnsi="Arial" w:cs="Arial"/>
          <w:sz w:val="24"/>
          <w:szCs w:val="24"/>
        </w:rPr>
        <w:t xml:space="preserve"> района Курской области</w:t>
      </w:r>
      <w:r>
        <w:rPr>
          <w:rFonts w:ascii="Arial" w:hAnsi="Arial" w:cs="Arial"/>
          <w:sz w:val="24"/>
          <w:szCs w:val="24"/>
        </w:rPr>
        <w:t xml:space="preserve"> </w:t>
      </w:r>
      <w:r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Pr>
          <w:rFonts w:ascii="Arial" w:hAnsi="Arial" w:cs="Arial"/>
          <w:sz w:val="24"/>
          <w:szCs w:val="24"/>
        </w:rPr>
        <w:t xml:space="preserve"> из строя ламп и светильников</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Pr>
          <w:rFonts w:ascii="Arial" w:hAnsi="Arial" w:cs="Arial"/>
          <w:sz w:val="24"/>
          <w:szCs w:val="24"/>
        </w:rPr>
        <w:t xml:space="preserve"> </w:t>
      </w:r>
      <w:r w:rsidRPr="00793A29">
        <w:rPr>
          <w:rFonts w:ascii="Arial" w:hAnsi="Arial" w:cs="Arial"/>
          <w:sz w:val="24"/>
          <w:szCs w:val="24"/>
        </w:rPr>
        <w:t xml:space="preserve">- Мероприятия по </w:t>
      </w:r>
      <w:r>
        <w:rPr>
          <w:rFonts w:ascii="Arial" w:hAnsi="Arial" w:cs="Arial"/>
          <w:sz w:val="24"/>
          <w:szCs w:val="24"/>
        </w:rPr>
        <w:t>установке</w:t>
      </w:r>
      <w:proofErr w:type="gramStart"/>
      <w:r>
        <w:rPr>
          <w:rFonts w:ascii="Arial" w:hAnsi="Arial" w:cs="Arial"/>
          <w:sz w:val="24"/>
          <w:szCs w:val="24"/>
        </w:rPr>
        <w:t xml:space="preserve"> ,</w:t>
      </w:r>
      <w:proofErr w:type="gramEnd"/>
      <w:r w:rsidRPr="00793A29">
        <w:rPr>
          <w:rFonts w:ascii="Arial" w:hAnsi="Arial" w:cs="Arial"/>
          <w:sz w:val="24"/>
          <w:szCs w:val="24"/>
        </w:rPr>
        <w:t xml:space="preserve">обустройству, ремонту и содержанию детских игровых </w:t>
      </w:r>
      <w:r>
        <w:rPr>
          <w:rFonts w:ascii="Arial" w:hAnsi="Arial" w:cs="Arial"/>
          <w:sz w:val="24"/>
          <w:szCs w:val="24"/>
        </w:rPr>
        <w:t xml:space="preserve">и спортивных </w:t>
      </w:r>
      <w:r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Pr>
          <w:rFonts w:ascii="Arial" w:hAnsi="Arial" w:cs="Arial"/>
          <w:sz w:val="24"/>
          <w:szCs w:val="24"/>
        </w:rPr>
        <w:t xml:space="preserve"> и спортивных </w:t>
      </w:r>
      <w:r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Pr>
          <w:rFonts w:ascii="Arial" w:hAnsi="Arial" w:cs="Arial"/>
          <w:sz w:val="24"/>
          <w:szCs w:val="24"/>
        </w:rPr>
        <w:t xml:space="preserve">территорий  улиц </w:t>
      </w:r>
      <w:r w:rsidRPr="00793A29">
        <w:rPr>
          <w:rFonts w:ascii="Arial" w:hAnsi="Arial" w:cs="Arial"/>
          <w:sz w:val="24"/>
          <w:szCs w:val="24"/>
        </w:rPr>
        <w:t>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Мероприятия по санитарной очистке, и ликвидации очагов стихийного навала мусора предусматривают комплекс работ санитарной очистке, сбору и вывозу </w:t>
      </w:r>
      <w:r w:rsidRPr="00793A29">
        <w:rPr>
          <w:rFonts w:ascii="Arial" w:hAnsi="Arial" w:cs="Arial"/>
          <w:sz w:val="24"/>
          <w:szCs w:val="24"/>
        </w:rPr>
        <w:lastRenderedPageBreak/>
        <w:t>мусо</w:t>
      </w:r>
      <w:r>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w:t>
      </w:r>
      <w:r>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скашиванию травы в летний период вдоль внутрипоселковых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710241" w:rsidRPr="00082736"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b/>
          <w:sz w:val="24"/>
          <w:szCs w:val="24"/>
        </w:rPr>
      </w:pPr>
      <w:r w:rsidRPr="00793A29">
        <w:rPr>
          <w:rFonts w:ascii="Arial" w:hAnsi="Arial" w:cs="Arial"/>
          <w:sz w:val="24"/>
          <w:szCs w:val="24"/>
        </w:rPr>
        <w:t>4. Ресурсное обеспечение подпрограммы</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Финансирование подпрограммных мероприятий предусматривается за счет средств бюджета </w:t>
      </w:r>
      <w:r w:rsidR="00AE4A1A">
        <w:rPr>
          <w:rFonts w:ascii="Arial" w:hAnsi="Arial" w:cs="Arial"/>
          <w:sz w:val="24"/>
          <w:szCs w:val="24"/>
        </w:rPr>
        <w:t>Уланковского</w:t>
      </w:r>
      <w:r w:rsidRPr="00793A29">
        <w:rPr>
          <w:rFonts w:ascii="Arial" w:hAnsi="Arial" w:cs="Arial"/>
          <w:bCs/>
          <w:sz w:val="24"/>
          <w:szCs w:val="24"/>
        </w:rPr>
        <w:t xml:space="preserve"> сельсовета</w:t>
      </w:r>
      <w:r w:rsidR="00AE4A1A">
        <w:rPr>
          <w:rFonts w:ascii="Arial" w:hAnsi="Arial" w:cs="Arial"/>
          <w:sz w:val="24"/>
          <w:szCs w:val="24"/>
        </w:rPr>
        <w:t>Суджанского</w:t>
      </w:r>
      <w:r w:rsidRPr="00793A29">
        <w:rPr>
          <w:rFonts w:ascii="Arial" w:hAnsi="Arial" w:cs="Arial"/>
          <w:sz w:val="24"/>
          <w:szCs w:val="24"/>
        </w:rPr>
        <w:t xml:space="preserve"> района Курской области.</w:t>
      </w:r>
    </w:p>
    <w:p w:rsidR="000F0D23" w:rsidRPr="00793A29" w:rsidRDefault="00E4265F" w:rsidP="000F0D23">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 xml:space="preserve"> </w:t>
      </w:r>
      <w:r w:rsidR="000F0D23" w:rsidRPr="00793A29">
        <w:rPr>
          <w:rFonts w:ascii="Arial" w:hAnsi="Arial" w:cs="Arial"/>
          <w:sz w:val="24"/>
          <w:szCs w:val="24"/>
        </w:rPr>
        <w:t>Общий объем финансировани</w:t>
      </w:r>
      <w:r w:rsidR="000F0D23">
        <w:rPr>
          <w:rFonts w:ascii="Arial" w:hAnsi="Arial" w:cs="Arial"/>
          <w:sz w:val="24"/>
          <w:szCs w:val="24"/>
        </w:rPr>
        <w:t>я муниципальной программы на 2023 - 2025</w:t>
      </w:r>
      <w:r w:rsidR="000F0D23" w:rsidRPr="00793A29">
        <w:rPr>
          <w:rFonts w:ascii="Arial" w:hAnsi="Arial" w:cs="Arial"/>
          <w:sz w:val="24"/>
          <w:szCs w:val="24"/>
        </w:rPr>
        <w:t xml:space="preserve"> годах составляет в сумме</w:t>
      </w:r>
      <w:r w:rsidR="000F0D23">
        <w:rPr>
          <w:rFonts w:ascii="Arial" w:hAnsi="Arial" w:cs="Arial"/>
          <w:sz w:val="24"/>
          <w:szCs w:val="24"/>
        </w:rPr>
        <w:t xml:space="preserve">   80200</w:t>
      </w:r>
      <w:r w:rsidR="000F0D23" w:rsidRPr="00793A29">
        <w:rPr>
          <w:rFonts w:ascii="Arial" w:hAnsi="Arial" w:cs="Arial"/>
          <w:sz w:val="24"/>
          <w:szCs w:val="24"/>
        </w:rPr>
        <w:t>рублей</w:t>
      </w:r>
      <w:proofErr w:type="gramStart"/>
      <w:r w:rsidR="000F0D23" w:rsidRPr="00793A29">
        <w:rPr>
          <w:rFonts w:ascii="Arial" w:hAnsi="Arial" w:cs="Arial"/>
          <w:sz w:val="24"/>
          <w:szCs w:val="24"/>
        </w:rPr>
        <w:t xml:space="preserve"> ,</w:t>
      </w:r>
      <w:proofErr w:type="gramEnd"/>
      <w:r w:rsidR="000F0D23" w:rsidRPr="00793A29">
        <w:rPr>
          <w:rFonts w:ascii="Arial" w:hAnsi="Arial" w:cs="Arial"/>
          <w:sz w:val="24"/>
          <w:szCs w:val="24"/>
        </w:rPr>
        <w:t xml:space="preserve"> в том числе </w:t>
      </w:r>
      <w:r w:rsidR="000F0D23">
        <w:rPr>
          <w:rFonts w:ascii="Arial" w:hAnsi="Arial" w:cs="Arial"/>
          <w:sz w:val="24"/>
          <w:szCs w:val="24"/>
        </w:rPr>
        <w:t xml:space="preserve"> </w:t>
      </w:r>
      <w:r w:rsidR="000F0D23" w:rsidRPr="00793A29">
        <w:rPr>
          <w:rFonts w:ascii="Arial" w:hAnsi="Arial" w:cs="Arial"/>
          <w:sz w:val="24"/>
          <w:szCs w:val="24"/>
        </w:rPr>
        <w:t>по годам:</w:t>
      </w:r>
    </w:p>
    <w:p w:rsidR="000F0D23" w:rsidRPr="009466B5" w:rsidRDefault="000F0D23" w:rsidP="000F0D23">
      <w:pPr>
        <w:pStyle w:val="ConsPlusCell"/>
        <w:spacing w:line="240" w:lineRule="auto"/>
        <w:jc w:val="both"/>
        <w:rPr>
          <w:rFonts w:ascii="Times New Roman" w:hAnsi="Times New Roman" w:cs="Times New Roman"/>
          <w:sz w:val="24"/>
          <w:szCs w:val="24"/>
        </w:rPr>
      </w:pPr>
      <w:r w:rsidRPr="009466B5">
        <w:rPr>
          <w:rFonts w:ascii="Times New Roman" w:hAnsi="Times New Roman" w:cs="Times New Roman"/>
          <w:sz w:val="24"/>
          <w:szCs w:val="24"/>
        </w:rPr>
        <w:t xml:space="preserve">2023 год – </w:t>
      </w:r>
      <w:r>
        <w:rPr>
          <w:rFonts w:ascii="Times New Roman" w:hAnsi="Times New Roman" w:cs="Times New Roman"/>
          <w:sz w:val="24"/>
          <w:szCs w:val="24"/>
        </w:rPr>
        <w:t xml:space="preserve">80000 </w:t>
      </w:r>
      <w:r w:rsidRPr="009466B5">
        <w:rPr>
          <w:rFonts w:ascii="Times New Roman" w:hAnsi="Times New Roman" w:cs="Times New Roman"/>
          <w:sz w:val="24"/>
          <w:szCs w:val="24"/>
        </w:rPr>
        <w:t>рублей</w:t>
      </w:r>
      <w:proofErr w:type="gramStart"/>
      <w:r w:rsidRPr="009466B5">
        <w:rPr>
          <w:rFonts w:ascii="Times New Roman" w:hAnsi="Times New Roman" w:cs="Times New Roman"/>
          <w:sz w:val="24"/>
          <w:szCs w:val="24"/>
        </w:rPr>
        <w:t xml:space="preserve"> ;</w:t>
      </w:r>
      <w:proofErr w:type="gramEnd"/>
    </w:p>
    <w:p w:rsidR="000F0D23" w:rsidRPr="009466B5" w:rsidRDefault="000F0D23" w:rsidP="000F0D23">
      <w:pPr>
        <w:widowControl w:val="0"/>
        <w:autoSpaceDE w:val="0"/>
        <w:autoSpaceDN w:val="0"/>
        <w:adjustRightInd w:val="0"/>
        <w:spacing w:after="0" w:line="240" w:lineRule="auto"/>
        <w:jc w:val="both"/>
        <w:rPr>
          <w:rFonts w:ascii="Times New Roman" w:hAnsi="Times New Roman"/>
          <w:sz w:val="24"/>
          <w:szCs w:val="24"/>
        </w:rPr>
      </w:pPr>
      <w:r w:rsidRPr="009466B5">
        <w:rPr>
          <w:rFonts w:ascii="Times New Roman" w:hAnsi="Times New Roman"/>
          <w:sz w:val="24"/>
          <w:szCs w:val="24"/>
        </w:rPr>
        <w:t xml:space="preserve">2024год –   </w:t>
      </w:r>
      <w:r>
        <w:rPr>
          <w:rFonts w:ascii="Times New Roman" w:hAnsi="Times New Roman"/>
          <w:sz w:val="24"/>
          <w:szCs w:val="24"/>
        </w:rPr>
        <w:t xml:space="preserve">100 </w:t>
      </w:r>
      <w:r w:rsidRPr="009466B5">
        <w:rPr>
          <w:rFonts w:ascii="Times New Roman" w:hAnsi="Times New Roman"/>
          <w:sz w:val="24"/>
          <w:szCs w:val="24"/>
        </w:rPr>
        <w:t>рублей</w:t>
      </w:r>
      <w:proofErr w:type="gramStart"/>
      <w:r w:rsidRPr="009466B5">
        <w:rPr>
          <w:rFonts w:ascii="Times New Roman" w:hAnsi="Times New Roman"/>
          <w:sz w:val="24"/>
          <w:szCs w:val="24"/>
        </w:rPr>
        <w:t xml:space="preserve"> ;</w:t>
      </w:r>
      <w:proofErr w:type="gramEnd"/>
    </w:p>
    <w:p w:rsidR="009466B5" w:rsidRDefault="000F0D23" w:rsidP="000F0D23">
      <w:pPr>
        <w:widowControl w:val="0"/>
        <w:autoSpaceDE w:val="0"/>
        <w:autoSpaceDN w:val="0"/>
        <w:adjustRightInd w:val="0"/>
        <w:spacing w:after="0" w:line="240" w:lineRule="auto"/>
        <w:jc w:val="both"/>
        <w:rPr>
          <w:rFonts w:ascii="Arial" w:hAnsi="Arial" w:cs="Arial"/>
          <w:sz w:val="24"/>
          <w:szCs w:val="24"/>
        </w:rPr>
      </w:pPr>
      <w:r w:rsidRPr="009466B5">
        <w:rPr>
          <w:rFonts w:ascii="Times New Roman" w:hAnsi="Times New Roman"/>
          <w:sz w:val="24"/>
          <w:szCs w:val="24"/>
        </w:rPr>
        <w:t xml:space="preserve">2025год –    </w:t>
      </w:r>
      <w:r>
        <w:rPr>
          <w:rFonts w:ascii="Times New Roman" w:hAnsi="Times New Roman"/>
          <w:sz w:val="24"/>
          <w:szCs w:val="24"/>
        </w:rPr>
        <w:t>100</w:t>
      </w:r>
      <w:r w:rsidRPr="009466B5">
        <w:rPr>
          <w:rFonts w:ascii="Times New Roman" w:hAnsi="Times New Roman"/>
          <w:sz w:val="24"/>
          <w:szCs w:val="24"/>
        </w:rPr>
        <w:t xml:space="preserve"> рублей</w:t>
      </w:r>
      <w:proofErr w:type="gramStart"/>
      <w:r w:rsidRPr="009466B5">
        <w:rPr>
          <w:rFonts w:ascii="Times New Roman" w:hAnsi="Times New Roman"/>
          <w:sz w:val="24"/>
          <w:szCs w:val="24"/>
        </w:rPr>
        <w:t xml:space="preserve"> .</w:t>
      </w:r>
      <w:proofErr w:type="gramEnd"/>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Управление реализацией подпрограммы осуществляет муниципальный заказчик подпрограммы - Администрация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подпрограммы, уточняет сроки реализации мероприятий подпрограммы и объемы их финансирования.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Муниципальным Заказчиком подпрограммы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экономический анализ эффективности программных проектов и мероприятий подпрограммы;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w:t>
      </w:r>
    </w:p>
    <w:p w:rsidR="00E4265F" w:rsidRPr="00793A29" w:rsidRDefault="00E4265F" w:rsidP="00A36AE1">
      <w:pPr>
        <w:pStyle w:val="1"/>
        <w:spacing w:line="240" w:lineRule="auto"/>
        <w:jc w:val="both"/>
        <w:rPr>
          <w:rFonts w:ascii="Arial" w:hAnsi="Arial" w:cs="Arial"/>
          <w:sz w:val="24"/>
          <w:szCs w:val="24"/>
        </w:rPr>
      </w:pPr>
      <w:proofErr w:type="gramStart"/>
      <w:r w:rsidRPr="00793A29">
        <w:rPr>
          <w:rFonts w:ascii="Arial" w:hAnsi="Arial" w:cs="Arial"/>
          <w:sz w:val="24"/>
          <w:szCs w:val="24"/>
        </w:rPr>
        <w:t>Контроль за</w:t>
      </w:r>
      <w:proofErr w:type="gramEnd"/>
      <w:r w:rsidRPr="00793A29">
        <w:rPr>
          <w:rFonts w:ascii="Arial" w:hAnsi="Arial" w:cs="Arial"/>
          <w:sz w:val="24"/>
          <w:szCs w:val="24"/>
        </w:rPr>
        <w:t xml:space="preserve"> реализацией подпрограммы осуществляется Администрацией</w:t>
      </w:r>
      <w:r w:rsidR="00A36AE1">
        <w:rPr>
          <w:rFonts w:ascii="Arial" w:hAnsi="Arial" w:cs="Arial"/>
          <w:sz w:val="24"/>
          <w:szCs w:val="24"/>
        </w:rPr>
        <w:t xml:space="preserve"> </w:t>
      </w:r>
      <w:r w:rsidR="00AE4A1A">
        <w:rPr>
          <w:rFonts w:ascii="Arial" w:hAnsi="Arial" w:cs="Arial"/>
          <w:sz w:val="24"/>
          <w:szCs w:val="24"/>
        </w:rPr>
        <w:t>Уланковского</w:t>
      </w:r>
      <w:r w:rsidRPr="00793A29">
        <w:rPr>
          <w:rFonts w:ascii="Arial" w:hAnsi="Arial" w:cs="Arial"/>
          <w:sz w:val="24"/>
          <w:szCs w:val="24"/>
        </w:rPr>
        <w:t xml:space="preserve"> сельсовета </w:t>
      </w:r>
      <w:r w:rsidR="00AE4A1A">
        <w:rPr>
          <w:rFonts w:ascii="Arial" w:hAnsi="Arial" w:cs="Arial"/>
          <w:sz w:val="24"/>
          <w:szCs w:val="24"/>
        </w:rPr>
        <w:t>Суджанского</w:t>
      </w:r>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lastRenderedPageBreak/>
        <w:t xml:space="preserve"> </w:t>
      </w:r>
      <w:r w:rsidR="00E4265F" w:rsidRPr="00793A29">
        <w:rPr>
          <w:rFonts w:ascii="Arial" w:hAnsi="Arial" w:cs="Arial"/>
          <w:sz w:val="24"/>
          <w:szCs w:val="24"/>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В результате реализации подпрограммы ожидается создание условий, обеспечивающих комфортные условия для работы отдыха и проживания населения на территории </w:t>
      </w:r>
      <w:r w:rsidR="00AE4A1A">
        <w:rPr>
          <w:rFonts w:ascii="Arial" w:hAnsi="Arial" w:cs="Arial"/>
          <w:sz w:val="24"/>
          <w:szCs w:val="24"/>
        </w:rPr>
        <w:t>Уланковского</w:t>
      </w:r>
      <w:r w:rsidR="00E4265F" w:rsidRPr="00793A29">
        <w:rPr>
          <w:rFonts w:ascii="Arial" w:hAnsi="Arial" w:cs="Arial"/>
          <w:sz w:val="24"/>
          <w:szCs w:val="24"/>
        </w:rPr>
        <w:t xml:space="preserve"> сельсовета </w:t>
      </w:r>
      <w:r w:rsidR="00AE4A1A">
        <w:rPr>
          <w:rFonts w:ascii="Arial" w:hAnsi="Arial" w:cs="Arial"/>
          <w:sz w:val="24"/>
          <w:szCs w:val="24"/>
        </w:rPr>
        <w:t>Суджанского</w:t>
      </w:r>
      <w:r w:rsidR="00E4265F"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соответствия объектов внешнего благоустройства (озеленения, наружного освещения) ГОСТу;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подпрограммы</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площадей благоустройства</w:t>
      </w:r>
      <w:r w:rsidR="00A36AE1">
        <w:rPr>
          <w:rFonts w:ascii="Arial" w:hAnsi="Arial" w:cs="Arial"/>
          <w:sz w:val="24"/>
          <w:szCs w:val="24"/>
        </w:rPr>
        <w:t xml:space="preserve"> </w:t>
      </w:r>
      <w:proofErr w:type="gramStart"/>
      <w:r w:rsidRPr="00793A29">
        <w:rPr>
          <w:rFonts w:ascii="Arial" w:hAnsi="Arial" w:cs="Arial"/>
          <w:sz w:val="24"/>
          <w:szCs w:val="24"/>
        </w:rPr>
        <w:t>в</w:t>
      </w:r>
      <w:proofErr w:type="gramEnd"/>
      <w:r w:rsidRPr="00793A29">
        <w:rPr>
          <w:rFonts w:ascii="Arial" w:hAnsi="Arial" w:cs="Arial"/>
          <w:sz w:val="24"/>
          <w:szCs w:val="24"/>
        </w:rPr>
        <w:t xml:space="preserve">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 сельсовета</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-увеличение малых архитектурных форм на детских игровых </w:t>
      </w:r>
      <w:r w:rsidR="003017F1">
        <w:rPr>
          <w:rFonts w:ascii="Arial" w:hAnsi="Arial" w:cs="Arial"/>
          <w:sz w:val="24"/>
          <w:szCs w:val="24"/>
        </w:rPr>
        <w:t xml:space="preserve">и спортивных </w:t>
      </w:r>
      <w:r w:rsidRPr="00793A29">
        <w:rPr>
          <w:rFonts w:ascii="Arial" w:hAnsi="Arial" w:cs="Arial"/>
          <w:sz w:val="24"/>
          <w:szCs w:val="24"/>
        </w:rPr>
        <w:t>площадках;</w:t>
      </w: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A82555" w:rsidRDefault="00A82555" w:rsidP="009D3AAC">
      <w:pPr>
        <w:spacing w:after="0" w:line="240" w:lineRule="auto"/>
        <w:jc w:val="center"/>
        <w:rPr>
          <w:rFonts w:ascii="Arial" w:hAnsi="Arial" w:cs="Arial"/>
          <w:bCs/>
          <w:sz w:val="24"/>
          <w:szCs w:val="24"/>
        </w:rPr>
      </w:pPr>
    </w:p>
    <w:p w:rsidR="009D3AAC" w:rsidRPr="00793A29" w:rsidRDefault="009D3AAC" w:rsidP="009D3AAC">
      <w:pPr>
        <w:spacing w:after="0" w:line="240" w:lineRule="auto"/>
        <w:jc w:val="center"/>
        <w:rPr>
          <w:rFonts w:ascii="Arial" w:hAnsi="Arial" w:cs="Arial"/>
          <w:bCs/>
          <w:sz w:val="24"/>
          <w:szCs w:val="24"/>
        </w:rPr>
      </w:pPr>
      <w:r w:rsidRPr="00793A29">
        <w:rPr>
          <w:rFonts w:ascii="Arial" w:hAnsi="Arial" w:cs="Arial"/>
          <w:bCs/>
          <w:sz w:val="24"/>
          <w:szCs w:val="24"/>
        </w:rPr>
        <w:t>ПАСПОРТ</w:t>
      </w:r>
    </w:p>
    <w:p w:rsidR="009D3AAC" w:rsidRPr="00793A29" w:rsidRDefault="009D3AAC" w:rsidP="009D3AAC">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подпрограммы </w:t>
      </w:r>
    </w:p>
    <w:p w:rsidR="009D3AAC" w:rsidRDefault="009D3AAC" w:rsidP="009D3AAC">
      <w:pPr>
        <w:spacing w:after="0" w:line="240" w:lineRule="auto"/>
        <w:rPr>
          <w:rFonts w:ascii="Arial" w:hAnsi="Arial" w:cs="Arial"/>
          <w:iCs/>
          <w:color w:val="000000" w:themeColor="text1"/>
          <w:sz w:val="24"/>
          <w:szCs w:val="24"/>
          <w:lang w:eastAsia="ru-RU"/>
        </w:rPr>
      </w:pPr>
      <w:r w:rsidRPr="0093563B">
        <w:rPr>
          <w:rFonts w:ascii="Arial" w:hAnsi="Arial" w:cs="Arial"/>
          <w:sz w:val="24"/>
          <w:szCs w:val="24"/>
        </w:rPr>
        <w:t>Подпрограмма</w:t>
      </w:r>
      <w:r>
        <w:rPr>
          <w:rFonts w:ascii="Arial" w:hAnsi="Arial" w:cs="Arial"/>
          <w:sz w:val="24"/>
          <w:szCs w:val="24"/>
        </w:rPr>
        <w:t xml:space="preserve"> «</w:t>
      </w:r>
      <w:r w:rsidRPr="00AF17B4">
        <w:rPr>
          <w:rFonts w:ascii="Arial" w:hAnsi="Arial" w:cs="Arial"/>
          <w:iCs/>
          <w:color w:val="000000" w:themeColor="text1"/>
          <w:sz w:val="24"/>
          <w:szCs w:val="24"/>
          <w:lang w:eastAsia="ru-RU"/>
        </w:rPr>
        <w:t>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Pr="00AF17B4">
        <w:rPr>
          <w:rFonts w:ascii="Arial" w:hAnsi="Arial" w:cs="Arial"/>
          <w:iCs/>
          <w:color w:val="000000" w:themeColor="text1"/>
          <w:sz w:val="24"/>
          <w:szCs w:val="24"/>
          <w:lang w:eastAsia="ru-RU"/>
        </w:rPr>
        <w:t>Уланковский</w:t>
      </w:r>
      <w:proofErr w:type="spellEnd"/>
      <w:r w:rsidRPr="00AF17B4">
        <w:rPr>
          <w:rFonts w:ascii="Arial" w:hAnsi="Arial" w:cs="Arial"/>
          <w:iCs/>
          <w:color w:val="000000" w:themeColor="text1"/>
          <w:sz w:val="24"/>
          <w:szCs w:val="24"/>
          <w:lang w:eastAsia="ru-RU"/>
        </w:rPr>
        <w:t xml:space="preserve"> сельсовет» </w:t>
      </w:r>
      <w:proofErr w:type="spellStart"/>
      <w:r w:rsidRPr="00AF17B4">
        <w:rPr>
          <w:rFonts w:ascii="Arial" w:hAnsi="Arial" w:cs="Arial"/>
          <w:iCs/>
          <w:color w:val="000000" w:themeColor="text1"/>
          <w:sz w:val="24"/>
          <w:szCs w:val="24"/>
          <w:lang w:eastAsia="ru-RU"/>
        </w:rPr>
        <w:t>Суджанского</w:t>
      </w:r>
      <w:proofErr w:type="spellEnd"/>
      <w:r w:rsidRPr="00AF17B4">
        <w:rPr>
          <w:rFonts w:ascii="Arial" w:hAnsi="Arial" w:cs="Arial"/>
          <w:iCs/>
          <w:color w:val="000000" w:themeColor="text1"/>
          <w:sz w:val="24"/>
          <w:szCs w:val="24"/>
          <w:lang w:eastAsia="ru-RU"/>
        </w:rPr>
        <w:t xml:space="preserve"> района Курской области»</w:t>
      </w:r>
    </w:p>
    <w:p w:rsidR="009D3AAC" w:rsidRPr="00793A29" w:rsidRDefault="009D3AAC" w:rsidP="009D3AAC">
      <w:pPr>
        <w:widowControl w:val="0"/>
        <w:autoSpaceDE w:val="0"/>
        <w:autoSpaceDN w:val="0"/>
        <w:adjustRightInd w:val="0"/>
        <w:spacing w:after="0" w:line="240" w:lineRule="auto"/>
        <w:jc w:val="center"/>
        <w:rPr>
          <w:rFonts w:ascii="Arial" w:hAnsi="Arial" w:cs="Arial"/>
          <w:b/>
          <w:bCs/>
          <w:sz w:val="24"/>
          <w:szCs w:val="24"/>
        </w:rPr>
      </w:pPr>
    </w:p>
    <w:tbl>
      <w:tblPr>
        <w:tblW w:w="10440" w:type="dxa"/>
        <w:tblInd w:w="-252" w:type="dxa"/>
        <w:tblLayout w:type="fixed"/>
        <w:tblLook w:val="01E0"/>
      </w:tblPr>
      <w:tblGrid>
        <w:gridCol w:w="2988"/>
        <w:gridCol w:w="7452"/>
      </w:tblGrid>
      <w:tr w:rsidR="009D3AAC" w:rsidRPr="00793A29" w:rsidTr="001C4721">
        <w:tc>
          <w:tcPr>
            <w:tcW w:w="2988" w:type="dxa"/>
            <w:tcBorders>
              <w:top w:val="single" w:sz="24" w:space="0" w:color="auto"/>
              <w:left w:val="single" w:sz="24" w:space="0" w:color="auto"/>
              <w:bottom w:val="single" w:sz="12" w:space="0" w:color="auto"/>
              <w:right w:val="single" w:sz="12" w:space="0" w:color="auto"/>
            </w:tcBorders>
          </w:tcPr>
          <w:p w:rsidR="009D3AAC" w:rsidRPr="00793A29" w:rsidRDefault="009D3AAC" w:rsidP="001C4721">
            <w:pPr>
              <w:pStyle w:val="a6"/>
              <w:tabs>
                <w:tab w:val="left" w:pos="708"/>
              </w:tabs>
              <w:rPr>
                <w:rFonts w:ascii="Arial" w:hAnsi="Arial" w:cs="Arial"/>
              </w:rPr>
            </w:pPr>
            <w:r w:rsidRPr="00793A29">
              <w:rPr>
                <w:rFonts w:ascii="Arial" w:hAnsi="Arial" w:cs="Arial"/>
              </w:rPr>
              <w:t>Наименование Подпрограммы</w:t>
            </w:r>
          </w:p>
        </w:tc>
        <w:tc>
          <w:tcPr>
            <w:tcW w:w="7452" w:type="dxa"/>
            <w:tcBorders>
              <w:top w:val="single" w:sz="24" w:space="0" w:color="auto"/>
              <w:left w:val="nil"/>
              <w:bottom w:val="single" w:sz="12" w:space="0" w:color="auto"/>
              <w:right w:val="single" w:sz="24"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 xml:space="preserve"> </w:t>
            </w:r>
            <w:r w:rsidRPr="00AF17B4">
              <w:rPr>
                <w:rFonts w:ascii="Arial" w:hAnsi="Arial" w:cs="Arial"/>
                <w:color w:val="000000" w:themeColor="text1"/>
                <w:sz w:val="24"/>
                <w:szCs w:val="24"/>
                <w:lang w:eastAsia="ru-RU"/>
              </w:rPr>
              <w:t>«Внесение в государственный кадастр недвижимости сведений о границах МО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 </w:t>
            </w:r>
            <w:proofErr w:type="spellStart"/>
            <w:r w:rsidRPr="00AF17B4">
              <w:rPr>
                <w:rFonts w:ascii="Arial" w:hAnsi="Arial" w:cs="Arial"/>
                <w:color w:val="000000" w:themeColor="text1"/>
                <w:sz w:val="24"/>
                <w:szCs w:val="24"/>
                <w:lang w:eastAsia="ru-RU"/>
              </w:rPr>
              <w:t>Суджанского</w:t>
            </w:r>
            <w:proofErr w:type="spellEnd"/>
            <w:r w:rsidRPr="00AF17B4">
              <w:rPr>
                <w:rFonts w:ascii="Arial" w:hAnsi="Arial" w:cs="Arial"/>
                <w:color w:val="000000" w:themeColor="text1"/>
                <w:sz w:val="24"/>
                <w:szCs w:val="24"/>
                <w:lang w:eastAsia="ru-RU"/>
              </w:rPr>
              <w:t xml:space="preserve"> района Курской области и границах населенных пунктов в виде координатного описания».</w:t>
            </w:r>
          </w:p>
        </w:tc>
      </w:tr>
      <w:tr w:rsidR="009D3AAC" w:rsidRPr="00793A29" w:rsidTr="001C4721">
        <w:tc>
          <w:tcPr>
            <w:tcW w:w="2988" w:type="dxa"/>
            <w:tcBorders>
              <w:top w:val="single" w:sz="12" w:space="0" w:color="auto"/>
              <w:left w:val="single" w:sz="24" w:space="0" w:color="auto"/>
              <w:bottom w:val="single" w:sz="12"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Соисполнители подпрограммы</w:t>
            </w:r>
          </w:p>
        </w:tc>
        <w:tc>
          <w:tcPr>
            <w:tcW w:w="7452" w:type="dxa"/>
            <w:tcBorders>
              <w:top w:val="single" w:sz="12" w:space="0" w:color="auto"/>
              <w:left w:val="nil"/>
              <w:bottom w:val="single" w:sz="12" w:space="0" w:color="auto"/>
              <w:right w:val="single" w:sz="24" w:space="0" w:color="auto"/>
            </w:tcBorders>
          </w:tcPr>
          <w:p w:rsidR="009D3AAC" w:rsidRPr="00793A29" w:rsidRDefault="009D3AAC" w:rsidP="001C4721">
            <w:pPr>
              <w:spacing w:after="0" w:line="240" w:lineRule="auto"/>
              <w:ind w:left="384" w:hanging="359"/>
              <w:rPr>
                <w:rFonts w:ascii="Arial" w:hAnsi="Arial" w:cs="Arial"/>
                <w:sz w:val="24"/>
                <w:szCs w:val="24"/>
              </w:rPr>
            </w:pPr>
            <w:r w:rsidRPr="00793A29">
              <w:rPr>
                <w:rFonts w:ascii="Arial" w:hAnsi="Arial" w:cs="Arial"/>
                <w:sz w:val="24"/>
                <w:szCs w:val="24"/>
              </w:rPr>
              <w:t>Нет</w:t>
            </w:r>
          </w:p>
        </w:tc>
      </w:tr>
      <w:tr w:rsidR="009D3AAC" w:rsidRPr="00793A29" w:rsidTr="001C4721">
        <w:tc>
          <w:tcPr>
            <w:tcW w:w="2988" w:type="dxa"/>
            <w:tcBorders>
              <w:top w:val="single" w:sz="12" w:space="0" w:color="auto"/>
              <w:left w:val="single" w:sz="24" w:space="0" w:color="auto"/>
              <w:bottom w:val="single" w:sz="12"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Участники подпрограммы</w:t>
            </w:r>
          </w:p>
        </w:tc>
        <w:tc>
          <w:tcPr>
            <w:tcW w:w="7452" w:type="dxa"/>
            <w:tcBorders>
              <w:top w:val="single" w:sz="12" w:space="0" w:color="auto"/>
              <w:left w:val="nil"/>
              <w:bottom w:val="single" w:sz="12" w:space="0" w:color="auto"/>
              <w:right w:val="single" w:sz="24" w:space="0" w:color="auto"/>
            </w:tcBorders>
          </w:tcPr>
          <w:p w:rsidR="009D3AAC" w:rsidRPr="00793A29" w:rsidRDefault="009D3AAC" w:rsidP="001C4721">
            <w:pPr>
              <w:spacing w:after="0" w:line="240" w:lineRule="auto"/>
              <w:ind w:left="24" w:hanging="24"/>
              <w:rPr>
                <w:rFonts w:ascii="Arial" w:hAnsi="Arial" w:cs="Arial"/>
                <w:sz w:val="24"/>
                <w:szCs w:val="24"/>
              </w:rPr>
            </w:pPr>
            <w:r w:rsidRPr="00793A29">
              <w:rPr>
                <w:rFonts w:ascii="Arial" w:hAnsi="Arial" w:cs="Arial"/>
                <w:sz w:val="24"/>
                <w:szCs w:val="24"/>
              </w:rPr>
              <w:t xml:space="preserve">Администрация </w:t>
            </w:r>
            <w:proofErr w:type="spellStart"/>
            <w:r>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793A29">
              <w:rPr>
                <w:rFonts w:ascii="Arial" w:hAnsi="Arial" w:cs="Arial"/>
                <w:sz w:val="24"/>
                <w:szCs w:val="24"/>
              </w:rPr>
              <w:t xml:space="preserve"> района </w:t>
            </w:r>
          </w:p>
        </w:tc>
      </w:tr>
      <w:tr w:rsidR="009D3AAC" w:rsidRPr="00793A29" w:rsidTr="001C4721">
        <w:tc>
          <w:tcPr>
            <w:tcW w:w="2988" w:type="dxa"/>
            <w:tcBorders>
              <w:top w:val="single" w:sz="12" w:space="0" w:color="auto"/>
              <w:left w:val="single" w:sz="24" w:space="0" w:color="auto"/>
              <w:bottom w:val="single" w:sz="12"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Программно-целевые инструменты подпрограммы</w:t>
            </w:r>
          </w:p>
        </w:tc>
        <w:tc>
          <w:tcPr>
            <w:tcW w:w="7452" w:type="dxa"/>
            <w:tcBorders>
              <w:top w:val="single" w:sz="12" w:space="0" w:color="auto"/>
              <w:left w:val="nil"/>
              <w:bottom w:val="single" w:sz="12" w:space="0" w:color="auto"/>
              <w:right w:val="single" w:sz="24" w:space="0" w:color="auto"/>
            </w:tcBorders>
          </w:tcPr>
          <w:p w:rsidR="009D3AAC" w:rsidRPr="00793A29" w:rsidRDefault="009D3AAC" w:rsidP="001C4721">
            <w:pPr>
              <w:spacing w:after="0" w:line="240" w:lineRule="auto"/>
              <w:ind w:left="383" w:hanging="383"/>
              <w:rPr>
                <w:rFonts w:ascii="Arial" w:hAnsi="Arial" w:cs="Arial"/>
                <w:sz w:val="24"/>
                <w:szCs w:val="24"/>
              </w:rPr>
            </w:pPr>
            <w:r w:rsidRPr="00793A29">
              <w:rPr>
                <w:rFonts w:ascii="Arial" w:hAnsi="Arial" w:cs="Arial"/>
                <w:sz w:val="24"/>
                <w:szCs w:val="24"/>
              </w:rPr>
              <w:t>Отсутствуют</w:t>
            </w:r>
          </w:p>
        </w:tc>
      </w:tr>
      <w:tr w:rsidR="009D3AAC" w:rsidRPr="00793A29" w:rsidTr="001C4721">
        <w:trPr>
          <w:trHeight w:val="924"/>
        </w:trPr>
        <w:tc>
          <w:tcPr>
            <w:tcW w:w="2988" w:type="dxa"/>
            <w:tcBorders>
              <w:top w:val="single" w:sz="12" w:space="0" w:color="auto"/>
              <w:left w:val="single" w:sz="24" w:space="0" w:color="auto"/>
              <w:bottom w:val="single" w:sz="4" w:space="0" w:color="auto"/>
              <w:right w:val="single" w:sz="12" w:space="0" w:color="auto"/>
            </w:tcBorders>
          </w:tcPr>
          <w:p w:rsidR="009D3AAC" w:rsidRPr="00793A29" w:rsidRDefault="009D3AAC" w:rsidP="001C4721">
            <w:pPr>
              <w:spacing w:after="0" w:line="240" w:lineRule="auto"/>
              <w:jc w:val="both"/>
              <w:rPr>
                <w:rFonts w:ascii="Arial" w:hAnsi="Arial" w:cs="Arial"/>
                <w:sz w:val="24"/>
                <w:szCs w:val="24"/>
              </w:rPr>
            </w:pPr>
            <w:r w:rsidRPr="00793A29">
              <w:rPr>
                <w:rFonts w:ascii="Arial" w:hAnsi="Arial" w:cs="Arial"/>
                <w:sz w:val="24"/>
                <w:szCs w:val="24"/>
              </w:rPr>
              <w:t>Цели</w:t>
            </w:r>
            <w:r>
              <w:rPr>
                <w:rFonts w:ascii="Arial" w:hAnsi="Arial" w:cs="Arial"/>
                <w:sz w:val="24"/>
                <w:szCs w:val="24"/>
              </w:rPr>
              <w:t xml:space="preserve"> </w:t>
            </w:r>
            <w:r w:rsidRPr="00793A29">
              <w:rPr>
                <w:rFonts w:ascii="Arial" w:hAnsi="Arial" w:cs="Arial"/>
                <w:sz w:val="24"/>
                <w:szCs w:val="24"/>
              </w:rPr>
              <w:t>подпрограммы</w:t>
            </w:r>
          </w:p>
        </w:tc>
        <w:tc>
          <w:tcPr>
            <w:tcW w:w="7452" w:type="dxa"/>
            <w:tcBorders>
              <w:top w:val="single" w:sz="12" w:space="0" w:color="auto"/>
              <w:left w:val="nil"/>
              <w:bottom w:val="single" w:sz="4" w:space="0" w:color="auto"/>
              <w:right w:val="single" w:sz="24" w:space="0" w:color="auto"/>
            </w:tcBorders>
          </w:tcPr>
          <w:p w:rsidR="009D3AAC" w:rsidRPr="00793A29" w:rsidRDefault="009D3AAC" w:rsidP="001C4721">
            <w:pPr>
              <w:spacing w:after="0" w:line="240" w:lineRule="auto"/>
              <w:jc w:val="both"/>
              <w:rPr>
                <w:rFonts w:ascii="Arial" w:hAnsi="Arial" w:cs="Arial"/>
                <w:sz w:val="24"/>
                <w:szCs w:val="24"/>
              </w:rPr>
            </w:pPr>
            <w:r w:rsidRPr="00AF17B4">
              <w:rPr>
                <w:rFonts w:ascii="Arial" w:hAnsi="Arial" w:cs="Arial"/>
                <w:color w:val="000000" w:themeColor="text1"/>
                <w:sz w:val="24"/>
                <w:szCs w:val="24"/>
                <w:lang w:eastAsia="ru-RU"/>
              </w:rPr>
              <w:t>Внесение в государственный кадастр недвижимости сведений о границах МО «</w:t>
            </w:r>
            <w:proofErr w:type="spellStart"/>
            <w:r w:rsidRPr="00AF17B4">
              <w:rPr>
                <w:rFonts w:ascii="Arial" w:hAnsi="Arial" w:cs="Arial"/>
                <w:color w:val="000000" w:themeColor="text1"/>
                <w:sz w:val="24"/>
                <w:szCs w:val="24"/>
                <w:lang w:eastAsia="ru-RU"/>
              </w:rPr>
              <w:t>Уланковский</w:t>
            </w:r>
            <w:proofErr w:type="spellEnd"/>
            <w:r w:rsidRPr="00AF17B4">
              <w:rPr>
                <w:rFonts w:ascii="Arial" w:hAnsi="Arial" w:cs="Arial"/>
                <w:color w:val="000000" w:themeColor="text1"/>
                <w:sz w:val="24"/>
                <w:szCs w:val="24"/>
                <w:lang w:eastAsia="ru-RU"/>
              </w:rPr>
              <w:t xml:space="preserve"> сельсовет» </w:t>
            </w:r>
            <w:proofErr w:type="spellStart"/>
            <w:r w:rsidRPr="00AF17B4">
              <w:rPr>
                <w:rFonts w:ascii="Arial" w:hAnsi="Arial" w:cs="Arial"/>
                <w:color w:val="000000" w:themeColor="text1"/>
                <w:sz w:val="24"/>
                <w:szCs w:val="24"/>
                <w:lang w:eastAsia="ru-RU"/>
              </w:rPr>
              <w:t>Суджанского</w:t>
            </w:r>
            <w:proofErr w:type="spellEnd"/>
            <w:r w:rsidRPr="00AF17B4">
              <w:rPr>
                <w:rFonts w:ascii="Arial" w:hAnsi="Arial" w:cs="Arial"/>
                <w:color w:val="000000" w:themeColor="text1"/>
                <w:sz w:val="24"/>
                <w:szCs w:val="24"/>
                <w:lang w:eastAsia="ru-RU"/>
              </w:rPr>
              <w:t xml:space="preserve"> района Курской области и границах населенных пунктов в виде координатного описания</w:t>
            </w:r>
          </w:p>
        </w:tc>
      </w:tr>
      <w:tr w:rsidR="009D3AAC" w:rsidRPr="00793A29" w:rsidTr="001C4721">
        <w:trPr>
          <w:trHeight w:val="703"/>
        </w:trPr>
        <w:tc>
          <w:tcPr>
            <w:tcW w:w="2988" w:type="dxa"/>
            <w:tcBorders>
              <w:top w:val="single" w:sz="4" w:space="0" w:color="auto"/>
              <w:left w:val="single" w:sz="24" w:space="0" w:color="auto"/>
              <w:bottom w:val="single" w:sz="24" w:space="0" w:color="auto"/>
              <w:right w:val="single" w:sz="12" w:space="0" w:color="auto"/>
            </w:tcBorders>
          </w:tcPr>
          <w:p w:rsidR="009D3AAC" w:rsidRPr="00793A29" w:rsidRDefault="009D3AAC" w:rsidP="001C4721">
            <w:pPr>
              <w:spacing w:after="0" w:line="240" w:lineRule="auto"/>
              <w:jc w:val="both"/>
              <w:rPr>
                <w:rFonts w:ascii="Arial" w:hAnsi="Arial" w:cs="Arial"/>
                <w:sz w:val="24"/>
                <w:szCs w:val="24"/>
              </w:rPr>
            </w:pPr>
            <w:r w:rsidRPr="00793A29">
              <w:rPr>
                <w:rFonts w:ascii="Arial" w:hAnsi="Arial" w:cs="Arial"/>
                <w:sz w:val="24"/>
                <w:szCs w:val="24"/>
              </w:rPr>
              <w:t>Задачи подпрограммы</w:t>
            </w:r>
          </w:p>
        </w:tc>
        <w:tc>
          <w:tcPr>
            <w:tcW w:w="7452" w:type="dxa"/>
            <w:tcBorders>
              <w:top w:val="single" w:sz="4" w:space="0" w:color="auto"/>
              <w:left w:val="nil"/>
              <w:bottom w:val="single" w:sz="24" w:space="0" w:color="auto"/>
              <w:right w:val="single" w:sz="24" w:space="0" w:color="auto"/>
            </w:tcBorders>
          </w:tcPr>
          <w:p w:rsidR="001C4721" w:rsidRPr="001C4721" w:rsidRDefault="001C4721" w:rsidP="001C4721">
            <w:pPr>
              <w:autoSpaceDE w:val="0"/>
              <w:spacing w:line="240" w:lineRule="auto"/>
              <w:jc w:val="both"/>
              <w:rPr>
                <w:rFonts w:ascii="Arial" w:hAnsi="Arial" w:cs="Arial"/>
                <w:sz w:val="24"/>
                <w:szCs w:val="24"/>
              </w:rPr>
            </w:pPr>
            <w:r w:rsidRPr="001C4721">
              <w:rPr>
                <w:rFonts w:ascii="Arial" w:hAnsi="Arial" w:cs="Arial"/>
                <w:sz w:val="24"/>
                <w:szCs w:val="24"/>
              </w:rPr>
              <w:t>- создание условий для разработки и внесения изменений в документы территориального планирования и градостроительного зонирования;</w:t>
            </w:r>
          </w:p>
          <w:p w:rsidR="001C4721" w:rsidRPr="001C4721" w:rsidRDefault="001C4721" w:rsidP="001C4721">
            <w:pPr>
              <w:autoSpaceDE w:val="0"/>
              <w:spacing w:line="240" w:lineRule="auto"/>
              <w:jc w:val="both"/>
              <w:rPr>
                <w:rFonts w:ascii="Arial" w:hAnsi="Arial" w:cs="Arial"/>
                <w:sz w:val="24"/>
                <w:szCs w:val="24"/>
              </w:rPr>
            </w:pPr>
            <w:r w:rsidRPr="001C4721">
              <w:rPr>
                <w:rFonts w:ascii="Arial" w:hAnsi="Arial" w:cs="Arial"/>
                <w:sz w:val="24"/>
                <w:szCs w:val="24"/>
              </w:rPr>
              <w:t>- создание условий для развития социальной и инженерной инфраструктуры;</w:t>
            </w:r>
          </w:p>
          <w:p w:rsidR="009D3AAC" w:rsidRPr="001C4721" w:rsidRDefault="001C4721" w:rsidP="001C4721">
            <w:pPr>
              <w:widowControl w:val="0"/>
              <w:autoSpaceDE w:val="0"/>
              <w:autoSpaceDN w:val="0"/>
              <w:adjustRightInd w:val="0"/>
              <w:spacing w:after="0" w:line="240" w:lineRule="auto"/>
              <w:jc w:val="both"/>
              <w:rPr>
                <w:rFonts w:ascii="Arial" w:hAnsi="Arial" w:cs="Arial"/>
                <w:sz w:val="24"/>
                <w:szCs w:val="24"/>
              </w:rPr>
            </w:pPr>
            <w:r w:rsidRPr="001C4721">
              <w:rPr>
                <w:rFonts w:ascii="Arial" w:hAnsi="Arial" w:cs="Arial"/>
                <w:sz w:val="24"/>
                <w:szCs w:val="24"/>
              </w:rPr>
              <w:t>-уточнение сведений о границах муниципального образования и границе населенного пункта</w:t>
            </w:r>
          </w:p>
        </w:tc>
      </w:tr>
      <w:tr w:rsidR="009D3AAC" w:rsidRPr="00793A29" w:rsidTr="001C4721">
        <w:trPr>
          <w:trHeight w:val="1356"/>
        </w:trPr>
        <w:tc>
          <w:tcPr>
            <w:tcW w:w="2988" w:type="dxa"/>
            <w:tcBorders>
              <w:top w:val="single" w:sz="24" w:space="0" w:color="auto"/>
              <w:left w:val="single" w:sz="24" w:space="0" w:color="auto"/>
              <w:bottom w:val="single" w:sz="12" w:space="0" w:color="auto"/>
              <w:right w:val="single" w:sz="12" w:space="0" w:color="auto"/>
            </w:tcBorders>
          </w:tcPr>
          <w:p w:rsidR="009D3AAC" w:rsidRPr="00793A29" w:rsidRDefault="009D3AAC" w:rsidP="001C4721">
            <w:pPr>
              <w:pStyle w:val="a6"/>
              <w:tabs>
                <w:tab w:val="left" w:pos="708"/>
              </w:tabs>
              <w:rPr>
                <w:rFonts w:ascii="Arial" w:hAnsi="Arial" w:cs="Arial"/>
              </w:rPr>
            </w:pPr>
            <w:r w:rsidRPr="00793A29">
              <w:rPr>
                <w:rFonts w:ascii="Arial" w:hAnsi="Arial" w:cs="Arial"/>
              </w:rPr>
              <w:t xml:space="preserve"> Целевые индикаторы</w:t>
            </w:r>
            <w:r>
              <w:rPr>
                <w:rFonts w:ascii="Arial" w:hAnsi="Arial" w:cs="Arial"/>
              </w:rPr>
              <w:t xml:space="preserve"> </w:t>
            </w:r>
            <w:r w:rsidRPr="00793A29">
              <w:rPr>
                <w:rFonts w:ascii="Arial" w:hAnsi="Arial" w:cs="Arial"/>
              </w:rPr>
              <w:t>и показатели подпрограммы</w:t>
            </w:r>
          </w:p>
        </w:tc>
        <w:tc>
          <w:tcPr>
            <w:tcW w:w="7452" w:type="dxa"/>
            <w:tcBorders>
              <w:top w:val="single" w:sz="24" w:space="0" w:color="auto"/>
              <w:left w:val="nil"/>
              <w:bottom w:val="single" w:sz="12" w:space="0" w:color="auto"/>
              <w:right w:val="single" w:sz="24" w:space="0" w:color="auto"/>
            </w:tcBorders>
          </w:tcPr>
          <w:p w:rsidR="009D3AAC" w:rsidRPr="00793A29" w:rsidRDefault="001C4721" w:rsidP="001C4721">
            <w:pPr>
              <w:spacing w:after="0" w:line="240" w:lineRule="auto"/>
              <w:jc w:val="both"/>
              <w:rPr>
                <w:rFonts w:ascii="Arial" w:hAnsi="Arial" w:cs="Arial"/>
                <w:sz w:val="24"/>
                <w:szCs w:val="24"/>
              </w:rPr>
            </w:pPr>
            <w:r w:rsidRPr="0033038B">
              <w:rPr>
                <w:sz w:val="28"/>
                <w:szCs w:val="28"/>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tc>
      </w:tr>
      <w:tr w:rsidR="009D3AAC" w:rsidRPr="00793A29" w:rsidTr="001C4721">
        <w:tc>
          <w:tcPr>
            <w:tcW w:w="2988" w:type="dxa"/>
            <w:tcBorders>
              <w:top w:val="single" w:sz="12" w:space="0" w:color="auto"/>
              <w:left w:val="single" w:sz="24" w:space="0" w:color="auto"/>
              <w:bottom w:val="single" w:sz="4"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Сроки и этапы реализации подпрограммы</w:t>
            </w:r>
          </w:p>
        </w:tc>
        <w:tc>
          <w:tcPr>
            <w:tcW w:w="7452" w:type="dxa"/>
            <w:tcBorders>
              <w:top w:val="single" w:sz="12" w:space="0" w:color="auto"/>
              <w:left w:val="nil"/>
              <w:bottom w:val="single" w:sz="4" w:space="0" w:color="auto"/>
              <w:right w:val="single" w:sz="24" w:space="0" w:color="auto"/>
            </w:tcBorders>
          </w:tcPr>
          <w:p w:rsidR="009D3AAC" w:rsidRPr="00793A29" w:rsidRDefault="009D3AAC" w:rsidP="001C472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срок реализации: 2023 </w:t>
            </w:r>
            <w:r w:rsidRPr="00793A29">
              <w:rPr>
                <w:rFonts w:ascii="Arial" w:hAnsi="Arial" w:cs="Arial"/>
                <w:sz w:val="24"/>
                <w:szCs w:val="24"/>
              </w:rPr>
              <w:t>годы в один этап</w:t>
            </w:r>
          </w:p>
          <w:p w:rsidR="009D3AAC" w:rsidRPr="00793A29" w:rsidRDefault="009D3AAC" w:rsidP="001C4721">
            <w:pPr>
              <w:spacing w:after="0" w:line="240" w:lineRule="auto"/>
              <w:rPr>
                <w:rFonts w:ascii="Arial" w:hAnsi="Arial" w:cs="Arial"/>
                <w:sz w:val="24"/>
                <w:szCs w:val="24"/>
              </w:rPr>
            </w:pPr>
          </w:p>
        </w:tc>
      </w:tr>
      <w:tr w:rsidR="009D3AAC" w:rsidRPr="00793A29" w:rsidTr="001C4721">
        <w:trPr>
          <w:trHeight w:val="1639"/>
        </w:trPr>
        <w:tc>
          <w:tcPr>
            <w:tcW w:w="2988" w:type="dxa"/>
            <w:tcBorders>
              <w:top w:val="single" w:sz="4" w:space="0" w:color="auto"/>
              <w:left w:val="single" w:sz="24" w:space="0" w:color="auto"/>
              <w:bottom w:val="single" w:sz="4"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Объемы</w:t>
            </w:r>
            <w:r>
              <w:rPr>
                <w:rFonts w:ascii="Arial" w:hAnsi="Arial" w:cs="Arial"/>
                <w:sz w:val="24"/>
                <w:szCs w:val="24"/>
              </w:rPr>
              <w:t xml:space="preserve"> </w:t>
            </w:r>
            <w:r w:rsidRPr="00793A29">
              <w:rPr>
                <w:rFonts w:ascii="Arial" w:hAnsi="Arial" w:cs="Arial"/>
                <w:sz w:val="24"/>
                <w:szCs w:val="24"/>
              </w:rPr>
              <w:t>бюджетных ассигнований подпрограммы</w:t>
            </w:r>
          </w:p>
          <w:p w:rsidR="009D3AAC" w:rsidRPr="00793A29" w:rsidRDefault="009D3AAC" w:rsidP="001C4721">
            <w:pPr>
              <w:spacing w:after="0" w:line="240" w:lineRule="auto"/>
              <w:rPr>
                <w:rFonts w:ascii="Arial" w:hAnsi="Arial" w:cs="Arial"/>
                <w:sz w:val="24"/>
                <w:szCs w:val="24"/>
              </w:rPr>
            </w:pPr>
          </w:p>
        </w:tc>
        <w:tc>
          <w:tcPr>
            <w:tcW w:w="7452" w:type="dxa"/>
            <w:tcBorders>
              <w:top w:val="single" w:sz="4" w:space="0" w:color="auto"/>
              <w:left w:val="nil"/>
              <w:bottom w:val="single" w:sz="4" w:space="0" w:color="auto"/>
              <w:right w:val="single" w:sz="24" w:space="0" w:color="auto"/>
            </w:tcBorders>
          </w:tcPr>
          <w:p w:rsidR="009D3AAC" w:rsidRPr="00793A29" w:rsidRDefault="009D3AAC" w:rsidP="001C472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Общий объем финансировани</w:t>
            </w:r>
            <w:r>
              <w:rPr>
                <w:rFonts w:ascii="Arial" w:hAnsi="Arial" w:cs="Arial"/>
                <w:sz w:val="24"/>
                <w:szCs w:val="24"/>
              </w:rPr>
              <w:t xml:space="preserve">я муниципальной программы на 2023 </w:t>
            </w:r>
            <w:r w:rsidRPr="00793A29">
              <w:rPr>
                <w:rFonts w:ascii="Arial" w:hAnsi="Arial" w:cs="Arial"/>
                <w:sz w:val="24"/>
                <w:szCs w:val="24"/>
              </w:rPr>
              <w:t>годах составляет в сумме</w:t>
            </w:r>
            <w:r>
              <w:rPr>
                <w:rFonts w:ascii="Arial" w:hAnsi="Arial" w:cs="Arial"/>
                <w:sz w:val="24"/>
                <w:szCs w:val="24"/>
              </w:rPr>
              <w:t xml:space="preserve">   </w:t>
            </w:r>
            <w:r w:rsidR="001C4721">
              <w:rPr>
                <w:rFonts w:ascii="Arial" w:hAnsi="Arial" w:cs="Arial"/>
                <w:sz w:val="24"/>
                <w:szCs w:val="24"/>
              </w:rPr>
              <w:t>90006</w:t>
            </w:r>
            <w:r w:rsidRPr="00793A29">
              <w:rPr>
                <w:rFonts w:ascii="Arial" w:hAnsi="Arial" w:cs="Arial"/>
                <w:sz w:val="24"/>
                <w:szCs w:val="24"/>
              </w:rPr>
              <w:t>рублей</w:t>
            </w:r>
            <w:proofErr w:type="gramStart"/>
            <w:r w:rsidRPr="00793A29">
              <w:rPr>
                <w:rFonts w:ascii="Arial" w:hAnsi="Arial" w:cs="Arial"/>
                <w:sz w:val="24"/>
                <w:szCs w:val="24"/>
              </w:rPr>
              <w:t xml:space="preserve"> ,</w:t>
            </w:r>
            <w:proofErr w:type="gramEnd"/>
            <w:r w:rsidRPr="00793A29">
              <w:rPr>
                <w:rFonts w:ascii="Arial" w:hAnsi="Arial" w:cs="Arial"/>
                <w:sz w:val="24"/>
                <w:szCs w:val="24"/>
              </w:rPr>
              <w:t xml:space="preserve"> в том числе </w:t>
            </w:r>
            <w:r>
              <w:rPr>
                <w:rFonts w:ascii="Arial" w:hAnsi="Arial" w:cs="Arial"/>
                <w:sz w:val="24"/>
                <w:szCs w:val="24"/>
              </w:rPr>
              <w:t xml:space="preserve"> </w:t>
            </w:r>
            <w:r w:rsidRPr="00793A29">
              <w:rPr>
                <w:rFonts w:ascii="Arial" w:hAnsi="Arial" w:cs="Arial"/>
                <w:sz w:val="24"/>
                <w:szCs w:val="24"/>
              </w:rPr>
              <w:t>по годам:</w:t>
            </w:r>
          </w:p>
          <w:p w:rsidR="009D3AAC" w:rsidRPr="001C4721" w:rsidRDefault="009D3AAC" w:rsidP="001C4721">
            <w:pPr>
              <w:pStyle w:val="ConsPlusCell"/>
              <w:spacing w:line="240" w:lineRule="auto"/>
              <w:rPr>
                <w:rFonts w:ascii="Times New Roman" w:hAnsi="Times New Roman" w:cs="Times New Roman"/>
                <w:sz w:val="24"/>
                <w:szCs w:val="24"/>
              </w:rPr>
            </w:pPr>
            <w:r w:rsidRPr="009466B5">
              <w:rPr>
                <w:rFonts w:ascii="Times New Roman" w:hAnsi="Times New Roman" w:cs="Times New Roman"/>
                <w:sz w:val="24"/>
                <w:szCs w:val="24"/>
              </w:rPr>
              <w:t xml:space="preserve">2023 год – </w:t>
            </w:r>
            <w:r w:rsidR="001C4721">
              <w:rPr>
                <w:rFonts w:ascii="Times New Roman" w:hAnsi="Times New Roman" w:cs="Times New Roman"/>
                <w:sz w:val="24"/>
                <w:szCs w:val="24"/>
              </w:rPr>
              <w:t>90006</w:t>
            </w:r>
            <w:r>
              <w:rPr>
                <w:rFonts w:ascii="Times New Roman" w:hAnsi="Times New Roman" w:cs="Times New Roman"/>
                <w:sz w:val="24"/>
                <w:szCs w:val="24"/>
              </w:rPr>
              <w:t xml:space="preserve"> </w:t>
            </w:r>
            <w:r w:rsidRPr="009466B5">
              <w:rPr>
                <w:rFonts w:ascii="Times New Roman" w:hAnsi="Times New Roman" w:cs="Times New Roman"/>
                <w:sz w:val="24"/>
                <w:szCs w:val="24"/>
              </w:rPr>
              <w:t>рублей</w:t>
            </w:r>
            <w:proofErr w:type="gramStart"/>
            <w:r w:rsidRPr="009466B5">
              <w:rPr>
                <w:rFonts w:ascii="Times New Roman" w:hAnsi="Times New Roman" w:cs="Times New Roman"/>
                <w:sz w:val="24"/>
                <w:szCs w:val="24"/>
              </w:rPr>
              <w:t xml:space="preserve"> ;</w:t>
            </w:r>
            <w:proofErr w:type="gramEnd"/>
          </w:p>
        </w:tc>
      </w:tr>
      <w:tr w:rsidR="009D3AAC" w:rsidRPr="00793A29" w:rsidTr="001C4721">
        <w:trPr>
          <w:trHeight w:val="851"/>
        </w:trPr>
        <w:tc>
          <w:tcPr>
            <w:tcW w:w="2988" w:type="dxa"/>
            <w:tcBorders>
              <w:top w:val="single" w:sz="4" w:space="0" w:color="auto"/>
              <w:left w:val="single" w:sz="24" w:space="0" w:color="auto"/>
              <w:bottom w:val="single" w:sz="24" w:space="0" w:color="auto"/>
              <w:right w:val="single" w:sz="12" w:space="0" w:color="auto"/>
            </w:tcBorders>
          </w:tcPr>
          <w:p w:rsidR="009D3AAC" w:rsidRPr="00793A29" w:rsidRDefault="009D3AAC" w:rsidP="001C4721">
            <w:pPr>
              <w:spacing w:after="0" w:line="240" w:lineRule="auto"/>
              <w:rPr>
                <w:rFonts w:ascii="Arial" w:hAnsi="Arial" w:cs="Arial"/>
                <w:sz w:val="24"/>
                <w:szCs w:val="24"/>
              </w:rPr>
            </w:pPr>
            <w:r w:rsidRPr="00793A29">
              <w:rPr>
                <w:rFonts w:ascii="Arial" w:hAnsi="Arial" w:cs="Arial"/>
                <w:sz w:val="24"/>
                <w:szCs w:val="24"/>
              </w:rPr>
              <w:t>Ожидаемые результаты реализации подпрограммы</w:t>
            </w:r>
          </w:p>
        </w:tc>
        <w:tc>
          <w:tcPr>
            <w:tcW w:w="7452" w:type="dxa"/>
            <w:tcBorders>
              <w:top w:val="single" w:sz="4" w:space="0" w:color="auto"/>
              <w:left w:val="nil"/>
              <w:bottom w:val="single" w:sz="24" w:space="0" w:color="auto"/>
              <w:right w:val="single" w:sz="24" w:space="0" w:color="auto"/>
            </w:tcBorders>
          </w:tcPr>
          <w:p w:rsidR="001C4721" w:rsidRPr="0033038B" w:rsidRDefault="001C4721" w:rsidP="001C4721">
            <w:pPr>
              <w:pStyle w:val="formattext"/>
              <w:shd w:val="clear" w:color="auto" w:fill="FFFFFF"/>
              <w:spacing w:before="0" w:beforeAutospacing="0" w:after="0" w:afterAutospacing="0" w:line="348" w:lineRule="atLeast"/>
              <w:textAlignment w:val="baseline"/>
              <w:rPr>
                <w:spacing w:val="2"/>
                <w:sz w:val="28"/>
                <w:szCs w:val="28"/>
              </w:rPr>
            </w:pPr>
            <w:r w:rsidRPr="0033038B">
              <w:rPr>
                <w:spacing w:val="2"/>
                <w:sz w:val="28"/>
                <w:szCs w:val="28"/>
              </w:rPr>
              <w:t>- создание безопасной и комфортной среды проживания и жизнедеятельности человека;</w:t>
            </w:r>
          </w:p>
          <w:p w:rsidR="001C4721" w:rsidRPr="0033038B" w:rsidRDefault="001C4721" w:rsidP="001C4721">
            <w:pPr>
              <w:pStyle w:val="formattext"/>
              <w:shd w:val="clear" w:color="auto" w:fill="FFFFFF"/>
              <w:spacing w:before="0" w:beforeAutospacing="0" w:after="0" w:afterAutospacing="0" w:line="348" w:lineRule="atLeast"/>
              <w:textAlignment w:val="baseline"/>
              <w:rPr>
                <w:spacing w:val="2"/>
                <w:sz w:val="28"/>
                <w:szCs w:val="28"/>
              </w:rPr>
            </w:pPr>
            <w:r w:rsidRPr="0033038B">
              <w:rPr>
                <w:spacing w:val="2"/>
                <w:sz w:val="28"/>
                <w:szCs w:val="28"/>
              </w:rPr>
              <w:t>- создание условий для улучшения демографической ситуации, снижения социальной напряженности в обществе;</w:t>
            </w:r>
          </w:p>
          <w:p w:rsidR="009D3AAC" w:rsidRPr="00793A29" w:rsidRDefault="009D3AAC" w:rsidP="001C4721">
            <w:pPr>
              <w:pStyle w:val="ConsPlusCell"/>
              <w:spacing w:line="240" w:lineRule="auto"/>
              <w:rPr>
                <w:sz w:val="24"/>
                <w:szCs w:val="24"/>
              </w:rPr>
            </w:pPr>
            <w:r w:rsidRPr="00793A29">
              <w:rPr>
                <w:sz w:val="24"/>
                <w:szCs w:val="24"/>
              </w:rPr>
              <w:t>.</w:t>
            </w:r>
          </w:p>
        </w:tc>
      </w:tr>
    </w:tbl>
    <w:p w:rsidR="009D3AAC" w:rsidRPr="00793A29" w:rsidRDefault="009D3AAC" w:rsidP="009D3AAC">
      <w:pPr>
        <w:pStyle w:val="1"/>
        <w:spacing w:line="240" w:lineRule="auto"/>
        <w:jc w:val="center"/>
        <w:rPr>
          <w:rFonts w:ascii="Arial" w:hAnsi="Arial" w:cs="Arial"/>
          <w:sz w:val="24"/>
          <w:szCs w:val="24"/>
        </w:rPr>
      </w:pPr>
    </w:p>
    <w:p w:rsidR="00A82555" w:rsidRPr="0033038B" w:rsidRDefault="00A82555" w:rsidP="00A82555">
      <w:pPr>
        <w:pStyle w:val="3"/>
        <w:jc w:val="center"/>
        <w:rPr>
          <w:rFonts w:ascii="Times New Roman" w:hAnsi="Times New Roman"/>
          <w:sz w:val="28"/>
          <w:szCs w:val="28"/>
        </w:rPr>
      </w:pPr>
      <w:r w:rsidRPr="0033038B">
        <w:rPr>
          <w:rFonts w:ascii="Times New Roman" w:hAnsi="Times New Roman"/>
          <w:sz w:val="28"/>
          <w:szCs w:val="28"/>
        </w:rPr>
        <w:t>1 Характеристика текущего состояния и прогноза развития соответствующей сферы реализации муниципальной программы</w:t>
      </w:r>
    </w:p>
    <w:p w:rsidR="001C4721" w:rsidRPr="0033038B" w:rsidRDefault="001C4721" w:rsidP="001C4721">
      <w:pPr>
        <w:pStyle w:val="ConsPlusNormal"/>
        <w:jc w:val="both"/>
        <w:rPr>
          <w:rFonts w:ascii="Times New Roman" w:hAnsi="Times New Roman" w:cs="Times New Roman"/>
          <w:sz w:val="28"/>
          <w:szCs w:val="28"/>
        </w:rPr>
      </w:pPr>
    </w:p>
    <w:p w:rsidR="001C4721" w:rsidRDefault="001C4721" w:rsidP="001C4721">
      <w:pPr>
        <w:pStyle w:val="ConsPlusNormal"/>
        <w:ind w:firstLine="709"/>
        <w:jc w:val="both"/>
        <w:rPr>
          <w:rFonts w:ascii="Times New Roman" w:hAnsi="Times New Roman" w:cs="Times New Roman"/>
          <w:b/>
          <w:sz w:val="28"/>
          <w:szCs w:val="28"/>
        </w:rPr>
      </w:pPr>
      <w:r w:rsidRPr="0033038B">
        <w:rPr>
          <w:rFonts w:ascii="Times New Roman" w:hAnsi="Times New Roman" w:cs="Times New Roman"/>
          <w:b/>
          <w:sz w:val="28"/>
          <w:szCs w:val="28"/>
        </w:rPr>
        <w:t>В рамках подпрограммы «</w:t>
      </w:r>
      <w:r w:rsidR="00A82555" w:rsidRPr="00AF17B4">
        <w:rPr>
          <w:color w:val="000000" w:themeColor="text1"/>
          <w:sz w:val="24"/>
          <w:szCs w:val="24"/>
        </w:rPr>
        <w:t>Внесение в государственный кадастр недвижимости сведений о границах МО «</w:t>
      </w:r>
      <w:proofErr w:type="spellStart"/>
      <w:r w:rsidR="00A82555" w:rsidRPr="00AF17B4">
        <w:rPr>
          <w:color w:val="000000" w:themeColor="text1"/>
          <w:sz w:val="24"/>
          <w:szCs w:val="24"/>
        </w:rPr>
        <w:t>Уланковский</w:t>
      </w:r>
      <w:proofErr w:type="spellEnd"/>
      <w:r w:rsidR="00A82555" w:rsidRPr="00AF17B4">
        <w:rPr>
          <w:color w:val="000000" w:themeColor="text1"/>
          <w:sz w:val="24"/>
          <w:szCs w:val="24"/>
        </w:rPr>
        <w:t xml:space="preserve"> сельсовет» </w:t>
      </w:r>
      <w:proofErr w:type="spellStart"/>
      <w:r w:rsidR="00A82555" w:rsidRPr="00AF17B4">
        <w:rPr>
          <w:color w:val="000000" w:themeColor="text1"/>
          <w:sz w:val="24"/>
          <w:szCs w:val="24"/>
        </w:rPr>
        <w:t>Суджанского</w:t>
      </w:r>
      <w:proofErr w:type="spellEnd"/>
      <w:r w:rsidR="00A82555" w:rsidRPr="00AF17B4">
        <w:rPr>
          <w:color w:val="000000" w:themeColor="text1"/>
          <w:sz w:val="24"/>
          <w:szCs w:val="24"/>
        </w:rPr>
        <w:t xml:space="preserve"> района Курской области и границах населенных пунктов в виде координатного описания</w:t>
      </w:r>
      <w:r w:rsidRPr="0033038B">
        <w:rPr>
          <w:rFonts w:ascii="Times New Roman" w:hAnsi="Times New Roman" w:cs="Times New Roman"/>
          <w:b/>
          <w:sz w:val="28"/>
          <w:szCs w:val="28"/>
        </w:rPr>
        <w:t>» предлагается реализация следующих основных мероприятий:</w:t>
      </w:r>
    </w:p>
    <w:p w:rsidR="00A82555" w:rsidRPr="0033038B" w:rsidRDefault="00A82555" w:rsidP="001C4721">
      <w:pPr>
        <w:pStyle w:val="ConsPlusNormal"/>
        <w:ind w:firstLine="709"/>
        <w:jc w:val="both"/>
        <w:rPr>
          <w:rFonts w:ascii="Times New Roman" w:hAnsi="Times New Roman" w:cs="Times New Roman"/>
          <w:b/>
          <w:sz w:val="28"/>
          <w:szCs w:val="28"/>
        </w:rPr>
      </w:pPr>
    </w:p>
    <w:p w:rsidR="00A82555" w:rsidRDefault="001C4721" w:rsidP="001C4721">
      <w:pPr>
        <w:pStyle w:val="ConsPlusNormal"/>
        <w:ind w:firstLine="709"/>
        <w:jc w:val="both"/>
        <w:rPr>
          <w:rFonts w:ascii="Times New Roman" w:hAnsi="Times New Roman" w:cs="Times New Roman"/>
          <w:sz w:val="28"/>
          <w:szCs w:val="28"/>
        </w:rPr>
      </w:pPr>
      <w:r w:rsidRPr="0033038B">
        <w:rPr>
          <w:rFonts w:ascii="Times New Roman" w:hAnsi="Times New Roman" w:cs="Times New Roman"/>
          <w:b/>
          <w:sz w:val="28"/>
          <w:szCs w:val="28"/>
        </w:rPr>
        <w:t xml:space="preserve">Основное мероприятие </w:t>
      </w:r>
      <w:r w:rsidR="00A82555" w:rsidRPr="00AF17B4">
        <w:rPr>
          <w:color w:val="000000" w:themeColor="text1"/>
          <w:sz w:val="24"/>
          <w:szCs w:val="24"/>
        </w:rPr>
        <w:t>Внесение в государственный кадастр недвижимости сведений о границах МО «</w:t>
      </w:r>
      <w:proofErr w:type="spellStart"/>
      <w:r w:rsidR="00A82555" w:rsidRPr="00AF17B4">
        <w:rPr>
          <w:color w:val="000000" w:themeColor="text1"/>
          <w:sz w:val="24"/>
          <w:szCs w:val="24"/>
        </w:rPr>
        <w:t>Уланковский</w:t>
      </w:r>
      <w:proofErr w:type="spellEnd"/>
      <w:r w:rsidR="00A82555" w:rsidRPr="00AF17B4">
        <w:rPr>
          <w:color w:val="000000" w:themeColor="text1"/>
          <w:sz w:val="24"/>
          <w:szCs w:val="24"/>
        </w:rPr>
        <w:t xml:space="preserve"> сельсовет» </w:t>
      </w:r>
      <w:proofErr w:type="spellStart"/>
      <w:r w:rsidR="00A82555" w:rsidRPr="00AF17B4">
        <w:rPr>
          <w:color w:val="000000" w:themeColor="text1"/>
          <w:sz w:val="24"/>
          <w:szCs w:val="24"/>
        </w:rPr>
        <w:t>Суджанского</w:t>
      </w:r>
      <w:proofErr w:type="spellEnd"/>
      <w:r w:rsidR="00A82555" w:rsidRPr="00AF17B4">
        <w:rPr>
          <w:color w:val="000000" w:themeColor="text1"/>
          <w:sz w:val="24"/>
          <w:szCs w:val="24"/>
        </w:rPr>
        <w:t xml:space="preserve"> района Курской области и границах населенных пунктов в виде координатного описания</w:t>
      </w:r>
      <w:r w:rsidR="00A82555" w:rsidRPr="0033038B">
        <w:rPr>
          <w:rFonts w:ascii="Times New Roman" w:hAnsi="Times New Roman" w:cs="Times New Roman"/>
          <w:sz w:val="28"/>
          <w:szCs w:val="28"/>
        </w:rPr>
        <w:t xml:space="preserve"> </w:t>
      </w:r>
    </w:p>
    <w:p w:rsidR="001C4721" w:rsidRPr="0033038B" w:rsidRDefault="001C4721" w:rsidP="001C4721">
      <w:pPr>
        <w:pStyle w:val="ConsPlusNormal"/>
        <w:ind w:firstLine="709"/>
        <w:jc w:val="both"/>
        <w:rPr>
          <w:rFonts w:ascii="Times New Roman" w:hAnsi="Times New Roman" w:cs="Times New Roman"/>
          <w:sz w:val="28"/>
          <w:szCs w:val="28"/>
        </w:rPr>
      </w:pPr>
      <w:r w:rsidRPr="0033038B">
        <w:rPr>
          <w:rFonts w:ascii="Times New Roman" w:hAnsi="Times New Roman" w:cs="Times New Roman"/>
          <w:sz w:val="28"/>
          <w:szCs w:val="28"/>
        </w:rPr>
        <w:t xml:space="preserve">Реализация основного мероприятия будет осуществляться за счет </w:t>
      </w:r>
      <w:proofErr w:type="spellStart"/>
      <w:r w:rsidRPr="0033038B">
        <w:rPr>
          <w:rFonts w:ascii="Times New Roman" w:hAnsi="Times New Roman" w:cs="Times New Roman"/>
          <w:sz w:val="28"/>
          <w:szCs w:val="28"/>
        </w:rPr>
        <w:t>софинансирования</w:t>
      </w:r>
      <w:proofErr w:type="spellEnd"/>
      <w:r w:rsidRPr="0033038B">
        <w:rPr>
          <w:rFonts w:ascii="Times New Roman" w:hAnsi="Times New Roman" w:cs="Times New Roman"/>
          <w:sz w:val="28"/>
          <w:szCs w:val="28"/>
        </w:rPr>
        <w:t xml:space="preserve">  из  бюджета </w:t>
      </w:r>
      <w:proofErr w:type="spellStart"/>
      <w:r w:rsidRPr="0033038B">
        <w:rPr>
          <w:rFonts w:ascii="Times New Roman" w:hAnsi="Times New Roman" w:cs="Times New Roman"/>
          <w:sz w:val="28"/>
          <w:szCs w:val="28"/>
        </w:rPr>
        <w:t>Суджанского</w:t>
      </w:r>
      <w:proofErr w:type="spellEnd"/>
      <w:r w:rsidRPr="0033038B">
        <w:rPr>
          <w:rFonts w:ascii="Times New Roman" w:hAnsi="Times New Roman" w:cs="Times New Roman"/>
          <w:sz w:val="28"/>
          <w:szCs w:val="28"/>
        </w:rPr>
        <w:t xml:space="preserve"> района  на корректировку генеральных планов, корректировку правил землепользования и застройки территорий сельсоветов, внесение изменений в схему территориального планирования </w:t>
      </w:r>
      <w:proofErr w:type="spellStart"/>
      <w:r w:rsidRPr="0033038B">
        <w:rPr>
          <w:rFonts w:ascii="Times New Roman" w:hAnsi="Times New Roman" w:cs="Times New Roman"/>
          <w:sz w:val="28"/>
          <w:szCs w:val="28"/>
        </w:rPr>
        <w:t>Суджанского</w:t>
      </w:r>
      <w:proofErr w:type="spellEnd"/>
      <w:r w:rsidRPr="0033038B">
        <w:rPr>
          <w:rFonts w:ascii="Times New Roman" w:hAnsi="Times New Roman" w:cs="Times New Roman"/>
          <w:sz w:val="28"/>
          <w:szCs w:val="28"/>
        </w:rPr>
        <w:t xml:space="preserve"> района Курской области. </w:t>
      </w:r>
    </w:p>
    <w:p w:rsidR="001C4721" w:rsidRDefault="001C4721" w:rsidP="00A82555">
      <w:pPr>
        <w:pStyle w:val="ConsPlusNormal"/>
        <w:ind w:firstLine="709"/>
        <w:jc w:val="both"/>
        <w:rPr>
          <w:rFonts w:ascii="Times New Roman" w:hAnsi="Times New Roman" w:cs="Times New Roman"/>
          <w:sz w:val="28"/>
          <w:szCs w:val="28"/>
        </w:rPr>
      </w:pPr>
      <w:r w:rsidRPr="0033038B">
        <w:rPr>
          <w:rFonts w:ascii="Times New Roman" w:hAnsi="Times New Roman" w:cs="Times New Roman"/>
          <w:sz w:val="28"/>
          <w:szCs w:val="28"/>
        </w:rPr>
        <w:t>Ожидаемым непосредственным результатом реализации данного мероприятия является обеспеченность документами территориального планирования и градостроительного зонирования</w:t>
      </w:r>
      <w:proofErr w:type="gramStart"/>
      <w:r w:rsidRPr="0033038B">
        <w:rPr>
          <w:rFonts w:ascii="Times New Roman" w:hAnsi="Times New Roman" w:cs="Times New Roman"/>
          <w:sz w:val="28"/>
          <w:szCs w:val="28"/>
        </w:rPr>
        <w:t xml:space="preserve"> .</w:t>
      </w:r>
      <w:proofErr w:type="gramEnd"/>
    </w:p>
    <w:p w:rsidR="00A82555" w:rsidRDefault="00A82555" w:rsidP="00A82555">
      <w:pPr>
        <w:pStyle w:val="ConsPlusNormal"/>
        <w:ind w:firstLine="709"/>
        <w:jc w:val="both"/>
        <w:rPr>
          <w:rFonts w:ascii="Times New Roman" w:hAnsi="Times New Roman" w:cs="Times New Roman"/>
          <w:sz w:val="28"/>
          <w:szCs w:val="28"/>
        </w:rPr>
      </w:pPr>
    </w:p>
    <w:p w:rsidR="00A82555" w:rsidRPr="00A82555" w:rsidRDefault="00A82555" w:rsidP="00A82555">
      <w:pPr>
        <w:pStyle w:val="4"/>
        <w:jc w:val="center"/>
        <w:rPr>
          <w:rFonts w:ascii="Times New Roman" w:hAnsi="Times New Roman"/>
          <w:b/>
          <w:color w:val="auto"/>
          <w:sz w:val="28"/>
          <w:szCs w:val="28"/>
        </w:rPr>
      </w:pPr>
      <w:r w:rsidRPr="0033038B">
        <w:rPr>
          <w:rFonts w:ascii="Times New Roman" w:hAnsi="Times New Roman"/>
          <w:b/>
          <w:color w:val="auto"/>
          <w:sz w:val="28"/>
          <w:szCs w:val="28"/>
        </w:rPr>
        <w:t>2 Приоритеты муниципальной политики в сфере реализации  муниципальной программы</w:t>
      </w:r>
    </w:p>
    <w:p w:rsidR="00A82555" w:rsidRPr="0033038B" w:rsidRDefault="00A82555" w:rsidP="00A82555">
      <w:pPr>
        <w:ind w:firstLine="709"/>
        <w:jc w:val="both"/>
        <w:rPr>
          <w:sz w:val="28"/>
          <w:szCs w:val="28"/>
        </w:rPr>
      </w:pPr>
      <w:r w:rsidRPr="0033038B">
        <w:rPr>
          <w:sz w:val="28"/>
          <w:szCs w:val="28"/>
        </w:rPr>
        <w:t xml:space="preserve">Приоритеты муниципальной политики в сфере реализации программы определяются исходя из Стратегии социально-экономического развития </w:t>
      </w:r>
      <w:proofErr w:type="spellStart"/>
      <w:r w:rsidRPr="0033038B">
        <w:rPr>
          <w:sz w:val="28"/>
          <w:szCs w:val="28"/>
        </w:rPr>
        <w:t>Уланковского</w:t>
      </w:r>
      <w:proofErr w:type="spellEnd"/>
      <w:r w:rsidRPr="0033038B">
        <w:rPr>
          <w:sz w:val="28"/>
          <w:szCs w:val="28"/>
        </w:rPr>
        <w:t xml:space="preserve"> сельсовета </w:t>
      </w:r>
      <w:proofErr w:type="spellStart"/>
      <w:r w:rsidRPr="0033038B">
        <w:rPr>
          <w:sz w:val="28"/>
          <w:szCs w:val="28"/>
        </w:rPr>
        <w:t>Суджанского</w:t>
      </w:r>
      <w:proofErr w:type="spellEnd"/>
      <w:r w:rsidRPr="0033038B">
        <w:rPr>
          <w:sz w:val="28"/>
          <w:szCs w:val="28"/>
        </w:rPr>
        <w:t xml:space="preserve"> района Курской области, основных направлений деятельности администрации </w:t>
      </w:r>
      <w:proofErr w:type="spellStart"/>
      <w:r w:rsidRPr="0033038B">
        <w:rPr>
          <w:sz w:val="28"/>
          <w:szCs w:val="28"/>
        </w:rPr>
        <w:t>Уланковского</w:t>
      </w:r>
      <w:proofErr w:type="spellEnd"/>
      <w:r w:rsidRPr="0033038B">
        <w:rPr>
          <w:sz w:val="28"/>
          <w:szCs w:val="28"/>
        </w:rPr>
        <w:t xml:space="preserve"> </w:t>
      </w:r>
      <w:proofErr w:type="spellStart"/>
      <w:r w:rsidRPr="0033038B">
        <w:rPr>
          <w:sz w:val="28"/>
          <w:szCs w:val="28"/>
        </w:rPr>
        <w:t>сельсвоета</w:t>
      </w:r>
      <w:proofErr w:type="spellEnd"/>
      <w:r w:rsidRPr="0033038B">
        <w:rPr>
          <w:sz w:val="28"/>
          <w:szCs w:val="28"/>
        </w:rPr>
        <w:t xml:space="preserve">  </w:t>
      </w:r>
      <w:proofErr w:type="spellStart"/>
      <w:r w:rsidRPr="0033038B">
        <w:rPr>
          <w:sz w:val="28"/>
          <w:szCs w:val="28"/>
        </w:rPr>
        <w:t>Суджанского</w:t>
      </w:r>
      <w:proofErr w:type="spellEnd"/>
      <w:r w:rsidRPr="0033038B">
        <w:rPr>
          <w:sz w:val="28"/>
          <w:szCs w:val="28"/>
        </w:rPr>
        <w:t xml:space="preserve"> района.</w:t>
      </w:r>
    </w:p>
    <w:p w:rsidR="00A82555" w:rsidRPr="0033038B" w:rsidRDefault="00A82555" w:rsidP="00A82555">
      <w:pPr>
        <w:pStyle w:val="4"/>
        <w:jc w:val="center"/>
        <w:rPr>
          <w:rFonts w:ascii="Times New Roman" w:hAnsi="Times New Roman"/>
          <w:b/>
          <w:color w:val="auto"/>
          <w:sz w:val="28"/>
          <w:szCs w:val="28"/>
        </w:rPr>
      </w:pPr>
      <w:r w:rsidRPr="0033038B">
        <w:rPr>
          <w:rFonts w:ascii="Times New Roman" w:hAnsi="Times New Roman"/>
          <w:b/>
          <w:color w:val="auto"/>
          <w:sz w:val="28"/>
          <w:szCs w:val="28"/>
        </w:rPr>
        <w:t>3  Цели и задачи муниципальной программы</w:t>
      </w:r>
    </w:p>
    <w:p w:rsidR="00A82555" w:rsidRPr="0033038B" w:rsidRDefault="00A82555" w:rsidP="00A82555">
      <w:pPr>
        <w:pStyle w:val="12"/>
        <w:jc w:val="center"/>
        <w:rPr>
          <w:b/>
          <w:sz w:val="28"/>
          <w:szCs w:val="28"/>
        </w:rPr>
      </w:pPr>
    </w:p>
    <w:p w:rsidR="00A82555" w:rsidRPr="0033038B" w:rsidRDefault="00A82555" w:rsidP="00A82555">
      <w:pPr>
        <w:pStyle w:val="12"/>
        <w:spacing w:line="240" w:lineRule="auto"/>
        <w:ind w:firstLine="709"/>
        <w:contextualSpacing/>
        <w:jc w:val="both"/>
        <w:rPr>
          <w:sz w:val="28"/>
          <w:szCs w:val="28"/>
        </w:rPr>
      </w:pPr>
      <w:r w:rsidRPr="0033038B">
        <w:rPr>
          <w:sz w:val="28"/>
          <w:szCs w:val="28"/>
        </w:rPr>
        <w:t>Основные цели Программы:</w:t>
      </w:r>
    </w:p>
    <w:p w:rsidR="00A82555" w:rsidRPr="001C4721" w:rsidRDefault="00A82555" w:rsidP="00A82555">
      <w:pPr>
        <w:autoSpaceDE w:val="0"/>
        <w:spacing w:line="240" w:lineRule="auto"/>
        <w:jc w:val="both"/>
        <w:rPr>
          <w:rFonts w:ascii="Arial" w:hAnsi="Arial" w:cs="Arial"/>
          <w:sz w:val="24"/>
          <w:szCs w:val="24"/>
        </w:rPr>
      </w:pPr>
      <w:r w:rsidRPr="001C4721">
        <w:rPr>
          <w:rFonts w:ascii="Arial" w:hAnsi="Arial" w:cs="Arial"/>
          <w:sz w:val="24"/>
          <w:szCs w:val="24"/>
        </w:rPr>
        <w:t>- создание условий для разработки и внесения изменений в документы территориального планирования и градостроительного зонирования;</w:t>
      </w:r>
    </w:p>
    <w:p w:rsidR="00A82555" w:rsidRPr="001C4721" w:rsidRDefault="00A82555" w:rsidP="00A82555">
      <w:pPr>
        <w:autoSpaceDE w:val="0"/>
        <w:spacing w:line="240" w:lineRule="auto"/>
        <w:jc w:val="both"/>
        <w:rPr>
          <w:rFonts w:ascii="Arial" w:hAnsi="Arial" w:cs="Arial"/>
          <w:sz w:val="24"/>
          <w:szCs w:val="24"/>
        </w:rPr>
      </w:pPr>
      <w:r w:rsidRPr="001C4721">
        <w:rPr>
          <w:rFonts w:ascii="Arial" w:hAnsi="Arial" w:cs="Arial"/>
          <w:sz w:val="24"/>
          <w:szCs w:val="24"/>
        </w:rPr>
        <w:t>- создание условий для развития социальной и инженерной инфраструктуры;</w:t>
      </w:r>
    </w:p>
    <w:p w:rsidR="00A82555" w:rsidRDefault="00A82555" w:rsidP="00A82555">
      <w:pPr>
        <w:pStyle w:val="12"/>
        <w:spacing w:line="240" w:lineRule="auto"/>
        <w:ind w:firstLine="709"/>
        <w:contextualSpacing/>
        <w:jc w:val="both"/>
        <w:rPr>
          <w:rFonts w:ascii="Arial" w:hAnsi="Arial" w:cs="Arial"/>
        </w:rPr>
      </w:pPr>
      <w:r w:rsidRPr="001C4721">
        <w:rPr>
          <w:rFonts w:ascii="Arial" w:hAnsi="Arial" w:cs="Arial"/>
        </w:rPr>
        <w:t>-уточнение сведений о границах муниципального образования и границе населенного пункта</w:t>
      </w:r>
    </w:p>
    <w:p w:rsidR="00A82555" w:rsidRPr="0033038B" w:rsidRDefault="00A82555" w:rsidP="00A82555">
      <w:pPr>
        <w:pStyle w:val="12"/>
        <w:spacing w:line="240" w:lineRule="auto"/>
        <w:ind w:firstLine="709"/>
        <w:contextualSpacing/>
        <w:jc w:val="both"/>
        <w:rPr>
          <w:sz w:val="28"/>
          <w:szCs w:val="28"/>
        </w:rPr>
      </w:pPr>
      <w:r w:rsidRPr="0033038B">
        <w:rPr>
          <w:sz w:val="28"/>
          <w:szCs w:val="28"/>
        </w:rPr>
        <w:t>Программой предусмотрено достижение поставленных целей путем решения следующих задач:</w:t>
      </w:r>
    </w:p>
    <w:p w:rsidR="00A82555" w:rsidRDefault="00A82555" w:rsidP="00A82555">
      <w:pPr>
        <w:pStyle w:val="12"/>
        <w:spacing w:line="240" w:lineRule="auto"/>
        <w:ind w:firstLine="709"/>
        <w:contextualSpacing/>
        <w:jc w:val="both"/>
        <w:rPr>
          <w:sz w:val="28"/>
          <w:szCs w:val="28"/>
        </w:rPr>
      </w:pPr>
      <w:r w:rsidRPr="0033038B">
        <w:rPr>
          <w:sz w:val="28"/>
          <w:szCs w:val="28"/>
        </w:rPr>
        <w:t>-уточнение сведений о границах муниципальных образован</w:t>
      </w:r>
      <w:r>
        <w:rPr>
          <w:sz w:val="28"/>
          <w:szCs w:val="28"/>
        </w:rPr>
        <w:t>ий и границах населенных пунктов</w:t>
      </w:r>
    </w:p>
    <w:p w:rsidR="00A82555" w:rsidRDefault="00A82555" w:rsidP="00A82555">
      <w:pPr>
        <w:pStyle w:val="12"/>
        <w:spacing w:line="240" w:lineRule="auto"/>
        <w:ind w:firstLine="709"/>
        <w:contextualSpacing/>
        <w:rPr>
          <w:sz w:val="28"/>
          <w:szCs w:val="28"/>
        </w:rPr>
      </w:pPr>
    </w:p>
    <w:p w:rsidR="00A82555" w:rsidRPr="00A82555" w:rsidRDefault="00A82555" w:rsidP="00A82555">
      <w:pPr>
        <w:pStyle w:val="ConsPlusNormal"/>
        <w:ind w:firstLine="709"/>
        <w:jc w:val="both"/>
        <w:rPr>
          <w:rFonts w:ascii="Times New Roman" w:hAnsi="Times New Roman" w:cs="Times New Roman"/>
          <w:sz w:val="28"/>
          <w:szCs w:val="28"/>
        </w:rPr>
        <w:sectPr w:rsidR="00A82555" w:rsidRPr="00A82555" w:rsidSect="001C4721">
          <w:pgSz w:w="11906" w:h="16838"/>
          <w:pgMar w:top="709" w:right="849" w:bottom="993" w:left="1531" w:header="720" w:footer="720" w:gutter="0"/>
          <w:cols w:space="720"/>
          <w:docGrid w:linePitch="360"/>
        </w:sectPr>
      </w:pPr>
    </w:p>
    <w:p w:rsidR="001C4721" w:rsidRPr="0033038B" w:rsidRDefault="001C4721" w:rsidP="001C4721">
      <w:pPr>
        <w:pStyle w:val="12"/>
        <w:jc w:val="both"/>
        <w:rPr>
          <w:sz w:val="28"/>
          <w:szCs w:val="28"/>
        </w:rPr>
      </w:pPr>
    </w:p>
    <w:p w:rsidR="001C4721" w:rsidRPr="0033038B" w:rsidRDefault="001C4721" w:rsidP="001C4721">
      <w:pPr>
        <w:pStyle w:val="a4"/>
        <w:contextualSpacing/>
        <w:jc w:val="center"/>
        <w:rPr>
          <w:b/>
          <w:bCs/>
          <w:spacing w:val="-1"/>
          <w:sz w:val="28"/>
          <w:szCs w:val="28"/>
        </w:rPr>
      </w:pPr>
      <w:r w:rsidRPr="0033038B">
        <w:rPr>
          <w:b/>
          <w:bCs/>
          <w:spacing w:val="-1"/>
          <w:sz w:val="28"/>
          <w:szCs w:val="28"/>
        </w:rPr>
        <w:t>Ресурсное обеспечение</w:t>
      </w:r>
    </w:p>
    <w:p w:rsidR="001C4721" w:rsidRPr="0033038B" w:rsidRDefault="001C4721" w:rsidP="001C4721">
      <w:pPr>
        <w:pStyle w:val="a4"/>
        <w:ind w:firstLine="709"/>
        <w:contextualSpacing/>
        <w:jc w:val="center"/>
        <w:rPr>
          <w:b/>
          <w:bCs/>
          <w:spacing w:val="-1"/>
          <w:sz w:val="28"/>
          <w:szCs w:val="28"/>
        </w:rPr>
      </w:pPr>
    </w:p>
    <w:p w:rsidR="001C4721" w:rsidRPr="0033038B" w:rsidRDefault="001C4721" w:rsidP="001C4721">
      <w:pPr>
        <w:pStyle w:val="a4"/>
        <w:ind w:firstLine="709"/>
        <w:contextualSpacing/>
        <w:jc w:val="center"/>
        <w:rPr>
          <w:bCs/>
          <w:spacing w:val="-1"/>
          <w:sz w:val="28"/>
          <w:szCs w:val="28"/>
        </w:rPr>
      </w:pPr>
      <w:r w:rsidRPr="0033038B">
        <w:rPr>
          <w:bCs/>
          <w:spacing w:val="-1"/>
          <w:sz w:val="28"/>
          <w:szCs w:val="28"/>
        </w:rPr>
        <w:t xml:space="preserve"> Ресурсное обеспечение реализации муниципальной программы </w:t>
      </w:r>
    </w:p>
    <w:p w:rsidR="001C4721" w:rsidRPr="0033038B" w:rsidRDefault="001C4721" w:rsidP="00A82555">
      <w:pPr>
        <w:pStyle w:val="a4"/>
        <w:ind w:firstLine="709"/>
        <w:contextualSpacing/>
        <w:jc w:val="center"/>
        <w:rPr>
          <w:bCs/>
          <w:spacing w:val="-1"/>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819"/>
        <w:gridCol w:w="1701"/>
        <w:gridCol w:w="709"/>
        <w:gridCol w:w="851"/>
        <w:gridCol w:w="1417"/>
        <w:gridCol w:w="709"/>
        <w:gridCol w:w="2541"/>
        <w:gridCol w:w="10"/>
      </w:tblGrid>
      <w:tr w:rsidR="001C4721" w:rsidRPr="0033038B" w:rsidTr="00A82555">
        <w:trPr>
          <w:gridAfter w:val="1"/>
          <w:wAfter w:w="10" w:type="dxa"/>
          <w:trHeight w:val="847"/>
          <w:jc w:val="center"/>
        </w:trPr>
        <w:tc>
          <w:tcPr>
            <w:tcW w:w="2093" w:type="dxa"/>
            <w:vMerge w:val="restart"/>
          </w:tcPr>
          <w:p w:rsidR="001C4721" w:rsidRPr="0033038B" w:rsidRDefault="001C4721" w:rsidP="001C4721">
            <w:pPr>
              <w:pStyle w:val="a4"/>
              <w:spacing w:before="0" w:after="0"/>
              <w:contextualSpacing/>
              <w:jc w:val="center"/>
              <w:rPr>
                <w:bCs/>
                <w:spacing w:val="-1"/>
                <w:sz w:val="28"/>
                <w:szCs w:val="28"/>
              </w:rPr>
            </w:pPr>
            <w:r w:rsidRPr="0033038B">
              <w:rPr>
                <w:bCs/>
                <w:spacing w:val="-1"/>
                <w:sz w:val="28"/>
                <w:szCs w:val="28"/>
              </w:rPr>
              <w:t>Статус</w:t>
            </w:r>
          </w:p>
        </w:tc>
        <w:tc>
          <w:tcPr>
            <w:tcW w:w="4819" w:type="dxa"/>
            <w:vMerge w:val="restart"/>
          </w:tcPr>
          <w:p w:rsidR="001C4721" w:rsidRPr="0033038B" w:rsidRDefault="001C4721" w:rsidP="001C4721">
            <w:pPr>
              <w:pStyle w:val="a4"/>
              <w:spacing w:before="0" w:after="0"/>
              <w:contextualSpacing/>
              <w:jc w:val="center"/>
              <w:rPr>
                <w:bCs/>
                <w:spacing w:val="-1"/>
                <w:sz w:val="28"/>
                <w:szCs w:val="28"/>
              </w:rPr>
            </w:pPr>
            <w:r w:rsidRPr="0033038B">
              <w:rPr>
                <w:bCs/>
                <w:spacing w:val="-1"/>
                <w:sz w:val="28"/>
                <w:szCs w:val="28"/>
              </w:rPr>
              <w:t>Наименование муниципальной программы, подпрограммы, ведомственной целевой программы, основного мероприятия</w:t>
            </w:r>
          </w:p>
        </w:tc>
        <w:tc>
          <w:tcPr>
            <w:tcW w:w="1701" w:type="dxa"/>
            <w:vMerge w:val="restart"/>
          </w:tcPr>
          <w:p w:rsidR="001C4721" w:rsidRPr="0033038B" w:rsidRDefault="001C4721" w:rsidP="001C4721">
            <w:pPr>
              <w:pStyle w:val="a4"/>
              <w:spacing w:before="0" w:after="0"/>
              <w:contextualSpacing/>
              <w:jc w:val="center"/>
              <w:rPr>
                <w:bCs/>
                <w:spacing w:val="-1"/>
                <w:sz w:val="28"/>
                <w:szCs w:val="28"/>
              </w:rPr>
            </w:pPr>
            <w:r w:rsidRPr="0033038B">
              <w:rPr>
                <w:bCs/>
                <w:spacing w:val="-1"/>
                <w:sz w:val="28"/>
                <w:szCs w:val="28"/>
              </w:rPr>
              <w:t>Ответственный исполнитель, соисполнитель, участник</w:t>
            </w:r>
          </w:p>
        </w:tc>
        <w:tc>
          <w:tcPr>
            <w:tcW w:w="3686" w:type="dxa"/>
            <w:gridSpan w:val="4"/>
          </w:tcPr>
          <w:p w:rsidR="001C4721" w:rsidRPr="0033038B" w:rsidRDefault="001C4721" w:rsidP="001C4721">
            <w:pPr>
              <w:pStyle w:val="a4"/>
              <w:spacing w:before="0" w:after="0"/>
              <w:contextualSpacing/>
              <w:jc w:val="center"/>
              <w:rPr>
                <w:bCs/>
                <w:spacing w:val="-1"/>
                <w:sz w:val="28"/>
                <w:szCs w:val="28"/>
              </w:rPr>
            </w:pPr>
            <w:r w:rsidRPr="0033038B">
              <w:rPr>
                <w:bCs/>
                <w:spacing w:val="-1"/>
                <w:sz w:val="28"/>
                <w:szCs w:val="28"/>
              </w:rPr>
              <w:t>Код бюджетной классификации</w:t>
            </w:r>
          </w:p>
        </w:tc>
        <w:tc>
          <w:tcPr>
            <w:tcW w:w="2541" w:type="dxa"/>
          </w:tcPr>
          <w:p w:rsidR="001C4721" w:rsidRPr="0033038B" w:rsidRDefault="001C4721" w:rsidP="00A82555">
            <w:pPr>
              <w:pStyle w:val="a4"/>
              <w:spacing w:before="0" w:after="0"/>
              <w:contextualSpacing/>
              <w:jc w:val="center"/>
              <w:rPr>
                <w:bCs/>
                <w:spacing w:val="-1"/>
                <w:sz w:val="28"/>
                <w:szCs w:val="28"/>
              </w:rPr>
            </w:pPr>
            <w:r w:rsidRPr="0033038B">
              <w:rPr>
                <w:bCs/>
                <w:spacing w:val="-1"/>
                <w:sz w:val="28"/>
                <w:szCs w:val="28"/>
              </w:rPr>
              <w:t>Объемы бюджетных ассигнований (руб.), годы</w:t>
            </w:r>
          </w:p>
        </w:tc>
      </w:tr>
      <w:tr w:rsidR="00A82555" w:rsidRPr="0033038B" w:rsidTr="00A82555">
        <w:trPr>
          <w:trHeight w:val="401"/>
          <w:jc w:val="center"/>
        </w:trPr>
        <w:tc>
          <w:tcPr>
            <w:tcW w:w="2093" w:type="dxa"/>
            <w:vMerge/>
          </w:tcPr>
          <w:p w:rsidR="00A82555" w:rsidRPr="0033038B" w:rsidRDefault="00A82555" w:rsidP="001C4721">
            <w:pPr>
              <w:pStyle w:val="a4"/>
              <w:spacing w:before="0" w:after="0"/>
              <w:contextualSpacing/>
              <w:jc w:val="both"/>
              <w:rPr>
                <w:bCs/>
                <w:spacing w:val="-1"/>
                <w:sz w:val="28"/>
                <w:szCs w:val="28"/>
              </w:rPr>
            </w:pPr>
          </w:p>
        </w:tc>
        <w:tc>
          <w:tcPr>
            <w:tcW w:w="4819" w:type="dxa"/>
            <w:vMerge/>
          </w:tcPr>
          <w:p w:rsidR="00A82555" w:rsidRPr="0033038B" w:rsidRDefault="00A82555" w:rsidP="001C4721">
            <w:pPr>
              <w:pStyle w:val="a4"/>
              <w:spacing w:before="0" w:after="0"/>
              <w:contextualSpacing/>
              <w:jc w:val="both"/>
              <w:rPr>
                <w:bCs/>
                <w:spacing w:val="-1"/>
                <w:sz w:val="28"/>
                <w:szCs w:val="28"/>
              </w:rPr>
            </w:pPr>
          </w:p>
        </w:tc>
        <w:tc>
          <w:tcPr>
            <w:tcW w:w="1701" w:type="dxa"/>
            <w:vMerge/>
          </w:tcPr>
          <w:p w:rsidR="00A82555" w:rsidRPr="0033038B" w:rsidRDefault="00A82555" w:rsidP="001C4721">
            <w:pPr>
              <w:pStyle w:val="a4"/>
              <w:spacing w:before="0" w:after="0"/>
              <w:contextualSpacing/>
              <w:jc w:val="both"/>
              <w:rPr>
                <w:bCs/>
                <w:spacing w:val="-1"/>
                <w:sz w:val="28"/>
                <w:szCs w:val="28"/>
              </w:rPr>
            </w:pPr>
          </w:p>
        </w:tc>
        <w:tc>
          <w:tcPr>
            <w:tcW w:w="709"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ГРБС</w:t>
            </w:r>
          </w:p>
        </w:tc>
        <w:tc>
          <w:tcPr>
            <w:tcW w:w="851" w:type="dxa"/>
          </w:tcPr>
          <w:p w:rsidR="00A82555" w:rsidRPr="0033038B" w:rsidRDefault="00A82555" w:rsidP="001C4721">
            <w:pPr>
              <w:pStyle w:val="a4"/>
              <w:spacing w:before="0" w:after="0"/>
              <w:contextualSpacing/>
              <w:jc w:val="center"/>
              <w:rPr>
                <w:bCs/>
                <w:spacing w:val="-1"/>
                <w:sz w:val="28"/>
                <w:szCs w:val="28"/>
              </w:rPr>
            </w:pPr>
            <w:proofErr w:type="spellStart"/>
            <w:r w:rsidRPr="0033038B">
              <w:rPr>
                <w:bCs/>
                <w:spacing w:val="-1"/>
                <w:sz w:val="28"/>
                <w:szCs w:val="28"/>
              </w:rPr>
              <w:t>Рз</w:t>
            </w:r>
            <w:proofErr w:type="spellEnd"/>
            <w:r w:rsidRPr="0033038B">
              <w:rPr>
                <w:bCs/>
                <w:spacing w:val="-1"/>
                <w:sz w:val="28"/>
                <w:szCs w:val="28"/>
              </w:rPr>
              <w:t xml:space="preserve"> </w:t>
            </w:r>
            <w:proofErr w:type="spellStart"/>
            <w:proofErr w:type="gramStart"/>
            <w:r w:rsidRPr="0033038B">
              <w:rPr>
                <w:bCs/>
                <w:spacing w:val="-1"/>
                <w:sz w:val="28"/>
                <w:szCs w:val="28"/>
              </w:rPr>
              <w:t>Пр</w:t>
            </w:r>
            <w:proofErr w:type="spellEnd"/>
            <w:proofErr w:type="gramEnd"/>
          </w:p>
        </w:tc>
        <w:tc>
          <w:tcPr>
            <w:tcW w:w="1417"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ЦСР</w:t>
            </w:r>
          </w:p>
        </w:tc>
        <w:tc>
          <w:tcPr>
            <w:tcW w:w="709"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ВР</w:t>
            </w:r>
          </w:p>
        </w:tc>
        <w:tc>
          <w:tcPr>
            <w:tcW w:w="2551" w:type="dxa"/>
            <w:gridSpan w:val="2"/>
          </w:tcPr>
          <w:p w:rsidR="00A82555" w:rsidRPr="0033038B" w:rsidRDefault="00A82555" w:rsidP="001C4721">
            <w:pPr>
              <w:pStyle w:val="a4"/>
              <w:spacing w:before="0" w:after="0"/>
              <w:contextualSpacing/>
              <w:jc w:val="center"/>
              <w:rPr>
                <w:bCs/>
                <w:spacing w:val="-1"/>
                <w:sz w:val="28"/>
                <w:szCs w:val="28"/>
              </w:rPr>
            </w:pPr>
            <w:r>
              <w:rPr>
                <w:bCs/>
                <w:spacing w:val="-1"/>
                <w:sz w:val="28"/>
                <w:szCs w:val="28"/>
              </w:rPr>
              <w:t>2023</w:t>
            </w:r>
          </w:p>
        </w:tc>
      </w:tr>
      <w:tr w:rsidR="00A82555" w:rsidRPr="0033038B" w:rsidTr="00A82555">
        <w:trPr>
          <w:trHeight w:val="265"/>
          <w:jc w:val="center"/>
        </w:trPr>
        <w:tc>
          <w:tcPr>
            <w:tcW w:w="2093"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1</w:t>
            </w:r>
          </w:p>
        </w:tc>
        <w:tc>
          <w:tcPr>
            <w:tcW w:w="4819"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2</w:t>
            </w:r>
          </w:p>
        </w:tc>
        <w:tc>
          <w:tcPr>
            <w:tcW w:w="1701"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3</w:t>
            </w:r>
          </w:p>
        </w:tc>
        <w:tc>
          <w:tcPr>
            <w:tcW w:w="709"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4</w:t>
            </w:r>
          </w:p>
        </w:tc>
        <w:tc>
          <w:tcPr>
            <w:tcW w:w="851"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5</w:t>
            </w:r>
          </w:p>
        </w:tc>
        <w:tc>
          <w:tcPr>
            <w:tcW w:w="1417"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6</w:t>
            </w:r>
          </w:p>
        </w:tc>
        <w:tc>
          <w:tcPr>
            <w:tcW w:w="709" w:type="dxa"/>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7</w:t>
            </w:r>
          </w:p>
        </w:tc>
        <w:tc>
          <w:tcPr>
            <w:tcW w:w="2551" w:type="dxa"/>
            <w:gridSpan w:val="2"/>
          </w:tcPr>
          <w:p w:rsidR="00A82555" w:rsidRPr="0033038B" w:rsidRDefault="00A82555" w:rsidP="001C4721">
            <w:pPr>
              <w:pStyle w:val="a4"/>
              <w:spacing w:before="0" w:after="0"/>
              <w:contextualSpacing/>
              <w:jc w:val="center"/>
              <w:rPr>
                <w:bCs/>
                <w:spacing w:val="-1"/>
                <w:sz w:val="28"/>
                <w:szCs w:val="28"/>
              </w:rPr>
            </w:pPr>
            <w:r w:rsidRPr="0033038B">
              <w:rPr>
                <w:bCs/>
                <w:spacing w:val="-1"/>
                <w:sz w:val="28"/>
                <w:szCs w:val="28"/>
              </w:rPr>
              <w:t>8</w:t>
            </w:r>
          </w:p>
        </w:tc>
      </w:tr>
      <w:tr w:rsidR="00A82555" w:rsidRPr="00A82555" w:rsidTr="00A82555">
        <w:trPr>
          <w:jc w:val="center"/>
        </w:trPr>
        <w:tc>
          <w:tcPr>
            <w:tcW w:w="2093" w:type="dxa"/>
            <w:shd w:val="clear" w:color="auto" w:fill="auto"/>
          </w:tcPr>
          <w:p w:rsidR="00A82555" w:rsidRPr="00A82555" w:rsidRDefault="00A82555" w:rsidP="001C4721">
            <w:pPr>
              <w:pStyle w:val="a4"/>
              <w:spacing w:before="0" w:after="0"/>
              <w:contextualSpacing/>
              <w:jc w:val="both"/>
              <w:rPr>
                <w:bCs/>
                <w:color w:val="auto"/>
                <w:spacing w:val="-1"/>
                <w:sz w:val="28"/>
                <w:szCs w:val="28"/>
              </w:rPr>
            </w:pPr>
            <w:r w:rsidRPr="00A82555">
              <w:rPr>
                <w:bCs/>
                <w:color w:val="auto"/>
                <w:spacing w:val="-1"/>
                <w:sz w:val="28"/>
                <w:szCs w:val="28"/>
              </w:rPr>
              <w:t>Муниципальная программа</w:t>
            </w:r>
          </w:p>
        </w:tc>
        <w:tc>
          <w:tcPr>
            <w:tcW w:w="4819" w:type="dxa"/>
            <w:shd w:val="clear" w:color="auto" w:fill="auto"/>
          </w:tcPr>
          <w:p w:rsidR="00A82555" w:rsidRPr="00A82555" w:rsidRDefault="00A82555" w:rsidP="00A82555">
            <w:pPr>
              <w:pStyle w:val="a4"/>
              <w:spacing w:before="0" w:after="0"/>
              <w:contextualSpacing/>
              <w:jc w:val="both"/>
              <w:rPr>
                <w:bCs/>
                <w:color w:val="auto"/>
                <w:spacing w:val="-1"/>
                <w:sz w:val="28"/>
                <w:szCs w:val="28"/>
              </w:rPr>
            </w:pPr>
            <w:r w:rsidRPr="00A82555">
              <w:rPr>
                <w:rFonts w:ascii="Arial" w:hAnsi="Arial" w:cs="Arial"/>
                <w:iCs/>
                <w:color w:val="auto"/>
              </w:rPr>
              <w:t>Обеспечение доступным и комфортным жильем и коммунальными услугами граждан в муниципальном образовании «</w:t>
            </w:r>
            <w:proofErr w:type="spellStart"/>
            <w:r w:rsidRPr="00A82555">
              <w:rPr>
                <w:rFonts w:ascii="Arial" w:hAnsi="Arial" w:cs="Arial"/>
                <w:iCs/>
                <w:color w:val="auto"/>
              </w:rPr>
              <w:t>Уланковский</w:t>
            </w:r>
            <w:proofErr w:type="spellEnd"/>
            <w:r w:rsidRPr="00A82555">
              <w:rPr>
                <w:rFonts w:ascii="Arial" w:hAnsi="Arial" w:cs="Arial"/>
                <w:iCs/>
                <w:color w:val="auto"/>
              </w:rPr>
              <w:t xml:space="preserve"> сельсовет» </w:t>
            </w:r>
            <w:proofErr w:type="spellStart"/>
            <w:r w:rsidRPr="00A82555">
              <w:rPr>
                <w:rFonts w:ascii="Arial" w:hAnsi="Arial" w:cs="Arial"/>
                <w:iCs/>
                <w:color w:val="auto"/>
              </w:rPr>
              <w:t>Суджанского</w:t>
            </w:r>
            <w:proofErr w:type="spellEnd"/>
            <w:r w:rsidRPr="00A82555">
              <w:rPr>
                <w:rFonts w:ascii="Arial" w:hAnsi="Arial" w:cs="Arial"/>
                <w:iCs/>
                <w:color w:val="auto"/>
              </w:rPr>
              <w:t xml:space="preserve"> района Курской области</w:t>
            </w:r>
          </w:p>
        </w:tc>
        <w:tc>
          <w:tcPr>
            <w:tcW w:w="1701" w:type="dxa"/>
            <w:vMerge w:val="restart"/>
            <w:shd w:val="clear" w:color="auto" w:fill="auto"/>
            <w:vAlign w:val="center"/>
          </w:tcPr>
          <w:p w:rsidR="00A82555" w:rsidRPr="00A82555" w:rsidRDefault="00A82555" w:rsidP="001C4721">
            <w:pPr>
              <w:pStyle w:val="a4"/>
              <w:spacing w:before="0" w:after="0"/>
              <w:contextualSpacing/>
              <w:jc w:val="center"/>
              <w:rPr>
                <w:bCs/>
                <w:color w:val="auto"/>
                <w:spacing w:val="-1"/>
                <w:sz w:val="28"/>
                <w:szCs w:val="28"/>
              </w:rPr>
            </w:pPr>
            <w:r w:rsidRPr="00A82555">
              <w:rPr>
                <w:bCs/>
                <w:color w:val="auto"/>
                <w:spacing w:val="-1"/>
                <w:sz w:val="28"/>
                <w:szCs w:val="28"/>
              </w:rPr>
              <w:t xml:space="preserve">Управление строительства, муниципального имущества и ЖКХ Администрации </w:t>
            </w:r>
            <w:proofErr w:type="spellStart"/>
            <w:r w:rsidRPr="00A82555">
              <w:rPr>
                <w:bCs/>
                <w:color w:val="auto"/>
                <w:spacing w:val="-1"/>
                <w:sz w:val="28"/>
                <w:szCs w:val="28"/>
              </w:rPr>
              <w:t>Суджанского</w:t>
            </w:r>
            <w:proofErr w:type="spellEnd"/>
            <w:r w:rsidRPr="00A82555">
              <w:rPr>
                <w:bCs/>
                <w:color w:val="auto"/>
                <w:spacing w:val="-1"/>
                <w:sz w:val="28"/>
                <w:szCs w:val="28"/>
              </w:rPr>
              <w:t xml:space="preserve"> района Курской области</w:t>
            </w:r>
          </w:p>
        </w:tc>
        <w:tc>
          <w:tcPr>
            <w:tcW w:w="709" w:type="dxa"/>
            <w:shd w:val="clear" w:color="auto" w:fill="auto"/>
          </w:tcPr>
          <w:p w:rsidR="00A82555" w:rsidRPr="00A82555" w:rsidRDefault="00A82555" w:rsidP="001C4721">
            <w:pPr>
              <w:rPr>
                <w:b/>
                <w:color w:val="auto"/>
                <w:sz w:val="28"/>
                <w:szCs w:val="28"/>
              </w:rPr>
            </w:pPr>
          </w:p>
        </w:tc>
        <w:tc>
          <w:tcPr>
            <w:tcW w:w="851" w:type="dxa"/>
            <w:shd w:val="clear" w:color="auto" w:fill="auto"/>
          </w:tcPr>
          <w:p w:rsidR="00A82555" w:rsidRPr="00A82555" w:rsidRDefault="00A82555" w:rsidP="001C4721">
            <w:pPr>
              <w:jc w:val="center"/>
              <w:rPr>
                <w:b/>
                <w:color w:val="auto"/>
                <w:sz w:val="28"/>
                <w:szCs w:val="28"/>
              </w:rPr>
            </w:pPr>
          </w:p>
        </w:tc>
        <w:tc>
          <w:tcPr>
            <w:tcW w:w="1417" w:type="dxa"/>
            <w:shd w:val="clear" w:color="auto" w:fill="auto"/>
          </w:tcPr>
          <w:p w:rsidR="00A82555" w:rsidRPr="00A82555" w:rsidRDefault="00A82555" w:rsidP="001C4721">
            <w:pPr>
              <w:rPr>
                <w:b/>
                <w:color w:val="auto"/>
                <w:sz w:val="28"/>
                <w:szCs w:val="28"/>
              </w:rPr>
            </w:pPr>
          </w:p>
        </w:tc>
        <w:tc>
          <w:tcPr>
            <w:tcW w:w="709" w:type="dxa"/>
            <w:shd w:val="clear" w:color="auto" w:fill="auto"/>
          </w:tcPr>
          <w:p w:rsidR="00A82555" w:rsidRPr="00A82555" w:rsidRDefault="00A82555" w:rsidP="001C4721">
            <w:pPr>
              <w:jc w:val="center"/>
              <w:rPr>
                <w:b/>
                <w:color w:val="auto"/>
                <w:sz w:val="28"/>
                <w:szCs w:val="28"/>
              </w:rPr>
            </w:pPr>
          </w:p>
        </w:tc>
        <w:tc>
          <w:tcPr>
            <w:tcW w:w="2551" w:type="dxa"/>
            <w:gridSpan w:val="2"/>
            <w:shd w:val="clear" w:color="auto" w:fill="auto"/>
          </w:tcPr>
          <w:p w:rsidR="00A82555" w:rsidRPr="00A82555" w:rsidRDefault="00A82555" w:rsidP="001C4721">
            <w:pPr>
              <w:jc w:val="center"/>
              <w:rPr>
                <w:b/>
                <w:color w:val="auto"/>
                <w:sz w:val="28"/>
                <w:szCs w:val="28"/>
              </w:rPr>
            </w:pPr>
          </w:p>
        </w:tc>
      </w:tr>
      <w:tr w:rsidR="00A82555" w:rsidRPr="0033038B" w:rsidTr="00A82555">
        <w:trPr>
          <w:trHeight w:val="1001"/>
          <w:jc w:val="center"/>
        </w:trPr>
        <w:tc>
          <w:tcPr>
            <w:tcW w:w="2093" w:type="dxa"/>
            <w:shd w:val="clear" w:color="auto" w:fill="auto"/>
          </w:tcPr>
          <w:p w:rsidR="00A82555" w:rsidRPr="0033038B" w:rsidRDefault="00A82555" w:rsidP="001C4721">
            <w:pPr>
              <w:pStyle w:val="a4"/>
              <w:spacing w:before="0" w:after="0"/>
              <w:contextualSpacing/>
              <w:rPr>
                <w:bCs/>
                <w:spacing w:val="-1"/>
                <w:sz w:val="28"/>
                <w:szCs w:val="28"/>
              </w:rPr>
            </w:pPr>
            <w:r>
              <w:rPr>
                <w:bCs/>
                <w:spacing w:val="-1"/>
                <w:sz w:val="28"/>
                <w:szCs w:val="28"/>
              </w:rPr>
              <w:t xml:space="preserve">Подпрограмма </w:t>
            </w:r>
          </w:p>
        </w:tc>
        <w:tc>
          <w:tcPr>
            <w:tcW w:w="4819" w:type="dxa"/>
            <w:shd w:val="clear" w:color="auto" w:fill="auto"/>
          </w:tcPr>
          <w:p w:rsidR="00A82555" w:rsidRPr="0033038B" w:rsidRDefault="00A82555" w:rsidP="00A82555">
            <w:pPr>
              <w:pStyle w:val="a4"/>
              <w:spacing w:before="0" w:after="0"/>
              <w:contextualSpacing/>
              <w:jc w:val="both"/>
              <w:rPr>
                <w:bCs/>
                <w:spacing w:val="-1"/>
                <w:sz w:val="28"/>
                <w:szCs w:val="28"/>
              </w:rPr>
            </w:pPr>
            <w:r w:rsidRPr="00AF17B4">
              <w:rPr>
                <w:rFonts w:ascii="Arial" w:hAnsi="Arial" w:cs="Arial"/>
                <w:color w:val="000000" w:themeColor="text1"/>
              </w:rPr>
              <w:t>Внесение в государственный кадастр недвижимости сведений о границах МО «</w:t>
            </w:r>
            <w:proofErr w:type="spellStart"/>
            <w:r w:rsidRPr="00AF17B4">
              <w:rPr>
                <w:rFonts w:ascii="Arial" w:hAnsi="Arial" w:cs="Arial"/>
                <w:color w:val="000000" w:themeColor="text1"/>
              </w:rPr>
              <w:t>Уланковский</w:t>
            </w:r>
            <w:proofErr w:type="spellEnd"/>
            <w:r w:rsidRPr="00AF17B4">
              <w:rPr>
                <w:rFonts w:ascii="Arial" w:hAnsi="Arial" w:cs="Arial"/>
                <w:color w:val="000000" w:themeColor="text1"/>
              </w:rPr>
              <w:t xml:space="preserve"> сельсовет» </w:t>
            </w:r>
            <w:proofErr w:type="spellStart"/>
            <w:r w:rsidRPr="00AF17B4">
              <w:rPr>
                <w:rFonts w:ascii="Arial" w:hAnsi="Arial" w:cs="Arial"/>
                <w:color w:val="000000" w:themeColor="text1"/>
              </w:rPr>
              <w:t>Суджанского</w:t>
            </w:r>
            <w:proofErr w:type="spellEnd"/>
            <w:r w:rsidRPr="00AF17B4">
              <w:rPr>
                <w:rFonts w:ascii="Arial" w:hAnsi="Arial" w:cs="Arial"/>
                <w:color w:val="000000" w:themeColor="text1"/>
              </w:rPr>
              <w:t xml:space="preserve"> района Курской области и границах населенных пунктов в виде координатного описания</w:t>
            </w:r>
          </w:p>
        </w:tc>
        <w:tc>
          <w:tcPr>
            <w:tcW w:w="1701" w:type="dxa"/>
            <w:vMerge/>
            <w:shd w:val="clear" w:color="auto" w:fill="auto"/>
          </w:tcPr>
          <w:p w:rsidR="00A82555" w:rsidRPr="0033038B" w:rsidRDefault="00A82555" w:rsidP="001C4721">
            <w:pPr>
              <w:pStyle w:val="a4"/>
              <w:spacing w:before="0" w:after="0"/>
              <w:contextualSpacing/>
              <w:jc w:val="both"/>
              <w:rPr>
                <w:bCs/>
                <w:spacing w:val="-1"/>
                <w:sz w:val="28"/>
                <w:szCs w:val="28"/>
              </w:rPr>
            </w:pPr>
          </w:p>
        </w:tc>
        <w:tc>
          <w:tcPr>
            <w:tcW w:w="709" w:type="dxa"/>
            <w:shd w:val="clear" w:color="auto" w:fill="auto"/>
          </w:tcPr>
          <w:p w:rsidR="00A82555" w:rsidRPr="0033038B" w:rsidRDefault="00A82555" w:rsidP="001C4721">
            <w:pPr>
              <w:rPr>
                <w:b/>
                <w:color w:val="000000"/>
                <w:sz w:val="28"/>
                <w:szCs w:val="28"/>
              </w:rPr>
            </w:pPr>
            <w:r w:rsidRPr="0033038B">
              <w:rPr>
                <w:b/>
                <w:color w:val="000000"/>
                <w:sz w:val="28"/>
                <w:szCs w:val="28"/>
              </w:rPr>
              <w:t>001</w:t>
            </w:r>
          </w:p>
        </w:tc>
        <w:tc>
          <w:tcPr>
            <w:tcW w:w="851" w:type="dxa"/>
            <w:shd w:val="clear" w:color="auto" w:fill="auto"/>
          </w:tcPr>
          <w:p w:rsidR="00A82555" w:rsidRPr="0033038B" w:rsidRDefault="00A82555" w:rsidP="001C4721">
            <w:pPr>
              <w:jc w:val="center"/>
              <w:rPr>
                <w:b/>
                <w:color w:val="000000"/>
                <w:sz w:val="28"/>
                <w:szCs w:val="28"/>
              </w:rPr>
            </w:pPr>
            <w:r w:rsidRPr="0033038B">
              <w:rPr>
                <w:b/>
                <w:color w:val="000000"/>
                <w:sz w:val="28"/>
                <w:szCs w:val="28"/>
              </w:rPr>
              <w:t>0412</w:t>
            </w:r>
          </w:p>
          <w:p w:rsidR="00A82555" w:rsidRPr="0033038B" w:rsidRDefault="00A82555" w:rsidP="001C4721">
            <w:pPr>
              <w:rPr>
                <w:b/>
                <w:color w:val="000000"/>
                <w:sz w:val="28"/>
                <w:szCs w:val="28"/>
              </w:rPr>
            </w:pPr>
          </w:p>
          <w:p w:rsidR="00A82555" w:rsidRPr="0033038B" w:rsidRDefault="00A82555" w:rsidP="001C4721">
            <w:pPr>
              <w:jc w:val="center"/>
              <w:rPr>
                <w:b/>
                <w:color w:val="000000"/>
                <w:sz w:val="28"/>
                <w:szCs w:val="28"/>
              </w:rPr>
            </w:pPr>
          </w:p>
          <w:p w:rsidR="00A82555" w:rsidRPr="0033038B" w:rsidRDefault="00A82555" w:rsidP="001C4721">
            <w:pPr>
              <w:jc w:val="center"/>
              <w:rPr>
                <w:b/>
                <w:color w:val="000000"/>
                <w:sz w:val="28"/>
                <w:szCs w:val="28"/>
              </w:rPr>
            </w:pPr>
          </w:p>
          <w:p w:rsidR="00A82555" w:rsidRPr="0033038B" w:rsidRDefault="00A82555" w:rsidP="001C4721">
            <w:pPr>
              <w:jc w:val="center"/>
              <w:rPr>
                <w:b/>
                <w:color w:val="000000"/>
                <w:sz w:val="28"/>
                <w:szCs w:val="28"/>
              </w:rPr>
            </w:pPr>
          </w:p>
          <w:p w:rsidR="00A82555" w:rsidRPr="0033038B" w:rsidRDefault="00A82555" w:rsidP="00A82555">
            <w:pPr>
              <w:jc w:val="center"/>
              <w:rPr>
                <w:b/>
                <w:color w:val="000000"/>
                <w:sz w:val="28"/>
                <w:szCs w:val="28"/>
              </w:rPr>
            </w:pPr>
          </w:p>
        </w:tc>
        <w:tc>
          <w:tcPr>
            <w:tcW w:w="1417" w:type="dxa"/>
            <w:shd w:val="clear" w:color="auto" w:fill="auto"/>
          </w:tcPr>
          <w:p w:rsidR="00A82555" w:rsidRPr="0033038B" w:rsidRDefault="00A82555" w:rsidP="001C4721">
            <w:pPr>
              <w:rPr>
                <w:b/>
                <w:color w:val="000000"/>
                <w:sz w:val="28"/>
                <w:szCs w:val="28"/>
              </w:rPr>
            </w:pPr>
            <w:r>
              <w:rPr>
                <w:b/>
                <w:color w:val="000000"/>
                <w:sz w:val="28"/>
                <w:szCs w:val="28"/>
              </w:rPr>
              <w:t>07204</w:t>
            </w:r>
          </w:p>
          <w:p w:rsidR="00A82555" w:rsidRPr="0033038B" w:rsidRDefault="00A82555" w:rsidP="001C4721">
            <w:pPr>
              <w:rPr>
                <w:b/>
                <w:color w:val="000000"/>
                <w:sz w:val="28"/>
                <w:szCs w:val="28"/>
              </w:rPr>
            </w:pPr>
          </w:p>
          <w:p w:rsidR="00A82555" w:rsidRPr="0033038B" w:rsidRDefault="00A82555" w:rsidP="001C4721">
            <w:pPr>
              <w:rPr>
                <w:b/>
                <w:color w:val="000000"/>
                <w:sz w:val="28"/>
                <w:szCs w:val="28"/>
              </w:rPr>
            </w:pPr>
          </w:p>
          <w:p w:rsidR="00A82555" w:rsidRPr="0033038B" w:rsidRDefault="00A82555" w:rsidP="001C4721">
            <w:pPr>
              <w:rPr>
                <w:b/>
                <w:color w:val="000000"/>
                <w:sz w:val="28"/>
                <w:szCs w:val="28"/>
              </w:rPr>
            </w:pPr>
          </w:p>
          <w:p w:rsidR="00A82555" w:rsidRPr="0033038B" w:rsidRDefault="00A82555" w:rsidP="001C4721">
            <w:pPr>
              <w:rPr>
                <w:b/>
                <w:color w:val="000000"/>
                <w:sz w:val="28"/>
                <w:szCs w:val="28"/>
              </w:rPr>
            </w:pPr>
          </w:p>
        </w:tc>
        <w:tc>
          <w:tcPr>
            <w:tcW w:w="709" w:type="dxa"/>
            <w:shd w:val="clear" w:color="auto" w:fill="auto"/>
          </w:tcPr>
          <w:p w:rsidR="00A82555" w:rsidRPr="0033038B" w:rsidRDefault="00A82555" w:rsidP="001C4721">
            <w:pPr>
              <w:jc w:val="center"/>
              <w:rPr>
                <w:b/>
                <w:color w:val="000000"/>
                <w:sz w:val="28"/>
                <w:szCs w:val="28"/>
              </w:rPr>
            </w:pPr>
          </w:p>
        </w:tc>
        <w:tc>
          <w:tcPr>
            <w:tcW w:w="2551" w:type="dxa"/>
            <w:gridSpan w:val="2"/>
            <w:shd w:val="clear" w:color="auto" w:fill="auto"/>
          </w:tcPr>
          <w:p w:rsidR="00A82555" w:rsidRPr="0033038B" w:rsidRDefault="00A82555" w:rsidP="001C4721">
            <w:pPr>
              <w:jc w:val="center"/>
              <w:rPr>
                <w:b/>
                <w:color w:val="000000"/>
                <w:sz w:val="28"/>
                <w:szCs w:val="28"/>
              </w:rPr>
            </w:pPr>
            <w:r>
              <w:rPr>
                <w:b/>
                <w:color w:val="000000"/>
                <w:sz w:val="28"/>
                <w:szCs w:val="28"/>
              </w:rPr>
              <w:t>90006,00</w:t>
            </w:r>
          </w:p>
        </w:tc>
      </w:tr>
    </w:tbl>
    <w:p w:rsidR="001C4721" w:rsidRPr="0033038B" w:rsidRDefault="001C4721" w:rsidP="001C4721">
      <w:pPr>
        <w:pStyle w:val="a4"/>
        <w:jc w:val="both"/>
        <w:rPr>
          <w:bCs/>
          <w:spacing w:val="-1"/>
          <w:sz w:val="28"/>
          <w:szCs w:val="28"/>
        </w:rPr>
        <w:sectPr w:rsidR="001C4721" w:rsidRPr="0033038B" w:rsidSect="001C4721">
          <w:pgSz w:w="16838" w:h="11906" w:orient="landscape"/>
          <w:pgMar w:top="851" w:right="1134" w:bottom="850" w:left="1080" w:header="708" w:footer="708" w:gutter="0"/>
          <w:cols w:space="708"/>
          <w:titlePg/>
          <w:docGrid w:linePitch="360"/>
        </w:sectPr>
      </w:pPr>
    </w:p>
    <w:p w:rsidR="001C4721" w:rsidRPr="0033038B" w:rsidRDefault="001C4721" w:rsidP="00A82555">
      <w:pPr>
        <w:pStyle w:val="ConsPlusNormal"/>
        <w:jc w:val="both"/>
        <w:rPr>
          <w:rFonts w:ascii="Times New Roman" w:hAnsi="Times New Roman" w:cs="Times New Roman"/>
          <w:b/>
          <w:sz w:val="28"/>
          <w:szCs w:val="28"/>
        </w:rPr>
      </w:pPr>
    </w:p>
    <w:sectPr w:rsidR="001C4721" w:rsidRPr="0033038B" w:rsidSect="00A82555">
      <w:pgSz w:w="11906" w:h="16838"/>
      <w:pgMar w:top="709" w:right="849" w:bottom="993"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EC5" w:rsidRDefault="00FA1EC5">
      <w:pPr>
        <w:spacing w:after="0" w:line="240" w:lineRule="auto"/>
      </w:pPr>
      <w:r>
        <w:separator/>
      </w:r>
    </w:p>
  </w:endnote>
  <w:endnote w:type="continuationSeparator" w:id="0">
    <w:p w:rsidR="00FA1EC5" w:rsidRDefault="00FA1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EC5" w:rsidRDefault="00FA1EC5">
      <w:pPr>
        <w:spacing w:after="0" w:line="240" w:lineRule="auto"/>
      </w:pPr>
      <w:r>
        <w:separator/>
      </w:r>
    </w:p>
  </w:footnote>
  <w:footnote w:type="continuationSeparator" w:id="0">
    <w:p w:rsidR="00FA1EC5" w:rsidRDefault="00FA1E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02BD3"/>
    <w:multiLevelType w:val="hybridMultilevel"/>
    <w:tmpl w:val="0868D898"/>
    <w:lvl w:ilvl="0" w:tplc="94864D2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4265F"/>
    <w:rsid w:val="000535B6"/>
    <w:rsid w:val="00061793"/>
    <w:rsid w:val="00070AFC"/>
    <w:rsid w:val="00082736"/>
    <w:rsid w:val="000C5001"/>
    <w:rsid w:val="000F0D23"/>
    <w:rsid w:val="001214AA"/>
    <w:rsid w:val="001C4721"/>
    <w:rsid w:val="001E1F38"/>
    <w:rsid w:val="00211807"/>
    <w:rsid w:val="00245BEA"/>
    <w:rsid w:val="002474CF"/>
    <w:rsid w:val="00247EA2"/>
    <w:rsid w:val="0027541B"/>
    <w:rsid w:val="002B1A0B"/>
    <w:rsid w:val="003017F1"/>
    <w:rsid w:val="00306A9B"/>
    <w:rsid w:val="0034631C"/>
    <w:rsid w:val="00353EDA"/>
    <w:rsid w:val="00395B86"/>
    <w:rsid w:val="003B3CC9"/>
    <w:rsid w:val="00460653"/>
    <w:rsid w:val="00584127"/>
    <w:rsid w:val="005A746E"/>
    <w:rsid w:val="00605D4D"/>
    <w:rsid w:val="006179F5"/>
    <w:rsid w:val="00671129"/>
    <w:rsid w:val="006A784F"/>
    <w:rsid w:val="00710241"/>
    <w:rsid w:val="00793A29"/>
    <w:rsid w:val="007B1516"/>
    <w:rsid w:val="008469F8"/>
    <w:rsid w:val="0087306E"/>
    <w:rsid w:val="00901E01"/>
    <w:rsid w:val="00913A22"/>
    <w:rsid w:val="0093563B"/>
    <w:rsid w:val="00940DD3"/>
    <w:rsid w:val="009466B5"/>
    <w:rsid w:val="009D06CE"/>
    <w:rsid w:val="009D3AAC"/>
    <w:rsid w:val="00A36AE1"/>
    <w:rsid w:val="00A53E44"/>
    <w:rsid w:val="00A669B0"/>
    <w:rsid w:val="00A82555"/>
    <w:rsid w:val="00AE4A1A"/>
    <w:rsid w:val="00B869B7"/>
    <w:rsid w:val="00BD2F59"/>
    <w:rsid w:val="00C12718"/>
    <w:rsid w:val="00C351F3"/>
    <w:rsid w:val="00C527CE"/>
    <w:rsid w:val="00C91AE4"/>
    <w:rsid w:val="00CC3B3F"/>
    <w:rsid w:val="00E036EB"/>
    <w:rsid w:val="00E1308B"/>
    <w:rsid w:val="00E41DA6"/>
    <w:rsid w:val="00E4265F"/>
    <w:rsid w:val="00E815F8"/>
    <w:rsid w:val="00EA3E0F"/>
    <w:rsid w:val="00EC6FCE"/>
    <w:rsid w:val="00FA1EC5"/>
    <w:rsid w:val="00FB4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65F"/>
    <w:pPr>
      <w:suppressAutoHyphens/>
      <w:spacing w:after="200" w:line="276" w:lineRule="auto"/>
    </w:pPr>
    <w:rPr>
      <w:rFonts w:ascii="Calibri" w:hAnsi="Calibri"/>
      <w:color w:val="00000A"/>
      <w:sz w:val="22"/>
      <w:szCs w:val="22"/>
      <w:lang w:eastAsia="en-US"/>
    </w:rPr>
  </w:style>
  <w:style w:type="paragraph" w:styleId="3">
    <w:name w:val="heading 3"/>
    <w:basedOn w:val="a"/>
    <w:next w:val="a"/>
    <w:link w:val="30"/>
    <w:qFormat/>
    <w:rsid w:val="001C4721"/>
    <w:pPr>
      <w:keepNext/>
      <w:spacing w:before="240" w:after="60" w:line="240" w:lineRule="auto"/>
      <w:outlineLvl w:val="2"/>
    </w:pPr>
    <w:rPr>
      <w:rFonts w:ascii="Arial" w:hAnsi="Arial"/>
      <w:b/>
      <w:bCs/>
      <w:color w:val="auto"/>
      <w:sz w:val="26"/>
      <w:szCs w:val="26"/>
      <w:lang w:eastAsia="ar-SA"/>
    </w:rPr>
  </w:style>
  <w:style w:type="paragraph" w:styleId="4">
    <w:name w:val="heading 4"/>
    <w:basedOn w:val="a"/>
    <w:link w:val="40"/>
    <w:qFormat/>
    <w:rsid w:val="001C4721"/>
    <w:pPr>
      <w:suppressAutoHyphens w:val="0"/>
      <w:spacing w:before="100" w:beforeAutospacing="1" w:after="120" w:line="240" w:lineRule="auto"/>
      <w:outlineLvl w:val="3"/>
    </w:pPr>
    <w:rPr>
      <w:rFonts w:ascii="Trebuchet MS" w:hAnsi="Trebuchet MS"/>
      <w:color w:val="D92612"/>
      <w:spacing w:val="5"/>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265F"/>
    <w:rPr>
      <w:rFonts w:ascii="Times New Roman" w:hAnsi="Times New Roman" w:cs="Times New Roman" w:hint="default"/>
      <w:b/>
      <w:bCs w:val="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4265F"/>
    <w:pPr>
      <w:spacing w:before="280" w:after="280" w:line="100" w:lineRule="atLeast"/>
    </w:pPr>
    <w:rPr>
      <w:rFonts w:ascii="Times New Roman" w:hAnsi="Times New Roman"/>
      <w:sz w:val="24"/>
      <w:szCs w:val="24"/>
      <w:lang w:eastAsia="ru-RU"/>
    </w:rPr>
  </w:style>
  <w:style w:type="character" w:customStyle="1" w:styleId="a5">
    <w:name w:val="Нижний колонтитул Знак"/>
    <w:basedOn w:val="a0"/>
    <w:link w:val="a6"/>
    <w:locked/>
    <w:rsid w:val="00E4265F"/>
    <w:rPr>
      <w:sz w:val="24"/>
      <w:szCs w:val="24"/>
      <w:lang w:val="ru-RU" w:eastAsia="ru-RU" w:bidi="ar-SA"/>
    </w:rPr>
  </w:style>
  <w:style w:type="paragraph" w:styleId="a6">
    <w:name w:val="footer"/>
    <w:basedOn w:val="a"/>
    <w:link w:val="a5"/>
    <w:rsid w:val="00E4265F"/>
    <w:pPr>
      <w:tabs>
        <w:tab w:val="center" w:pos="4677"/>
        <w:tab w:val="right" w:pos="9355"/>
      </w:tabs>
      <w:suppressAutoHyphens w:val="0"/>
      <w:spacing w:after="0" w:line="240" w:lineRule="auto"/>
    </w:pPr>
    <w:rPr>
      <w:rFonts w:ascii="Times New Roman" w:hAnsi="Times New Roman"/>
      <w:color w:val="auto"/>
      <w:sz w:val="24"/>
      <w:szCs w:val="24"/>
      <w:lang w:eastAsia="ru-RU"/>
    </w:rPr>
  </w:style>
  <w:style w:type="character" w:customStyle="1" w:styleId="NoSpacingChar">
    <w:name w:val="No Spacing Char"/>
    <w:link w:val="1"/>
    <w:locked/>
    <w:rsid w:val="00E4265F"/>
    <w:rPr>
      <w:rFonts w:ascii="Calibri" w:hAnsi="Calibri"/>
      <w:color w:val="00000A"/>
      <w:sz w:val="22"/>
      <w:szCs w:val="22"/>
      <w:lang w:val="ru-RU" w:eastAsia="en-US" w:bidi="ar-SA"/>
    </w:rPr>
  </w:style>
  <w:style w:type="paragraph" w:customStyle="1" w:styleId="1">
    <w:name w:val="Без интервала1"/>
    <w:link w:val="NoSpacingChar"/>
    <w:rsid w:val="00E4265F"/>
    <w:pPr>
      <w:suppressAutoHyphens/>
      <w:spacing w:line="100" w:lineRule="atLeast"/>
    </w:pPr>
    <w:rPr>
      <w:rFonts w:ascii="Calibri" w:hAnsi="Calibri"/>
      <w:color w:val="00000A"/>
      <w:sz w:val="22"/>
      <w:szCs w:val="22"/>
      <w:lang w:eastAsia="en-US"/>
    </w:rPr>
  </w:style>
  <w:style w:type="paragraph" w:customStyle="1" w:styleId="ConsPlusNormal">
    <w:name w:val="ConsPlusNormal"/>
    <w:rsid w:val="00E4265F"/>
    <w:pPr>
      <w:widowControl w:val="0"/>
      <w:suppressAutoHyphens/>
      <w:spacing w:line="100" w:lineRule="atLeast"/>
    </w:pPr>
    <w:rPr>
      <w:rFonts w:ascii="Arial" w:hAnsi="Arial" w:cs="Arial"/>
      <w:color w:val="00000A"/>
    </w:rPr>
  </w:style>
  <w:style w:type="paragraph" w:customStyle="1" w:styleId="ConsPlusTitle">
    <w:name w:val="ConsPlusTitle"/>
    <w:rsid w:val="00E4265F"/>
    <w:pPr>
      <w:widowControl w:val="0"/>
      <w:suppressAutoHyphens/>
      <w:spacing w:line="100" w:lineRule="atLeast"/>
    </w:pPr>
    <w:rPr>
      <w:b/>
      <w:bCs/>
      <w:color w:val="00000A"/>
      <w:sz w:val="24"/>
      <w:szCs w:val="24"/>
    </w:rPr>
  </w:style>
  <w:style w:type="paragraph" w:customStyle="1" w:styleId="ConsPlusCell">
    <w:name w:val="ConsPlusCell"/>
    <w:rsid w:val="00E4265F"/>
    <w:pPr>
      <w:widowControl w:val="0"/>
      <w:suppressAutoHyphens/>
      <w:spacing w:line="100" w:lineRule="atLeast"/>
    </w:pPr>
    <w:rPr>
      <w:rFonts w:ascii="Arial" w:hAnsi="Arial" w:cs="Arial"/>
      <w:color w:val="00000A"/>
    </w:rPr>
  </w:style>
  <w:style w:type="paragraph" w:customStyle="1" w:styleId="printj">
    <w:name w:val="printj"/>
    <w:basedOn w:val="a"/>
    <w:rsid w:val="00E4265F"/>
    <w:pPr>
      <w:spacing w:before="280" w:after="280" w:line="100" w:lineRule="atLeast"/>
    </w:pPr>
    <w:rPr>
      <w:rFonts w:ascii="Times New Roman" w:hAnsi="Times New Roman"/>
      <w:sz w:val="24"/>
      <w:szCs w:val="24"/>
      <w:lang w:eastAsia="ru-RU"/>
    </w:rPr>
  </w:style>
  <w:style w:type="paragraph" w:customStyle="1" w:styleId="10">
    <w:name w:val="Абзац списка1"/>
    <w:basedOn w:val="a"/>
    <w:rsid w:val="00E4265F"/>
    <w:pPr>
      <w:ind w:left="720"/>
      <w:contextualSpacing/>
    </w:pPr>
  </w:style>
  <w:style w:type="paragraph" w:customStyle="1" w:styleId="Standard">
    <w:name w:val="Standard"/>
    <w:rsid w:val="00E4265F"/>
    <w:pPr>
      <w:widowControl w:val="0"/>
      <w:suppressAutoHyphens/>
      <w:autoSpaceDN w:val="0"/>
    </w:pPr>
    <w:rPr>
      <w:rFonts w:cs="Tahoma"/>
      <w:kern w:val="3"/>
      <w:sz w:val="24"/>
      <w:szCs w:val="24"/>
      <w:lang w:val="de-DE" w:eastAsia="ja-JP" w:bidi="fa-IR"/>
    </w:rPr>
  </w:style>
  <w:style w:type="character" w:customStyle="1" w:styleId="a7">
    <w:name w:val="Основной текст_"/>
    <w:basedOn w:val="a0"/>
    <w:link w:val="2"/>
    <w:locked/>
    <w:rsid w:val="00E4265F"/>
    <w:rPr>
      <w:sz w:val="27"/>
      <w:szCs w:val="27"/>
      <w:shd w:val="clear" w:color="auto" w:fill="FFFFFF"/>
      <w:lang w:bidi="ar-SA"/>
    </w:rPr>
  </w:style>
  <w:style w:type="paragraph" w:customStyle="1" w:styleId="2">
    <w:name w:val="Основной текст2"/>
    <w:basedOn w:val="a"/>
    <w:link w:val="a7"/>
    <w:rsid w:val="00E4265F"/>
    <w:pPr>
      <w:shd w:val="clear" w:color="auto" w:fill="FFFFFF"/>
      <w:suppressAutoHyphens w:val="0"/>
      <w:spacing w:after="420" w:line="319" w:lineRule="exact"/>
      <w:jc w:val="right"/>
    </w:pPr>
    <w:rPr>
      <w:rFonts w:ascii="Times New Roman" w:hAnsi="Times New Roman"/>
      <w:color w:val="auto"/>
      <w:sz w:val="27"/>
      <w:szCs w:val="27"/>
      <w:shd w:val="clear" w:color="auto" w:fill="FFFFFF"/>
      <w:lang w:eastAsia="ru-RU"/>
    </w:rPr>
  </w:style>
  <w:style w:type="paragraph" w:customStyle="1" w:styleId="msonormalcxspmiddle">
    <w:name w:val="msonormalcxspmiddle"/>
    <w:basedOn w:val="a"/>
    <w:rsid w:val="00E4265F"/>
    <w:pPr>
      <w:spacing w:before="280" w:after="280" w:line="100" w:lineRule="atLeast"/>
    </w:pPr>
    <w:rPr>
      <w:rFonts w:ascii="Times New Roman" w:hAnsi="Times New Roman"/>
      <w:sz w:val="24"/>
      <w:szCs w:val="24"/>
      <w:lang w:eastAsia="ru-RU"/>
    </w:rPr>
  </w:style>
  <w:style w:type="paragraph" w:customStyle="1" w:styleId="msonormalcxsplast">
    <w:name w:val="msonormalcxsplast"/>
    <w:basedOn w:val="a"/>
    <w:rsid w:val="00E4265F"/>
    <w:pPr>
      <w:spacing w:before="280" w:after="280" w:line="100" w:lineRule="atLeast"/>
    </w:pPr>
    <w:rPr>
      <w:rFonts w:ascii="Times New Roman" w:hAnsi="Times New Roman"/>
      <w:sz w:val="24"/>
      <w:szCs w:val="24"/>
      <w:lang w:eastAsia="ru-RU"/>
    </w:rPr>
  </w:style>
  <w:style w:type="character" w:customStyle="1" w:styleId="-">
    <w:name w:val="Интернет-ссылка"/>
    <w:basedOn w:val="a0"/>
    <w:rsid w:val="00E4265F"/>
    <w:rPr>
      <w:rFonts w:ascii="Times New Roman" w:hAnsi="Times New Roman" w:cs="Times New Roman" w:hint="default"/>
      <w:color w:val="0000FF"/>
      <w:u w:val="single"/>
    </w:rPr>
  </w:style>
  <w:style w:type="character" w:customStyle="1" w:styleId="11">
    <w:name w:val="Слабое выделение1"/>
    <w:basedOn w:val="a0"/>
    <w:rsid w:val="00E4265F"/>
    <w:rPr>
      <w:rFonts w:ascii="Times New Roman" w:hAnsi="Times New Roman" w:cs="Times New Roman" w:hint="default"/>
      <w:i/>
      <w:iCs w:val="0"/>
      <w:color w:val="808080"/>
    </w:rPr>
  </w:style>
  <w:style w:type="paragraph" w:styleId="a8">
    <w:name w:val="Balloon Text"/>
    <w:basedOn w:val="a"/>
    <w:link w:val="a9"/>
    <w:rsid w:val="00E036EB"/>
    <w:pPr>
      <w:spacing w:after="0" w:line="240" w:lineRule="auto"/>
    </w:pPr>
    <w:rPr>
      <w:rFonts w:ascii="Tahoma" w:hAnsi="Tahoma" w:cs="Tahoma"/>
      <w:sz w:val="16"/>
      <w:szCs w:val="16"/>
    </w:rPr>
  </w:style>
  <w:style w:type="character" w:customStyle="1" w:styleId="a9">
    <w:name w:val="Текст выноски Знак"/>
    <w:basedOn w:val="a0"/>
    <w:link w:val="a8"/>
    <w:rsid w:val="00E036EB"/>
    <w:rPr>
      <w:rFonts w:ascii="Tahoma" w:hAnsi="Tahoma" w:cs="Tahoma"/>
      <w:color w:val="00000A"/>
      <w:sz w:val="16"/>
      <w:szCs w:val="16"/>
      <w:lang w:eastAsia="en-US"/>
    </w:rPr>
  </w:style>
  <w:style w:type="character" w:customStyle="1" w:styleId="30">
    <w:name w:val="Заголовок 3 Знак"/>
    <w:basedOn w:val="a0"/>
    <w:link w:val="3"/>
    <w:rsid w:val="001C4721"/>
    <w:rPr>
      <w:rFonts w:ascii="Arial" w:hAnsi="Arial"/>
      <w:b/>
      <w:bCs/>
      <w:sz w:val="26"/>
      <w:szCs w:val="26"/>
      <w:lang w:eastAsia="ar-SA"/>
    </w:rPr>
  </w:style>
  <w:style w:type="character" w:customStyle="1" w:styleId="40">
    <w:name w:val="Заголовок 4 Знак"/>
    <w:basedOn w:val="a0"/>
    <w:link w:val="4"/>
    <w:rsid w:val="001C4721"/>
    <w:rPr>
      <w:rFonts w:ascii="Trebuchet MS" w:hAnsi="Trebuchet MS"/>
      <w:color w:val="D92612"/>
      <w:spacing w:val="5"/>
      <w:sz w:val="36"/>
      <w:szCs w:val="36"/>
      <w:lang w:eastAsia="ar-SA"/>
    </w:rPr>
  </w:style>
  <w:style w:type="paragraph" w:customStyle="1" w:styleId="ConsPlusNonformat">
    <w:name w:val="ConsPlusNonformat"/>
    <w:rsid w:val="001C4721"/>
    <w:pPr>
      <w:widowControl w:val="0"/>
      <w:suppressAutoHyphens/>
      <w:autoSpaceDE w:val="0"/>
    </w:pPr>
    <w:rPr>
      <w:rFonts w:ascii="Courier New" w:hAnsi="Courier New" w:cs="Courier New"/>
      <w:lang w:eastAsia="ar-SA"/>
    </w:rPr>
  </w:style>
  <w:style w:type="paragraph" w:customStyle="1" w:styleId="12">
    <w:name w:val="Обычный (веб)1"/>
    <w:basedOn w:val="a"/>
    <w:rsid w:val="001C4721"/>
    <w:pPr>
      <w:spacing w:before="28" w:after="28" w:line="100" w:lineRule="atLeast"/>
    </w:pPr>
    <w:rPr>
      <w:rFonts w:ascii="Times New Roman" w:hAnsi="Times New Roman"/>
      <w:color w:val="auto"/>
      <w:kern w:val="1"/>
      <w:sz w:val="24"/>
      <w:szCs w:val="24"/>
      <w:lang w:eastAsia="ar-SA"/>
    </w:rPr>
  </w:style>
  <w:style w:type="paragraph" w:styleId="aa">
    <w:name w:val="header"/>
    <w:basedOn w:val="a"/>
    <w:link w:val="ab"/>
    <w:unhideWhenUsed/>
    <w:rsid w:val="001C4721"/>
    <w:pPr>
      <w:tabs>
        <w:tab w:val="center" w:pos="4677"/>
        <w:tab w:val="right" w:pos="9355"/>
      </w:tabs>
      <w:suppressAutoHyphens w:val="0"/>
    </w:pPr>
    <w:rPr>
      <w:rFonts w:eastAsia="Calibri"/>
      <w:color w:val="auto"/>
    </w:rPr>
  </w:style>
  <w:style w:type="character" w:customStyle="1" w:styleId="ab">
    <w:name w:val="Верхний колонтитул Знак"/>
    <w:basedOn w:val="a0"/>
    <w:link w:val="aa"/>
    <w:rsid w:val="001C4721"/>
    <w:rPr>
      <w:rFonts w:ascii="Calibri" w:eastAsia="Calibri" w:hAnsi="Calibri"/>
      <w:sz w:val="22"/>
      <w:szCs w:val="22"/>
      <w:lang w:eastAsia="en-US"/>
    </w:rPr>
  </w:style>
  <w:style w:type="paragraph" w:customStyle="1" w:styleId="formattext">
    <w:name w:val="formattext"/>
    <w:basedOn w:val="a"/>
    <w:rsid w:val="001C4721"/>
    <w:pPr>
      <w:suppressAutoHyphens w:val="0"/>
      <w:spacing w:before="100" w:beforeAutospacing="1" w:after="100" w:afterAutospacing="1" w:line="240" w:lineRule="auto"/>
    </w:pPr>
    <w:rPr>
      <w:rFonts w:ascii="Times New Roman" w:hAnsi="Times New Roman"/>
      <w:color w:val="auto"/>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3292C-A86D-46E9-A2D2-801ED033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33149</CharactersWithSpaces>
  <SharedDoc>false</SharedDoc>
  <HLinks>
    <vt:vector size="6" baseType="variant">
      <vt:variant>
        <vt:i4>6226009</vt:i4>
      </vt:variant>
      <vt:variant>
        <vt:i4>0</vt:i4>
      </vt:variant>
      <vt:variant>
        <vt:i4>0</vt:i4>
      </vt:variant>
      <vt:variant>
        <vt:i4>5</vt:i4>
      </vt:variant>
      <vt:variant>
        <vt:lpwstr>consultantplus://offline/ref=9F98E2ADD1A474EF10DF97A2F5A642AEA2A27271E3526A8DCB9D6A508ECE866EBBF4A0116D605BAC196930oEX4F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Технолайк</cp:lastModifiedBy>
  <cp:revision>1</cp:revision>
  <cp:lastPrinted>2022-11-23T06:51:00Z</cp:lastPrinted>
  <dcterms:created xsi:type="dcterms:W3CDTF">2019-11-20T13:10:00Z</dcterms:created>
  <dcterms:modified xsi:type="dcterms:W3CDTF">2023-02-08T06:06:00Z</dcterms:modified>
</cp:coreProperties>
</file>