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9CF" w:rsidRDefault="00CB39CF" w:rsidP="00CB39CF"/>
    <w:p w:rsidR="006E2519" w:rsidRPr="001C5DB4" w:rsidRDefault="006E2519" w:rsidP="006E2519">
      <w:pPr>
        <w:jc w:val="center"/>
        <w:rPr>
          <w:b/>
          <w:sz w:val="32"/>
          <w:szCs w:val="32"/>
        </w:rPr>
      </w:pPr>
      <w:r w:rsidRPr="001C5DB4">
        <w:rPr>
          <w:b/>
          <w:sz w:val="32"/>
          <w:szCs w:val="32"/>
        </w:rPr>
        <w:t>СОБРАНИЯ ДЕПУТАТОВ</w:t>
      </w:r>
    </w:p>
    <w:p w:rsidR="006E2519" w:rsidRPr="001C5DB4" w:rsidRDefault="006E2519" w:rsidP="006E2519">
      <w:pPr>
        <w:jc w:val="center"/>
        <w:rPr>
          <w:b/>
          <w:sz w:val="32"/>
          <w:szCs w:val="32"/>
        </w:rPr>
      </w:pPr>
      <w:r w:rsidRPr="001C5DB4">
        <w:rPr>
          <w:b/>
          <w:sz w:val="32"/>
          <w:szCs w:val="32"/>
        </w:rPr>
        <w:t>УЛАНКОВСКОГО СЕЛЬСОВЕТА</w:t>
      </w:r>
    </w:p>
    <w:p w:rsidR="006E2519" w:rsidRPr="001C5DB4" w:rsidRDefault="006E2519" w:rsidP="006E2519">
      <w:pPr>
        <w:jc w:val="center"/>
        <w:rPr>
          <w:b/>
          <w:sz w:val="32"/>
          <w:szCs w:val="32"/>
        </w:rPr>
      </w:pPr>
      <w:r w:rsidRPr="001C5DB4">
        <w:rPr>
          <w:b/>
          <w:sz w:val="32"/>
          <w:szCs w:val="32"/>
        </w:rPr>
        <w:t>СУДЖАНСКОГО РАЙОНА</w:t>
      </w:r>
    </w:p>
    <w:p w:rsidR="006E2519" w:rsidRPr="001C5DB4" w:rsidRDefault="006E2519" w:rsidP="006E2519">
      <w:pPr>
        <w:jc w:val="center"/>
        <w:rPr>
          <w:b/>
          <w:sz w:val="32"/>
          <w:szCs w:val="32"/>
        </w:rPr>
      </w:pPr>
    </w:p>
    <w:p w:rsidR="006E2519" w:rsidRPr="001C5DB4" w:rsidRDefault="006E2519" w:rsidP="006E2519">
      <w:pPr>
        <w:jc w:val="center"/>
        <w:rPr>
          <w:b/>
          <w:sz w:val="32"/>
          <w:szCs w:val="32"/>
        </w:rPr>
      </w:pPr>
      <w:r w:rsidRPr="001C5DB4">
        <w:rPr>
          <w:b/>
          <w:sz w:val="32"/>
          <w:szCs w:val="32"/>
        </w:rPr>
        <w:t>РЕШЕНИЕ</w:t>
      </w:r>
    </w:p>
    <w:p w:rsidR="006E2519" w:rsidRPr="001C5DB4" w:rsidRDefault="006E2519" w:rsidP="006E25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 26 июля 2021 года №70/226</w:t>
      </w:r>
      <w:r w:rsidRPr="001C5DB4">
        <w:rPr>
          <w:b/>
          <w:sz w:val="32"/>
          <w:szCs w:val="32"/>
        </w:rPr>
        <w:t>-6</w:t>
      </w:r>
    </w:p>
    <w:p w:rsidR="00CB39CF" w:rsidRDefault="00CB39CF" w:rsidP="00CB39CF">
      <w:pPr>
        <w:rPr>
          <w:sz w:val="24"/>
          <w:szCs w:val="24"/>
        </w:rPr>
      </w:pPr>
    </w:p>
    <w:p w:rsidR="006E2519" w:rsidRPr="00593A8A" w:rsidRDefault="00CB39CF" w:rsidP="00593A8A">
      <w:pPr>
        <w:widowControl/>
        <w:autoSpaceDE w:val="0"/>
        <w:autoSpaceDN w:val="0"/>
        <w:adjustRightInd w:val="0"/>
        <w:jc w:val="center"/>
        <w:rPr>
          <w:b/>
          <w:snapToGrid/>
          <w:sz w:val="28"/>
          <w:szCs w:val="28"/>
        </w:rPr>
      </w:pPr>
      <w:r w:rsidRPr="00F411E0">
        <w:rPr>
          <w:b/>
          <w:sz w:val="28"/>
          <w:szCs w:val="28"/>
        </w:rPr>
        <w:t xml:space="preserve"> </w:t>
      </w:r>
      <w:proofErr w:type="gramStart"/>
      <w:r w:rsidR="006E2519" w:rsidRPr="00F0529B">
        <w:rPr>
          <w:b/>
          <w:sz w:val="28"/>
          <w:szCs w:val="28"/>
        </w:rPr>
        <w:t>Об утверждении</w:t>
      </w:r>
      <w:r w:rsidR="006E2519">
        <w:rPr>
          <w:b/>
          <w:sz w:val="28"/>
          <w:szCs w:val="28"/>
        </w:rPr>
        <w:t xml:space="preserve"> </w:t>
      </w:r>
      <w:r w:rsidR="006E2519" w:rsidRPr="006E2519">
        <w:rPr>
          <w:b/>
          <w:snapToGrid/>
          <w:sz w:val="28"/>
          <w:szCs w:val="28"/>
        </w:rPr>
        <w:t>Положения о порядке и условиях распоряжения имуществом, включенным в</w:t>
      </w:r>
      <w:r w:rsidR="00593A8A">
        <w:rPr>
          <w:b/>
          <w:snapToGrid/>
          <w:sz w:val="28"/>
          <w:szCs w:val="28"/>
        </w:rPr>
        <w:t xml:space="preserve"> </w:t>
      </w:r>
      <w:r w:rsidR="006E2519" w:rsidRPr="006E2519">
        <w:rPr>
          <w:b/>
          <w:snapToGrid/>
          <w:sz w:val="28"/>
          <w:szCs w:val="28"/>
        </w:rPr>
        <w:t xml:space="preserve">перечень государственного (муниципального) имущества муниципального </w:t>
      </w:r>
      <w:r w:rsidR="006E2519" w:rsidRPr="00F0529B">
        <w:rPr>
          <w:b/>
          <w:snapToGrid/>
          <w:sz w:val="28"/>
          <w:szCs w:val="28"/>
        </w:rPr>
        <w:t>обра</w:t>
      </w:r>
      <w:r w:rsidR="006E2519">
        <w:rPr>
          <w:b/>
          <w:snapToGrid/>
          <w:sz w:val="28"/>
          <w:szCs w:val="28"/>
        </w:rPr>
        <w:t xml:space="preserve">зования «Уланковский сельсовет» </w:t>
      </w:r>
      <w:r w:rsidR="006E2519" w:rsidRPr="00F0529B">
        <w:rPr>
          <w:b/>
          <w:snapToGrid/>
          <w:sz w:val="28"/>
          <w:szCs w:val="28"/>
        </w:rPr>
        <w:t>Суджанского района Курской области</w:t>
      </w:r>
      <w:r w:rsidR="006E2519" w:rsidRPr="006E2519">
        <w:rPr>
          <w:b/>
          <w:snapToGrid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«Налог на профессиональную деятельность</w:t>
      </w:r>
      <w:r w:rsidR="006E2519" w:rsidRPr="0018274B">
        <w:rPr>
          <w:b/>
          <w:snapToGrid/>
          <w:sz w:val="24"/>
          <w:szCs w:val="24"/>
        </w:rPr>
        <w:t>»</w:t>
      </w:r>
      <w:proofErr w:type="gramEnd"/>
    </w:p>
    <w:p w:rsidR="00CB39CF" w:rsidRDefault="00CB39CF" w:rsidP="00593A8A">
      <w:pPr>
        <w:ind w:firstLine="1134"/>
        <w:jc w:val="both"/>
        <w:rPr>
          <w:sz w:val="24"/>
          <w:szCs w:val="24"/>
        </w:rPr>
      </w:pPr>
    </w:p>
    <w:p w:rsidR="00CB39CF" w:rsidRPr="006E2519" w:rsidRDefault="00CB39CF" w:rsidP="00593A8A">
      <w:pPr>
        <w:ind w:firstLine="1134"/>
        <w:jc w:val="both"/>
        <w:rPr>
          <w:sz w:val="28"/>
          <w:szCs w:val="28"/>
        </w:rPr>
      </w:pPr>
      <w:proofErr w:type="gramStart"/>
      <w:r w:rsidRPr="00A72A40">
        <w:rPr>
          <w:sz w:val="28"/>
          <w:szCs w:val="28"/>
        </w:rPr>
        <w:t>В соответствии с Федеральным законом от</w:t>
      </w:r>
      <w:r w:rsidR="006E2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08.06.2020  № 169 - </w:t>
      </w:r>
      <w:r w:rsidRPr="00A72A40">
        <w:rPr>
          <w:sz w:val="28"/>
          <w:szCs w:val="28"/>
        </w:rPr>
        <w:t xml:space="preserve">ФЗ «О внесении изменений в Федеральный закон «О развитии малого и среднего предпринимательства в Российской Федерации» </w:t>
      </w:r>
      <w:r>
        <w:rPr>
          <w:sz w:val="28"/>
          <w:szCs w:val="28"/>
        </w:rPr>
        <w:t xml:space="preserve"> и статьи 1,</w:t>
      </w:r>
      <w:r w:rsidRPr="00A72A40">
        <w:rPr>
          <w:sz w:val="28"/>
          <w:szCs w:val="28"/>
        </w:rPr>
        <w:t>2  Федерального закона «О внесении изменений в Федеральный закон «О развитии малого и среднего предпринимательства в Российской Федерации»</w:t>
      </w:r>
      <w:r w:rsidR="00FE43B7">
        <w:rPr>
          <w:sz w:val="28"/>
          <w:szCs w:val="28"/>
        </w:rPr>
        <w:t xml:space="preserve"> от 24.07.2007 №209 –ФЗ</w:t>
      </w:r>
      <w:r>
        <w:rPr>
          <w:sz w:val="28"/>
          <w:szCs w:val="28"/>
        </w:rPr>
        <w:t xml:space="preserve"> в целях формирования единого реестра субъектов малого и среднего предпринимательства - получателей поддержки</w:t>
      </w:r>
      <w:proofErr w:type="gramEnd"/>
      <w:r>
        <w:rPr>
          <w:sz w:val="28"/>
          <w:szCs w:val="28"/>
        </w:rPr>
        <w:t>»,</w:t>
      </w:r>
      <w:r w:rsidR="00066723">
        <w:rPr>
          <w:sz w:val="28"/>
          <w:szCs w:val="28"/>
        </w:rPr>
        <w:t xml:space="preserve">Уставом муниципального </w:t>
      </w:r>
      <w:r w:rsidR="006E2519" w:rsidRPr="006E2519">
        <w:rPr>
          <w:snapToGrid/>
          <w:sz w:val="28"/>
          <w:szCs w:val="28"/>
        </w:rPr>
        <w:t>обра</w:t>
      </w:r>
      <w:r w:rsidR="006E2519">
        <w:rPr>
          <w:snapToGrid/>
          <w:sz w:val="28"/>
          <w:szCs w:val="28"/>
        </w:rPr>
        <w:t xml:space="preserve">зования «Уланковский сельсовет» </w:t>
      </w:r>
      <w:r w:rsidR="006E2519" w:rsidRPr="006E2519">
        <w:rPr>
          <w:snapToGrid/>
          <w:sz w:val="28"/>
          <w:szCs w:val="28"/>
        </w:rPr>
        <w:t>Суджанского района Курской области</w:t>
      </w:r>
      <w:r w:rsidR="00066723" w:rsidRPr="006E2519">
        <w:rPr>
          <w:sz w:val="28"/>
          <w:szCs w:val="28"/>
        </w:rPr>
        <w:t>,</w:t>
      </w:r>
      <w:r w:rsidR="006E2519" w:rsidRPr="006E2519">
        <w:rPr>
          <w:sz w:val="28"/>
          <w:szCs w:val="28"/>
        </w:rPr>
        <w:t xml:space="preserve"> </w:t>
      </w:r>
      <w:r w:rsidR="006E2519" w:rsidRPr="00EA1C9B">
        <w:rPr>
          <w:sz w:val="28"/>
          <w:szCs w:val="28"/>
        </w:rPr>
        <w:t>Собрание депутатов Уланковского сельсовета Суджанского района решило:</w:t>
      </w:r>
    </w:p>
    <w:p w:rsidR="006E2519" w:rsidRDefault="006E2519" w:rsidP="00593A8A">
      <w:pPr>
        <w:widowControl/>
        <w:autoSpaceDE w:val="0"/>
        <w:autoSpaceDN w:val="0"/>
        <w:adjustRightInd w:val="0"/>
        <w:ind w:firstLine="1134"/>
        <w:jc w:val="both"/>
        <w:rPr>
          <w:snapToGrid/>
          <w:sz w:val="24"/>
          <w:szCs w:val="24"/>
        </w:rPr>
      </w:pPr>
      <w:r w:rsidRPr="006E2519">
        <w:rPr>
          <w:sz w:val="28"/>
          <w:szCs w:val="28"/>
        </w:rPr>
        <w:t xml:space="preserve"> </w:t>
      </w:r>
      <w:r w:rsidRPr="006E2519">
        <w:rPr>
          <w:snapToGrid/>
          <w:sz w:val="28"/>
          <w:szCs w:val="28"/>
        </w:rPr>
        <w:t xml:space="preserve">1. </w:t>
      </w:r>
      <w:proofErr w:type="gramStart"/>
      <w:r w:rsidRPr="006E2519">
        <w:rPr>
          <w:snapToGrid/>
          <w:sz w:val="28"/>
          <w:szCs w:val="28"/>
        </w:rPr>
        <w:t>Утвердить</w:t>
      </w:r>
      <w:r w:rsidRPr="006E2519">
        <w:rPr>
          <w:sz w:val="28"/>
          <w:szCs w:val="28"/>
        </w:rPr>
        <w:t xml:space="preserve"> </w:t>
      </w:r>
      <w:r w:rsidRPr="006E2519">
        <w:rPr>
          <w:snapToGrid/>
          <w:sz w:val="28"/>
          <w:szCs w:val="28"/>
        </w:rPr>
        <w:t xml:space="preserve"> Положение о порядке и условиях распоряжения имуществом, включенным в перечень государственного (муниципального) имущества муниципального образования «Уланковский сельсовет» Суджанского района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«Налог на профессиональную деятельность</w:t>
      </w:r>
      <w:r w:rsidRPr="006E2519">
        <w:rPr>
          <w:snapToGrid/>
          <w:sz w:val="24"/>
          <w:szCs w:val="24"/>
        </w:rPr>
        <w:t>»</w:t>
      </w:r>
      <w:r>
        <w:rPr>
          <w:snapToGrid/>
          <w:sz w:val="24"/>
          <w:szCs w:val="24"/>
        </w:rPr>
        <w:t>.</w:t>
      </w:r>
      <w:proofErr w:type="gramEnd"/>
    </w:p>
    <w:p w:rsidR="006E2519" w:rsidRPr="00EA1C9B" w:rsidRDefault="006E2519" w:rsidP="00593A8A">
      <w:pPr>
        <w:widowControl/>
        <w:ind w:firstLine="1134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2</w:t>
      </w:r>
      <w:r w:rsidRPr="00EA1C9B">
        <w:rPr>
          <w:snapToGrid/>
          <w:sz w:val="28"/>
          <w:szCs w:val="28"/>
        </w:rPr>
        <w:t>. Настоящее  решение вступает в силу со дня его подписания и подлежит официальному размещению в сети Интернет на официальном сайте  Администрации Уланковского сельсовета Суджанского района.</w:t>
      </w:r>
    </w:p>
    <w:p w:rsidR="00593A8A" w:rsidRDefault="00593A8A" w:rsidP="006E2519">
      <w:pPr>
        <w:rPr>
          <w:sz w:val="28"/>
          <w:szCs w:val="28"/>
        </w:rPr>
      </w:pPr>
    </w:p>
    <w:p w:rsidR="006E2519" w:rsidRPr="00EA1C9B" w:rsidRDefault="006E2519" w:rsidP="006E2519">
      <w:pPr>
        <w:rPr>
          <w:sz w:val="28"/>
          <w:szCs w:val="28"/>
        </w:rPr>
      </w:pPr>
      <w:r w:rsidRPr="00EA1C9B">
        <w:rPr>
          <w:sz w:val="28"/>
          <w:szCs w:val="28"/>
        </w:rPr>
        <w:t xml:space="preserve">Председатель Собрания депутатов </w:t>
      </w:r>
    </w:p>
    <w:p w:rsidR="006E2519" w:rsidRPr="00EA1C9B" w:rsidRDefault="006E2519" w:rsidP="006E2519">
      <w:pPr>
        <w:rPr>
          <w:sz w:val="28"/>
          <w:szCs w:val="28"/>
        </w:rPr>
      </w:pPr>
      <w:r w:rsidRPr="00EA1C9B">
        <w:rPr>
          <w:sz w:val="28"/>
          <w:szCs w:val="28"/>
        </w:rPr>
        <w:t>Уланковского сельсовета</w:t>
      </w:r>
    </w:p>
    <w:p w:rsidR="006E2519" w:rsidRPr="00EA1C9B" w:rsidRDefault="006E2519" w:rsidP="006E2519">
      <w:pPr>
        <w:rPr>
          <w:sz w:val="28"/>
          <w:szCs w:val="28"/>
        </w:rPr>
      </w:pPr>
      <w:r w:rsidRPr="00EA1C9B">
        <w:rPr>
          <w:sz w:val="28"/>
          <w:szCs w:val="28"/>
        </w:rPr>
        <w:t>Суджанского района                                         В.М.Шеремет</w:t>
      </w:r>
    </w:p>
    <w:p w:rsidR="006E2519" w:rsidRPr="00EA1C9B" w:rsidRDefault="006E2519" w:rsidP="006E2519">
      <w:pPr>
        <w:rPr>
          <w:sz w:val="28"/>
          <w:szCs w:val="28"/>
        </w:rPr>
      </w:pPr>
    </w:p>
    <w:p w:rsidR="006E2519" w:rsidRPr="00EA1C9B" w:rsidRDefault="006E2519" w:rsidP="006E2519">
      <w:pPr>
        <w:rPr>
          <w:sz w:val="28"/>
          <w:szCs w:val="28"/>
        </w:rPr>
      </w:pPr>
      <w:r w:rsidRPr="00EA1C9B">
        <w:rPr>
          <w:sz w:val="28"/>
          <w:szCs w:val="28"/>
        </w:rPr>
        <w:t xml:space="preserve">Глава Уланковского сельсовета </w:t>
      </w:r>
    </w:p>
    <w:p w:rsidR="006E2519" w:rsidRPr="00032820" w:rsidRDefault="006E2519" w:rsidP="006E2519">
      <w:pPr>
        <w:rPr>
          <w:sz w:val="28"/>
          <w:szCs w:val="28"/>
        </w:rPr>
      </w:pPr>
      <w:r w:rsidRPr="00032820">
        <w:rPr>
          <w:sz w:val="28"/>
          <w:szCs w:val="28"/>
        </w:rPr>
        <w:t xml:space="preserve">Суджанского района               </w:t>
      </w:r>
      <w:r>
        <w:rPr>
          <w:sz w:val="28"/>
          <w:szCs w:val="28"/>
        </w:rPr>
        <w:t xml:space="preserve">                               Д.А.Воронов</w:t>
      </w:r>
    </w:p>
    <w:p w:rsidR="0018274B" w:rsidRDefault="0018274B">
      <w:pPr>
        <w:rPr>
          <w:sz w:val="28"/>
          <w:szCs w:val="28"/>
        </w:rPr>
      </w:pPr>
      <w:bookmarkStart w:id="0" w:name="_GoBack"/>
      <w:bookmarkEnd w:id="0"/>
    </w:p>
    <w:p w:rsidR="00593A8A" w:rsidRDefault="00593A8A"/>
    <w:p w:rsidR="00593A8A" w:rsidRPr="00036002" w:rsidRDefault="00593A8A" w:rsidP="00593A8A">
      <w:pPr>
        <w:jc w:val="right"/>
        <w:rPr>
          <w:sz w:val="24"/>
          <w:szCs w:val="24"/>
        </w:rPr>
      </w:pPr>
      <w:r w:rsidRPr="00036002">
        <w:rPr>
          <w:sz w:val="24"/>
          <w:szCs w:val="24"/>
        </w:rPr>
        <w:t>Приложение</w:t>
      </w:r>
    </w:p>
    <w:p w:rsidR="00593A8A" w:rsidRDefault="00593A8A" w:rsidP="00593A8A">
      <w:pPr>
        <w:jc w:val="right"/>
        <w:rPr>
          <w:sz w:val="24"/>
          <w:szCs w:val="24"/>
        </w:rPr>
      </w:pPr>
      <w:r w:rsidRPr="006F5074">
        <w:rPr>
          <w:sz w:val="24"/>
          <w:szCs w:val="24"/>
        </w:rPr>
        <w:t xml:space="preserve">к Решению Собрания </w:t>
      </w:r>
      <w:r>
        <w:rPr>
          <w:sz w:val="24"/>
          <w:szCs w:val="24"/>
        </w:rPr>
        <w:t xml:space="preserve"> депутатов</w:t>
      </w:r>
    </w:p>
    <w:p w:rsidR="00593A8A" w:rsidRPr="006F5074" w:rsidRDefault="00593A8A" w:rsidP="00593A8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Уланковского сельсовета </w:t>
      </w:r>
    </w:p>
    <w:p w:rsidR="00593A8A" w:rsidRPr="006F5074" w:rsidRDefault="00593A8A" w:rsidP="00593A8A">
      <w:pPr>
        <w:jc w:val="right"/>
        <w:rPr>
          <w:sz w:val="24"/>
          <w:szCs w:val="24"/>
        </w:rPr>
      </w:pPr>
      <w:r w:rsidRPr="006F5074">
        <w:rPr>
          <w:sz w:val="24"/>
          <w:szCs w:val="24"/>
        </w:rPr>
        <w:t xml:space="preserve">Суджанского района </w:t>
      </w:r>
    </w:p>
    <w:p w:rsidR="00593A8A" w:rsidRPr="006F5074" w:rsidRDefault="00593A8A" w:rsidP="00593A8A">
      <w:pPr>
        <w:jc w:val="right"/>
        <w:rPr>
          <w:sz w:val="24"/>
          <w:szCs w:val="24"/>
        </w:rPr>
      </w:pPr>
      <w:r w:rsidRPr="006F5074">
        <w:rPr>
          <w:sz w:val="24"/>
          <w:szCs w:val="24"/>
        </w:rPr>
        <w:t xml:space="preserve">от </w:t>
      </w:r>
      <w:r>
        <w:rPr>
          <w:sz w:val="24"/>
          <w:szCs w:val="24"/>
        </w:rPr>
        <w:t>26.07.2021 г.№70/226-6</w:t>
      </w:r>
    </w:p>
    <w:p w:rsidR="0018274B" w:rsidRPr="0018274B" w:rsidRDefault="0018274B" w:rsidP="0018274B">
      <w:pPr>
        <w:widowControl/>
        <w:jc w:val="center"/>
        <w:outlineLvl w:val="0"/>
        <w:rPr>
          <w:snapToGrid/>
          <w:sz w:val="24"/>
          <w:szCs w:val="24"/>
        </w:rPr>
      </w:pPr>
    </w:p>
    <w:p w:rsidR="0018274B" w:rsidRPr="00593A8A" w:rsidRDefault="0018274B" w:rsidP="0018274B">
      <w:pPr>
        <w:widowControl/>
        <w:autoSpaceDE w:val="0"/>
        <w:autoSpaceDN w:val="0"/>
        <w:adjustRightInd w:val="0"/>
        <w:jc w:val="center"/>
        <w:rPr>
          <w:bCs/>
          <w:snapToGrid/>
          <w:sz w:val="28"/>
          <w:szCs w:val="28"/>
        </w:rPr>
      </w:pPr>
    </w:p>
    <w:p w:rsidR="00593A8A" w:rsidRDefault="0018274B" w:rsidP="00593A8A">
      <w:pPr>
        <w:widowControl/>
        <w:autoSpaceDE w:val="0"/>
        <w:autoSpaceDN w:val="0"/>
        <w:adjustRightInd w:val="0"/>
        <w:jc w:val="center"/>
        <w:rPr>
          <w:b/>
          <w:snapToGrid/>
          <w:sz w:val="28"/>
          <w:szCs w:val="28"/>
        </w:rPr>
      </w:pPr>
      <w:proofErr w:type="gramStart"/>
      <w:r w:rsidRPr="00593A8A">
        <w:rPr>
          <w:b/>
          <w:snapToGrid/>
          <w:sz w:val="28"/>
          <w:szCs w:val="28"/>
        </w:rPr>
        <w:t>Положение о порядке и условиях распоряжения имуществом, включенным в</w:t>
      </w:r>
      <w:r w:rsidR="00593A8A">
        <w:rPr>
          <w:b/>
          <w:snapToGrid/>
          <w:sz w:val="28"/>
          <w:szCs w:val="28"/>
        </w:rPr>
        <w:t xml:space="preserve"> </w:t>
      </w:r>
      <w:r w:rsidRPr="00593A8A">
        <w:rPr>
          <w:b/>
          <w:snapToGrid/>
          <w:sz w:val="28"/>
          <w:szCs w:val="28"/>
        </w:rPr>
        <w:t xml:space="preserve">перечень государственного (муниципального) имущества </w:t>
      </w:r>
      <w:r w:rsidR="00593A8A" w:rsidRPr="00593A8A">
        <w:rPr>
          <w:b/>
          <w:snapToGrid/>
          <w:sz w:val="28"/>
          <w:szCs w:val="28"/>
        </w:rPr>
        <w:t xml:space="preserve">муниципального образования «Уланковский сельсовет» Суджанского района </w:t>
      </w:r>
      <w:r w:rsidRPr="00593A8A">
        <w:rPr>
          <w:b/>
          <w:snapToGrid/>
          <w:sz w:val="28"/>
          <w:szCs w:val="28"/>
        </w:rPr>
        <w:t>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</w:t>
      </w:r>
      <w:proofErr w:type="gramEnd"/>
    </w:p>
    <w:p w:rsidR="0018274B" w:rsidRPr="00593A8A" w:rsidRDefault="0018274B" w:rsidP="00593A8A">
      <w:pPr>
        <w:widowControl/>
        <w:autoSpaceDE w:val="0"/>
        <w:autoSpaceDN w:val="0"/>
        <w:adjustRightInd w:val="0"/>
        <w:jc w:val="center"/>
        <w:rPr>
          <w:b/>
          <w:snapToGrid/>
          <w:sz w:val="28"/>
          <w:szCs w:val="28"/>
        </w:rPr>
      </w:pPr>
      <w:r w:rsidRPr="00593A8A">
        <w:rPr>
          <w:b/>
          <w:snapToGrid/>
          <w:sz w:val="28"/>
          <w:szCs w:val="28"/>
        </w:rPr>
        <w:t xml:space="preserve"> «Налог на профессиональную деятельность»</w:t>
      </w:r>
    </w:p>
    <w:p w:rsidR="0018274B" w:rsidRPr="0018274B" w:rsidRDefault="0018274B" w:rsidP="0018274B">
      <w:pPr>
        <w:widowControl/>
        <w:autoSpaceDE w:val="0"/>
        <w:autoSpaceDN w:val="0"/>
        <w:adjustRightInd w:val="0"/>
        <w:jc w:val="center"/>
        <w:rPr>
          <w:bCs/>
          <w:snapToGrid/>
          <w:sz w:val="24"/>
          <w:szCs w:val="24"/>
        </w:rPr>
      </w:pPr>
    </w:p>
    <w:p w:rsidR="0018274B" w:rsidRPr="0018274B" w:rsidRDefault="0018274B" w:rsidP="0018274B">
      <w:pPr>
        <w:tabs>
          <w:tab w:val="left" w:pos="3828"/>
        </w:tabs>
        <w:spacing w:after="131"/>
        <w:jc w:val="center"/>
        <w:rPr>
          <w:rFonts w:eastAsiaTheme="minorHAnsi"/>
          <w:b/>
          <w:snapToGrid/>
          <w:sz w:val="24"/>
          <w:szCs w:val="24"/>
          <w:lang w:eastAsia="en-US"/>
        </w:rPr>
      </w:pPr>
      <w:r w:rsidRPr="0018274B">
        <w:rPr>
          <w:rFonts w:eastAsiaTheme="minorHAnsi"/>
          <w:b/>
          <w:snapToGrid/>
          <w:sz w:val="24"/>
          <w:szCs w:val="24"/>
          <w:lang w:eastAsia="en-US"/>
        </w:rPr>
        <w:t>1. Общие положения</w:t>
      </w:r>
    </w:p>
    <w:p w:rsidR="0018274B" w:rsidRPr="0018274B" w:rsidRDefault="0018274B" w:rsidP="0018274B">
      <w:pPr>
        <w:widowControl/>
        <w:numPr>
          <w:ilvl w:val="1"/>
          <w:numId w:val="2"/>
        </w:numPr>
        <w:tabs>
          <w:tab w:val="left" w:pos="1294"/>
        </w:tabs>
        <w:ind w:firstLine="78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18274B">
        <w:rPr>
          <w:rFonts w:eastAsiaTheme="minorHAnsi"/>
          <w:snapToGrid/>
          <w:sz w:val="24"/>
          <w:szCs w:val="24"/>
          <w:lang w:eastAsia="en-US"/>
        </w:rPr>
        <w:t>Настоящее Положение устанавливает особенности:</w:t>
      </w:r>
    </w:p>
    <w:p w:rsidR="0018274B" w:rsidRPr="0018274B" w:rsidRDefault="0018274B" w:rsidP="0018274B">
      <w:pPr>
        <w:widowControl/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18274B">
        <w:rPr>
          <w:snapToGrid/>
          <w:sz w:val="24"/>
          <w:szCs w:val="24"/>
        </w:rPr>
        <w:t xml:space="preserve">- предоставления в аренду и в безвозмездное пользование имущества включенного в перечень муниципального имущества муниципального </w:t>
      </w:r>
      <w:proofErr w:type="spellStart"/>
      <w:proofErr w:type="gramStart"/>
      <w:r w:rsidR="00593A8A" w:rsidRPr="00593A8A">
        <w:rPr>
          <w:snapToGrid/>
          <w:sz w:val="24"/>
          <w:szCs w:val="24"/>
        </w:rPr>
        <w:t>муниципального</w:t>
      </w:r>
      <w:proofErr w:type="spellEnd"/>
      <w:proofErr w:type="gramEnd"/>
      <w:r w:rsidR="00593A8A" w:rsidRPr="00593A8A">
        <w:rPr>
          <w:snapToGrid/>
          <w:sz w:val="24"/>
          <w:szCs w:val="24"/>
        </w:rPr>
        <w:t xml:space="preserve"> образования «Уланковский сельсовет» Суджанского района</w:t>
      </w:r>
      <w:r w:rsidR="00593A8A" w:rsidRPr="00F0529B">
        <w:rPr>
          <w:b/>
          <w:snapToGrid/>
          <w:sz w:val="28"/>
          <w:szCs w:val="28"/>
        </w:rPr>
        <w:t xml:space="preserve"> </w:t>
      </w:r>
      <w:r w:rsidRPr="0018274B">
        <w:rPr>
          <w:snapToGrid/>
          <w:sz w:val="24"/>
          <w:szCs w:val="24"/>
        </w:rPr>
        <w:t>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предпринимательстваи физическим лицам, применяющим специальный налоговый режим «Налог на профессиональную деятельность» (далее - Перечень);</w:t>
      </w:r>
    </w:p>
    <w:p w:rsidR="0018274B" w:rsidRPr="0018274B" w:rsidRDefault="0018274B" w:rsidP="0018274B">
      <w:pPr>
        <w:widowControl/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18274B">
        <w:rPr>
          <w:snapToGrid/>
          <w:sz w:val="24"/>
          <w:szCs w:val="24"/>
        </w:rPr>
        <w:t xml:space="preserve">      - применения льгот по арендной плате за имущество, в том числе земельные участки, включенное в Перечень (включая применение льготных ставок арендной платы для субъектов малого и среднего предпринимательстваи физическим лицам, применяющим специальный налоговый режим «Налог на профессиональную деятельность»).</w:t>
      </w:r>
    </w:p>
    <w:p w:rsidR="0018274B" w:rsidRPr="0018274B" w:rsidRDefault="0018274B" w:rsidP="0018274B">
      <w:pPr>
        <w:widowControl/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proofErr w:type="gramStart"/>
      <w:r w:rsidRPr="0018274B">
        <w:rPr>
          <w:snapToGrid/>
          <w:sz w:val="24"/>
          <w:szCs w:val="24"/>
        </w:rPr>
        <w:t xml:space="preserve">1.2 Имущество, включенное в Перечень, </w:t>
      </w:r>
      <w:r w:rsidRPr="0018274B">
        <w:rPr>
          <w:bCs/>
          <w:snapToGrid/>
          <w:sz w:val="24"/>
          <w:szCs w:val="24"/>
        </w:rPr>
        <w:t xml:space="preserve">используется в целях предоставления его во владение и (или) в пользование на долгосрочной основе (в том числе по </w:t>
      </w:r>
      <w:hyperlink r:id="rId5" w:history="1">
        <w:r w:rsidRPr="0018274B">
          <w:rPr>
            <w:bCs/>
            <w:snapToGrid/>
            <w:sz w:val="24"/>
            <w:szCs w:val="24"/>
          </w:rPr>
          <w:t>льготным ставкам</w:t>
        </w:r>
      </w:hyperlink>
      <w:r w:rsidRPr="0018274B">
        <w:rPr>
          <w:bCs/>
          <w:snapToGrid/>
          <w:sz w:val="24"/>
          <w:szCs w:val="24"/>
        </w:rPr>
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Pr="0018274B">
        <w:rPr>
          <w:snapToGrid/>
          <w:sz w:val="24"/>
          <w:szCs w:val="24"/>
        </w:rPr>
        <w:t>и физическим лицам, применяющим специальный налоговый режим «Налог на профессиональную деятельность»,</w:t>
      </w:r>
      <w:r w:rsidRPr="0018274B">
        <w:rPr>
          <w:bCs/>
          <w:snapToGrid/>
          <w:sz w:val="24"/>
          <w:szCs w:val="24"/>
        </w:rPr>
        <w:t xml:space="preserve"> а также может быть отчуждено на возмездной</w:t>
      </w:r>
      <w:proofErr w:type="gramEnd"/>
      <w:r w:rsidRPr="0018274B">
        <w:rPr>
          <w:bCs/>
          <w:snapToGrid/>
          <w:sz w:val="24"/>
          <w:szCs w:val="24"/>
        </w:rPr>
        <w:t xml:space="preserve"> основе в собственность субъектов малого и среднего предпринимательства  </w:t>
      </w:r>
      <w:r w:rsidRPr="0018274B">
        <w:rPr>
          <w:snapToGrid/>
          <w:sz w:val="24"/>
          <w:szCs w:val="24"/>
        </w:rPr>
        <w:t>и физическим лицам, применяющим специальный налоговый режим «Налог на профессиональную деятельность»</w:t>
      </w:r>
    </w:p>
    <w:p w:rsidR="0018274B" w:rsidRPr="0018274B" w:rsidRDefault="0018274B" w:rsidP="0018274B">
      <w:pPr>
        <w:widowControl/>
        <w:autoSpaceDE w:val="0"/>
        <w:autoSpaceDN w:val="0"/>
        <w:adjustRightInd w:val="0"/>
        <w:jc w:val="both"/>
        <w:rPr>
          <w:bCs/>
          <w:snapToGrid/>
          <w:sz w:val="24"/>
          <w:szCs w:val="24"/>
        </w:rPr>
      </w:pPr>
      <w:proofErr w:type="gramStart"/>
      <w:r w:rsidRPr="0018274B">
        <w:rPr>
          <w:bCs/>
          <w:snapToGrid/>
          <w:sz w:val="24"/>
          <w:szCs w:val="24"/>
        </w:rPr>
        <w:t xml:space="preserve">в соответствии с Федеральным </w:t>
      </w:r>
      <w:hyperlink r:id="rId6" w:history="1">
        <w:r w:rsidRPr="0018274B">
          <w:rPr>
            <w:bCs/>
            <w:snapToGrid/>
            <w:sz w:val="24"/>
            <w:szCs w:val="24"/>
          </w:rPr>
          <w:t>законом</w:t>
        </w:r>
      </w:hyperlink>
      <w:r w:rsidRPr="0018274B">
        <w:rPr>
          <w:bCs/>
          <w:snapToGrid/>
          <w:sz w:val="24"/>
          <w:szCs w:val="24"/>
        </w:rPr>
        <w:t xml:space="preserve"> от 22 июля 2008 года №159-ФЗ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7" w:history="1">
        <w:r w:rsidRPr="0018274B">
          <w:rPr>
            <w:bCs/>
            <w:snapToGrid/>
            <w:sz w:val="24"/>
            <w:szCs w:val="24"/>
          </w:rPr>
          <w:t>подпунктах 6</w:t>
        </w:r>
      </w:hyperlink>
      <w:r w:rsidRPr="0018274B">
        <w:rPr>
          <w:bCs/>
          <w:snapToGrid/>
          <w:sz w:val="24"/>
          <w:szCs w:val="24"/>
        </w:rPr>
        <w:t xml:space="preserve">, </w:t>
      </w:r>
      <w:hyperlink r:id="rId8" w:history="1">
        <w:r w:rsidRPr="0018274B">
          <w:rPr>
            <w:bCs/>
            <w:snapToGrid/>
            <w:sz w:val="24"/>
            <w:szCs w:val="24"/>
          </w:rPr>
          <w:t>8</w:t>
        </w:r>
      </w:hyperlink>
      <w:r w:rsidRPr="0018274B">
        <w:rPr>
          <w:bCs/>
          <w:snapToGrid/>
          <w:sz w:val="24"/>
          <w:szCs w:val="24"/>
        </w:rPr>
        <w:t xml:space="preserve"> и </w:t>
      </w:r>
      <w:hyperlink r:id="rId9" w:history="1">
        <w:r w:rsidRPr="0018274B">
          <w:rPr>
            <w:bCs/>
            <w:snapToGrid/>
            <w:sz w:val="24"/>
            <w:szCs w:val="24"/>
          </w:rPr>
          <w:t>9 пункта 2 статьи 39.3</w:t>
        </w:r>
      </w:hyperlink>
      <w:r w:rsidRPr="0018274B">
        <w:rPr>
          <w:bCs/>
          <w:snapToGrid/>
          <w:sz w:val="24"/>
          <w:szCs w:val="24"/>
        </w:rPr>
        <w:t xml:space="preserve"> Земельного кодекса Российской Федерации.</w:t>
      </w:r>
      <w:proofErr w:type="gramEnd"/>
      <w:r w:rsidRPr="0018274B">
        <w:rPr>
          <w:bCs/>
          <w:snapToGrid/>
          <w:sz w:val="24"/>
          <w:szCs w:val="24"/>
        </w:rPr>
        <w:t xml:space="preserve"> Эти перечни подлежат обязательному </w:t>
      </w:r>
      <w:hyperlink r:id="rId10" w:history="1">
        <w:r w:rsidRPr="0018274B">
          <w:rPr>
            <w:bCs/>
            <w:snapToGrid/>
            <w:sz w:val="24"/>
            <w:szCs w:val="24"/>
          </w:rPr>
          <w:t>опубликованию</w:t>
        </w:r>
      </w:hyperlink>
      <w:r w:rsidRPr="0018274B">
        <w:rPr>
          <w:bCs/>
          <w:snapToGrid/>
          <w:sz w:val="24"/>
          <w:szCs w:val="24"/>
        </w:rPr>
        <w:t xml:space="preserve"> в средствах массовой информации, а также размещению в информационно-телекоммуникационной сети "Интернет" на официальных сайтах утвердивших их государственных органов исполнительной власти, органов местного самоуправления и (или) на официальных сайтах информационной поддержки субъектов малого и среднего предпринимательства. В указанные перечни не включаются земельные участки, предусмотренные </w:t>
      </w:r>
      <w:hyperlink r:id="rId11" w:history="1">
        <w:r w:rsidRPr="0018274B">
          <w:rPr>
            <w:bCs/>
            <w:snapToGrid/>
            <w:sz w:val="24"/>
            <w:szCs w:val="24"/>
          </w:rPr>
          <w:t>подпунктами 1</w:t>
        </w:r>
      </w:hyperlink>
      <w:r w:rsidRPr="0018274B">
        <w:rPr>
          <w:bCs/>
          <w:snapToGrid/>
          <w:sz w:val="24"/>
          <w:szCs w:val="24"/>
        </w:rPr>
        <w:t xml:space="preserve"> - </w:t>
      </w:r>
      <w:hyperlink r:id="rId12" w:history="1">
        <w:r w:rsidRPr="0018274B">
          <w:rPr>
            <w:bCs/>
            <w:snapToGrid/>
            <w:sz w:val="24"/>
            <w:szCs w:val="24"/>
          </w:rPr>
          <w:t>10</w:t>
        </w:r>
      </w:hyperlink>
      <w:r w:rsidRPr="0018274B">
        <w:rPr>
          <w:bCs/>
          <w:snapToGrid/>
          <w:sz w:val="24"/>
          <w:szCs w:val="24"/>
        </w:rPr>
        <w:t xml:space="preserve">, </w:t>
      </w:r>
      <w:hyperlink r:id="rId13" w:history="1">
        <w:r w:rsidRPr="0018274B">
          <w:rPr>
            <w:bCs/>
            <w:snapToGrid/>
            <w:sz w:val="24"/>
            <w:szCs w:val="24"/>
          </w:rPr>
          <w:t>13</w:t>
        </w:r>
      </w:hyperlink>
      <w:r w:rsidRPr="0018274B">
        <w:rPr>
          <w:bCs/>
          <w:snapToGrid/>
          <w:sz w:val="24"/>
          <w:szCs w:val="24"/>
        </w:rPr>
        <w:t xml:space="preserve"> - </w:t>
      </w:r>
      <w:hyperlink r:id="rId14" w:history="1">
        <w:r w:rsidRPr="0018274B">
          <w:rPr>
            <w:bCs/>
            <w:snapToGrid/>
            <w:sz w:val="24"/>
            <w:szCs w:val="24"/>
          </w:rPr>
          <w:t>15</w:t>
        </w:r>
      </w:hyperlink>
      <w:r w:rsidRPr="0018274B">
        <w:rPr>
          <w:bCs/>
          <w:snapToGrid/>
          <w:sz w:val="24"/>
          <w:szCs w:val="24"/>
        </w:rPr>
        <w:t xml:space="preserve">, </w:t>
      </w:r>
      <w:hyperlink r:id="rId15" w:history="1">
        <w:r w:rsidRPr="0018274B">
          <w:rPr>
            <w:bCs/>
            <w:snapToGrid/>
            <w:sz w:val="24"/>
            <w:szCs w:val="24"/>
          </w:rPr>
          <w:t>18</w:t>
        </w:r>
      </w:hyperlink>
      <w:r w:rsidRPr="0018274B">
        <w:rPr>
          <w:bCs/>
          <w:snapToGrid/>
          <w:sz w:val="24"/>
          <w:szCs w:val="24"/>
        </w:rPr>
        <w:t xml:space="preserve"> и </w:t>
      </w:r>
      <w:hyperlink r:id="rId16" w:history="1">
        <w:r w:rsidRPr="0018274B">
          <w:rPr>
            <w:bCs/>
            <w:snapToGrid/>
            <w:sz w:val="24"/>
            <w:szCs w:val="24"/>
          </w:rPr>
          <w:t>19 пункта 8 статьи 39.11</w:t>
        </w:r>
      </w:hyperlink>
      <w:r w:rsidRPr="0018274B">
        <w:rPr>
          <w:bCs/>
          <w:snapToGrid/>
          <w:sz w:val="24"/>
          <w:szCs w:val="24"/>
        </w:rPr>
        <w:t xml:space="preserve"> Земельного </w:t>
      </w:r>
      <w:r w:rsidRPr="0018274B">
        <w:rPr>
          <w:bCs/>
          <w:snapToGrid/>
          <w:sz w:val="24"/>
          <w:szCs w:val="24"/>
        </w:rPr>
        <w:lastRenderedPageBreak/>
        <w:t>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18274B" w:rsidRPr="0018274B" w:rsidRDefault="0018274B" w:rsidP="0018274B">
      <w:pPr>
        <w:widowControl/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18274B">
        <w:rPr>
          <w:snapToGrid/>
          <w:sz w:val="24"/>
          <w:szCs w:val="24"/>
        </w:rPr>
        <w:t xml:space="preserve">1.3 Право заключить договор аренды в отношении имущества, включенного в Перечень, в том числе земельных участков, имеют субъекты малого и среднего предпринимательстваи физические лица, применяющие специальный налоговый режим «Налог на профессиональную деятельность», за исключением субъектов малого и среднего предпринимательства, </w:t>
      </w:r>
      <w:proofErr w:type="gramStart"/>
      <w:r w:rsidRPr="0018274B">
        <w:rPr>
          <w:snapToGrid/>
          <w:sz w:val="24"/>
          <w:szCs w:val="24"/>
        </w:rPr>
        <w:t>указанных</w:t>
      </w:r>
      <w:proofErr w:type="gramEnd"/>
      <w:r w:rsidRPr="0018274B">
        <w:rPr>
          <w:snapToGrid/>
          <w:sz w:val="24"/>
          <w:szCs w:val="24"/>
        </w:rPr>
        <w:t xml:space="preserve"> в части 3 статьи 14 Федерального закона от 24.07.2007 № 209-ФЗ «О развитии малого и среднего предпринимательства в Российской Федерации».</w:t>
      </w:r>
    </w:p>
    <w:p w:rsidR="0018274B" w:rsidRPr="0018274B" w:rsidRDefault="0018274B" w:rsidP="0018274B">
      <w:pPr>
        <w:tabs>
          <w:tab w:val="left" w:pos="1278"/>
        </w:tabs>
        <w:jc w:val="both"/>
        <w:rPr>
          <w:rFonts w:eastAsiaTheme="minorHAnsi"/>
          <w:snapToGrid/>
          <w:color w:val="000000"/>
          <w:sz w:val="24"/>
          <w:szCs w:val="24"/>
          <w:lang w:eastAsia="en-US"/>
        </w:rPr>
      </w:pPr>
    </w:p>
    <w:p w:rsidR="0018274B" w:rsidRPr="0018274B" w:rsidRDefault="0018274B" w:rsidP="0018274B">
      <w:pPr>
        <w:tabs>
          <w:tab w:val="left" w:pos="1278"/>
        </w:tabs>
        <w:jc w:val="both"/>
        <w:rPr>
          <w:rFonts w:eastAsiaTheme="minorHAnsi"/>
          <w:snapToGrid/>
          <w:sz w:val="24"/>
          <w:szCs w:val="24"/>
          <w:lang w:eastAsia="en-US"/>
        </w:rPr>
      </w:pPr>
      <w:r w:rsidRPr="0018274B">
        <w:rPr>
          <w:rFonts w:eastAsiaTheme="minorHAnsi"/>
          <w:snapToGrid/>
          <w:color w:val="000000"/>
          <w:sz w:val="24"/>
          <w:szCs w:val="24"/>
          <w:lang w:eastAsia="en-US"/>
        </w:rPr>
        <w:t xml:space="preserve">      1.4</w:t>
      </w:r>
      <w:proofErr w:type="gramStart"/>
      <w:r w:rsidRPr="0018274B">
        <w:rPr>
          <w:rFonts w:eastAsiaTheme="minorHAnsi"/>
          <w:snapToGrid/>
          <w:color w:val="000000"/>
          <w:sz w:val="24"/>
          <w:szCs w:val="24"/>
          <w:lang w:eastAsia="en-US"/>
        </w:rPr>
        <w:t xml:space="preserve"> К</w:t>
      </w:r>
      <w:proofErr w:type="gramEnd"/>
      <w:r w:rsidRPr="0018274B">
        <w:rPr>
          <w:rFonts w:eastAsiaTheme="minorHAnsi"/>
          <w:snapToGrid/>
          <w:color w:val="000000"/>
          <w:sz w:val="24"/>
          <w:szCs w:val="24"/>
          <w:lang w:eastAsia="en-US"/>
        </w:rPr>
        <w:t xml:space="preserve"> социально значимым видам деятельности субъектов</w:t>
      </w:r>
      <w:r w:rsidR="00593A8A">
        <w:rPr>
          <w:rFonts w:eastAsiaTheme="minorHAnsi"/>
          <w:snapToGrid/>
          <w:color w:val="000000"/>
          <w:sz w:val="24"/>
          <w:szCs w:val="24"/>
          <w:lang w:eastAsia="en-US"/>
        </w:rPr>
        <w:t xml:space="preserve"> </w:t>
      </w:r>
      <w:r w:rsidRPr="0018274B">
        <w:rPr>
          <w:rFonts w:eastAsiaTheme="minorHAnsi"/>
          <w:snapToGrid/>
          <w:color w:val="000000"/>
          <w:sz w:val="24"/>
          <w:szCs w:val="24"/>
          <w:lang w:eastAsia="en-US"/>
        </w:rPr>
        <w:t>МСП, организаций, в целях предоставления льгот по арендной плате за имущество, включенное в Перечень, относятся:</w:t>
      </w:r>
    </w:p>
    <w:p w:rsidR="0018274B" w:rsidRPr="0018274B" w:rsidRDefault="0018274B" w:rsidP="0018274B">
      <w:pPr>
        <w:widowControl/>
        <w:numPr>
          <w:ilvl w:val="0"/>
          <w:numId w:val="1"/>
        </w:numPr>
        <w:tabs>
          <w:tab w:val="left" w:pos="0"/>
        </w:tabs>
        <w:ind w:right="-285" w:firstLine="567"/>
        <w:jc w:val="both"/>
        <w:rPr>
          <w:snapToGrid/>
          <w:color w:val="000000"/>
          <w:sz w:val="24"/>
          <w:szCs w:val="24"/>
        </w:rPr>
      </w:pPr>
      <w:r w:rsidRPr="0018274B">
        <w:rPr>
          <w:snapToGrid/>
          <w:color w:val="000000"/>
          <w:sz w:val="24"/>
          <w:szCs w:val="24"/>
        </w:rPr>
        <w:t xml:space="preserve"> все виды производства, в том числе производство сельскохозяйственной продукции;</w:t>
      </w:r>
    </w:p>
    <w:p w:rsidR="0018274B" w:rsidRPr="0018274B" w:rsidRDefault="0018274B" w:rsidP="0018274B">
      <w:pPr>
        <w:widowControl/>
        <w:numPr>
          <w:ilvl w:val="0"/>
          <w:numId w:val="1"/>
        </w:numPr>
        <w:tabs>
          <w:tab w:val="left" w:pos="0"/>
        </w:tabs>
        <w:ind w:right="-285" w:firstLine="567"/>
        <w:jc w:val="both"/>
        <w:rPr>
          <w:snapToGrid/>
          <w:color w:val="000000"/>
          <w:sz w:val="24"/>
          <w:szCs w:val="24"/>
        </w:rPr>
      </w:pPr>
      <w:r w:rsidRPr="0018274B">
        <w:rPr>
          <w:snapToGrid/>
          <w:color w:val="000000"/>
          <w:sz w:val="24"/>
          <w:szCs w:val="24"/>
        </w:rPr>
        <w:t xml:space="preserve"> перерабатывающая промышленность;</w:t>
      </w:r>
    </w:p>
    <w:p w:rsidR="0018274B" w:rsidRPr="0018274B" w:rsidRDefault="0018274B" w:rsidP="0018274B">
      <w:pPr>
        <w:widowControl/>
        <w:numPr>
          <w:ilvl w:val="0"/>
          <w:numId w:val="1"/>
        </w:numPr>
        <w:tabs>
          <w:tab w:val="left" w:pos="0"/>
        </w:tabs>
        <w:ind w:right="-285" w:firstLine="567"/>
        <w:jc w:val="both"/>
        <w:rPr>
          <w:snapToGrid/>
          <w:color w:val="000000"/>
          <w:sz w:val="24"/>
          <w:szCs w:val="24"/>
        </w:rPr>
      </w:pPr>
      <w:r w:rsidRPr="0018274B">
        <w:rPr>
          <w:snapToGrid/>
          <w:color w:val="000000"/>
          <w:sz w:val="24"/>
          <w:szCs w:val="24"/>
        </w:rPr>
        <w:t xml:space="preserve"> инновационная сфера, внедрение новых технологий и изобретений;</w:t>
      </w:r>
    </w:p>
    <w:p w:rsidR="0018274B" w:rsidRPr="0018274B" w:rsidRDefault="0018274B" w:rsidP="0018274B">
      <w:pPr>
        <w:widowControl/>
        <w:numPr>
          <w:ilvl w:val="0"/>
          <w:numId w:val="1"/>
        </w:numPr>
        <w:tabs>
          <w:tab w:val="left" w:pos="0"/>
        </w:tabs>
        <w:ind w:right="-285" w:firstLine="567"/>
        <w:jc w:val="both"/>
        <w:rPr>
          <w:snapToGrid/>
          <w:color w:val="000000"/>
          <w:sz w:val="24"/>
          <w:szCs w:val="24"/>
        </w:rPr>
      </w:pPr>
      <w:r w:rsidRPr="0018274B">
        <w:rPr>
          <w:snapToGrid/>
          <w:color w:val="000000"/>
          <w:sz w:val="24"/>
          <w:szCs w:val="24"/>
        </w:rPr>
        <w:t xml:space="preserve"> строительство и стройиндустрия;</w:t>
      </w:r>
    </w:p>
    <w:p w:rsidR="0018274B" w:rsidRPr="0018274B" w:rsidRDefault="0018274B" w:rsidP="0018274B">
      <w:pPr>
        <w:widowControl/>
        <w:numPr>
          <w:ilvl w:val="0"/>
          <w:numId w:val="1"/>
        </w:numPr>
        <w:tabs>
          <w:tab w:val="left" w:pos="0"/>
        </w:tabs>
        <w:ind w:right="-285" w:firstLine="567"/>
        <w:jc w:val="both"/>
        <w:rPr>
          <w:snapToGrid/>
          <w:color w:val="000000"/>
          <w:sz w:val="24"/>
          <w:szCs w:val="24"/>
        </w:rPr>
      </w:pPr>
      <w:r w:rsidRPr="0018274B">
        <w:rPr>
          <w:snapToGrid/>
          <w:color w:val="000000"/>
          <w:sz w:val="24"/>
          <w:szCs w:val="24"/>
        </w:rPr>
        <w:t xml:space="preserve"> реставрация, капитальный ремонт объектов жилого фонда;</w:t>
      </w:r>
    </w:p>
    <w:p w:rsidR="0018274B" w:rsidRPr="0018274B" w:rsidRDefault="0018274B" w:rsidP="0018274B">
      <w:pPr>
        <w:widowControl/>
        <w:numPr>
          <w:ilvl w:val="0"/>
          <w:numId w:val="1"/>
        </w:numPr>
        <w:tabs>
          <w:tab w:val="left" w:pos="0"/>
        </w:tabs>
        <w:ind w:right="-285" w:firstLine="567"/>
        <w:jc w:val="both"/>
        <w:rPr>
          <w:snapToGrid/>
          <w:color w:val="000000"/>
          <w:sz w:val="24"/>
          <w:szCs w:val="24"/>
        </w:rPr>
      </w:pPr>
      <w:r w:rsidRPr="0018274B">
        <w:rPr>
          <w:snapToGrid/>
          <w:color w:val="000000"/>
          <w:sz w:val="24"/>
          <w:szCs w:val="24"/>
        </w:rPr>
        <w:t xml:space="preserve"> сбор, вывоз, утилизация отходов;</w:t>
      </w:r>
    </w:p>
    <w:p w:rsidR="0018274B" w:rsidRPr="0018274B" w:rsidRDefault="0018274B" w:rsidP="0018274B">
      <w:pPr>
        <w:widowControl/>
        <w:numPr>
          <w:ilvl w:val="0"/>
          <w:numId w:val="1"/>
        </w:numPr>
        <w:tabs>
          <w:tab w:val="left" w:pos="0"/>
        </w:tabs>
        <w:ind w:right="-285" w:firstLine="567"/>
        <w:jc w:val="both"/>
        <w:rPr>
          <w:snapToGrid/>
          <w:color w:val="000000"/>
          <w:sz w:val="24"/>
          <w:szCs w:val="24"/>
        </w:rPr>
      </w:pPr>
      <w:r w:rsidRPr="0018274B">
        <w:rPr>
          <w:snapToGrid/>
          <w:color w:val="000000"/>
          <w:sz w:val="24"/>
          <w:szCs w:val="24"/>
        </w:rPr>
        <w:t xml:space="preserve"> оказание коммунальных услуг и благоустройство территории городского/сельского поселения;</w:t>
      </w:r>
    </w:p>
    <w:p w:rsidR="0018274B" w:rsidRPr="0018274B" w:rsidRDefault="0018274B" w:rsidP="0018274B">
      <w:pPr>
        <w:widowControl/>
        <w:numPr>
          <w:ilvl w:val="0"/>
          <w:numId w:val="1"/>
        </w:numPr>
        <w:tabs>
          <w:tab w:val="left" w:pos="0"/>
        </w:tabs>
        <w:ind w:right="-285" w:firstLine="567"/>
        <w:jc w:val="both"/>
        <w:rPr>
          <w:snapToGrid/>
          <w:color w:val="000000"/>
          <w:sz w:val="24"/>
          <w:szCs w:val="24"/>
        </w:rPr>
      </w:pPr>
      <w:r w:rsidRPr="0018274B">
        <w:rPr>
          <w:snapToGrid/>
          <w:color w:val="000000"/>
          <w:sz w:val="24"/>
          <w:szCs w:val="24"/>
        </w:rPr>
        <w:t xml:space="preserve"> бытовые услуги населению;</w:t>
      </w:r>
    </w:p>
    <w:p w:rsidR="0018274B" w:rsidRPr="0018274B" w:rsidRDefault="0018274B" w:rsidP="0018274B">
      <w:pPr>
        <w:widowControl/>
        <w:numPr>
          <w:ilvl w:val="0"/>
          <w:numId w:val="1"/>
        </w:numPr>
        <w:tabs>
          <w:tab w:val="left" w:pos="0"/>
        </w:tabs>
        <w:ind w:right="-285" w:firstLine="567"/>
        <w:jc w:val="both"/>
        <w:rPr>
          <w:snapToGrid/>
          <w:color w:val="000000"/>
          <w:sz w:val="24"/>
          <w:szCs w:val="24"/>
        </w:rPr>
      </w:pPr>
      <w:r w:rsidRPr="0018274B">
        <w:rPr>
          <w:snapToGrid/>
          <w:color w:val="000000"/>
          <w:sz w:val="24"/>
          <w:szCs w:val="24"/>
        </w:rPr>
        <w:t xml:space="preserve"> медицинское обслуживание населения и оздоровительная деятельность;</w:t>
      </w:r>
    </w:p>
    <w:p w:rsidR="0018274B" w:rsidRPr="0018274B" w:rsidRDefault="0018274B" w:rsidP="0018274B">
      <w:pPr>
        <w:widowControl/>
        <w:numPr>
          <w:ilvl w:val="0"/>
          <w:numId w:val="1"/>
        </w:numPr>
        <w:tabs>
          <w:tab w:val="left" w:pos="0"/>
        </w:tabs>
        <w:ind w:right="-285" w:firstLine="567"/>
        <w:jc w:val="both"/>
        <w:rPr>
          <w:snapToGrid/>
          <w:color w:val="000000"/>
          <w:sz w:val="24"/>
          <w:szCs w:val="24"/>
        </w:rPr>
      </w:pPr>
      <w:r w:rsidRPr="0018274B">
        <w:rPr>
          <w:snapToGrid/>
          <w:color w:val="000000"/>
          <w:sz w:val="24"/>
          <w:szCs w:val="24"/>
        </w:rPr>
        <w:t xml:space="preserve"> развитие сферы туризма и отдыха;</w:t>
      </w:r>
    </w:p>
    <w:p w:rsidR="0018274B" w:rsidRPr="0018274B" w:rsidRDefault="0018274B" w:rsidP="0018274B">
      <w:pPr>
        <w:widowControl/>
        <w:numPr>
          <w:ilvl w:val="0"/>
          <w:numId w:val="1"/>
        </w:numPr>
        <w:tabs>
          <w:tab w:val="left" w:pos="0"/>
        </w:tabs>
        <w:ind w:right="-285" w:firstLine="567"/>
        <w:jc w:val="both"/>
        <w:rPr>
          <w:snapToGrid/>
          <w:color w:val="000000"/>
          <w:sz w:val="24"/>
          <w:szCs w:val="24"/>
        </w:rPr>
      </w:pPr>
      <w:r w:rsidRPr="0018274B">
        <w:rPr>
          <w:snapToGrid/>
          <w:color w:val="000000"/>
          <w:sz w:val="24"/>
          <w:szCs w:val="24"/>
        </w:rPr>
        <w:t xml:space="preserve"> общественное питание;</w:t>
      </w:r>
    </w:p>
    <w:p w:rsidR="0018274B" w:rsidRPr="0018274B" w:rsidRDefault="0018274B" w:rsidP="0018274B">
      <w:pPr>
        <w:widowControl/>
        <w:numPr>
          <w:ilvl w:val="0"/>
          <w:numId w:val="1"/>
        </w:numPr>
        <w:tabs>
          <w:tab w:val="left" w:pos="0"/>
        </w:tabs>
        <w:ind w:right="-285" w:firstLine="567"/>
        <w:jc w:val="both"/>
        <w:rPr>
          <w:snapToGrid/>
          <w:color w:val="000000"/>
          <w:sz w:val="24"/>
          <w:szCs w:val="24"/>
        </w:rPr>
      </w:pPr>
      <w:r w:rsidRPr="0018274B">
        <w:rPr>
          <w:snapToGrid/>
          <w:color w:val="000000"/>
          <w:sz w:val="24"/>
          <w:szCs w:val="24"/>
        </w:rPr>
        <w:t xml:space="preserve"> оказание услуг управляющей организации по управлению жилищным фондом;</w:t>
      </w:r>
    </w:p>
    <w:p w:rsidR="0018274B" w:rsidRPr="0018274B" w:rsidRDefault="0018274B" w:rsidP="0018274B">
      <w:pPr>
        <w:widowControl/>
        <w:numPr>
          <w:ilvl w:val="0"/>
          <w:numId w:val="1"/>
        </w:numPr>
        <w:tabs>
          <w:tab w:val="left" w:pos="0"/>
        </w:tabs>
        <w:ind w:right="-285" w:firstLine="567"/>
        <w:jc w:val="both"/>
        <w:rPr>
          <w:snapToGrid/>
          <w:color w:val="000000"/>
          <w:sz w:val="24"/>
          <w:szCs w:val="24"/>
        </w:rPr>
      </w:pPr>
      <w:r w:rsidRPr="0018274B">
        <w:rPr>
          <w:snapToGrid/>
          <w:color w:val="000000"/>
          <w:sz w:val="24"/>
          <w:szCs w:val="24"/>
        </w:rPr>
        <w:t xml:space="preserve"> театры, кинотеатры, музеи, библиотеки, спортивные школы, дневной уход за детьми (детские ясли, сады), организация развивающих занятий для детей дошкольного возраста и детей с отклонением в развитии, детей-инвалидов;</w:t>
      </w:r>
    </w:p>
    <w:p w:rsidR="0018274B" w:rsidRPr="0018274B" w:rsidRDefault="0018274B" w:rsidP="0018274B">
      <w:pPr>
        <w:widowControl/>
        <w:numPr>
          <w:ilvl w:val="0"/>
          <w:numId w:val="1"/>
        </w:numPr>
        <w:tabs>
          <w:tab w:val="left" w:pos="0"/>
        </w:tabs>
        <w:ind w:right="-285" w:firstLine="567"/>
        <w:jc w:val="both"/>
        <w:rPr>
          <w:snapToGrid/>
          <w:color w:val="000000"/>
          <w:sz w:val="24"/>
          <w:szCs w:val="24"/>
        </w:rPr>
      </w:pPr>
      <w:r w:rsidRPr="0018274B">
        <w:rPr>
          <w:snapToGrid/>
          <w:color w:val="000000"/>
          <w:sz w:val="24"/>
          <w:szCs w:val="24"/>
        </w:rPr>
        <w:t xml:space="preserve"> редакции средств массовой информации, издательства; </w:t>
      </w:r>
    </w:p>
    <w:p w:rsidR="0018274B" w:rsidRPr="0018274B" w:rsidRDefault="0018274B" w:rsidP="0018274B">
      <w:pPr>
        <w:widowControl/>
        <w:numPr>
          <w:ilvl w:val="0"/>
          <w:numId w:val="1"/>
        </w:numPr>
        <w:tabs>
          <w:tab w:val="left" w:pos="0"/>
        </w:tabs>
        <w:ind w:right="-285" w:firstLine="567"/>
        <w:jc w:val="both"/>
        <w:rPr>
          <w:snapToGrid/>
          <w:color w:val="000000"/>
          <w:sz w:val="24"/>
          <w:szCs w:val="24"/>
        </w:rPr>
      </w:pPr>
      <w:r w:rsidRPr="0018274B">
        <w:rPr>
          <w:snapToGrid/>
          <w:color w:val="000000"/>
          <w:sz w:val="24"/>
          <w:szCs w:val="24"/>
        </w:rPr>
        <w:t xml:space="preserve"> организации, осуществляющие розничную торговлю    товарами    для    детей; магазины, осуществляющие   розничную торговлю книгопечатной продукцией.</w:t>
      </w:r>
    </w:p>
    <w:p w:rsidR="0018274B" w:rsidRPr="0018274B" w:rsidRDefault="0018274B" w:rsidP="0018274B">
      <w:pPr>
        <w:tabs>
          <w:tab w:val="left" w:pos="1278"/>
        </w:tabs>
        <w:ind w:left="780"/>
        <w:jc w:val="both"/>
        <w:rPr>
          <w:rFonts w:eastAsiaTheme="minorHAnsi"/>
          <w:snapToGrid/>
          <w:sz w:val="24"/>
          <w:szCs w:val="24"/>
          <w:lang w:eastAsia="en-US"/>
        </w:rPr>
      </w:pPr>
    </w:p>
    <w:p w:rsidR="0018274B" w:rsidRPr="0018274B" w:rsidRDefault="0018274B" w:rsidP="0018274B">
      <w:pPr>
        <w:widowControl/>
        <w:numPr>
          <w:ilvl w:val="0"/>
          <w:numId w:val="2"/>
        </w:numPr>
        <w:tabs>
          <w:tab w:val="left" w:pos="1210"/>
        </w:tabs>
        <w:ind w:firstLine="780"/>
        <w:jc w:val="center"/>
        <w:rPr>
          <w:rFonts w:eastAsiaTheme="minorHAnsi"/>
          <w:b/>
          <w:bCs/>
          <w:snapToGrid/>
          <w:sz w:val="24"/>
          <w:szCs w:val="24"/>
          <w:lang w:eastAsia="en-US"/>
        </w:rPr>
      </w:pPr>
      <w:r w:rsidRPr="0018274B">
        <w:rPr>
          <w:rFonts w:eastAsiaTheme="minorHAnsi"/>
          <w:b/>
          <w:bCs/>
          <w:snapToGrid/>
          <w:sz w:val="24"/>
          <w:szCs w:val="24"/>
          <w:lang w:eastAsia="en-US"/>
        </w:rPr>
        <w:t>Особенности предоставления имущества, включенного в Перечень</w:t>
      </w:r>
    </w:p>
    <w:p w:rsidR="0018274B" w:rsidRPr="0018274B" w:rsidRDefault="0018274B" w:rsidP="0018274B">
      <w:pPr>
        <w:tabs>
          <w:tab w:val="left" w:pos="1210"/>
        </w:tabs>
        <w:ind w:left="780"/>
        <w:jc w:val="center"/>
        <w:rPr>
          <w:rFonts w:eastAsiaTheme="minorHAnsi"/>
          <w:b/>
          <w:bCs/>
          <w:snapToGrid/>
          <w:sz w:val="24"/>
          <w:szCs w:val="24"/>
          <w:lang w:eastAsia="en-US"/>
        </w:rPr>
      </w:pPr>
      <w:r w:rsidRPr="0018274B">
        <w:rPr>
          <w:rFonts w:eastAsiaTheme="minorHAnsi"/>
          <w:b/>
          <w:bCs/>
          <w:snapToGrid/>
          <w:sz w:val="24"/>
          <w:szCs w:val="24"/>
          <w:lang w:eastAsia="en-US"/>
        </w:rPr>
        <w:t>(за исключением земельных участков)</w:t>
      </w:r>
    </w:p>
    <w:p w:rsidR="0018274B" w:rsidRPr="0018274B" w:rsidRDefault="0018274B" w:rsidP="0018274B">
      <w:pPr>
        <w:tabs>
          <w:tab w:val="left" w:pos="1210"/>
        </w:tabs>
        <w:ind w:left="780"/>
        <w:jc w:val="center"/>
        <w:rPr>
          <w:rFonts w:eastAsiaTheme="minorHAnsi"/>
          <w:bCs/>
          <w:snapToGrid/>
          <w:sz w:val="24"/>
          <w:szCs w:val="24"/>
          <w:lang w:eastAsia="en-US"/>
        </w:rPr>
      </w:pPr>
    </w:p>
    <w:p w:rsidR="0018274B" w:rsidRPr="0018274B" w:rsidRDefault="0018274B" w:rsidP="0018274B">
      <w:pPr>
        <w:widowControl/>
        <w:numPr>
          <w:ilvl w:val="1"/>
          <w:numId w:val="2"/>
        </w:numPr>
        <w:tabs>
          <w:tab w:val="left" w:pos="1278"/>
        </w:tabs>
        <w:ind w:firstLine="78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18274B">
        <w:rPr>
          <w:rFonts w:eastAsiaTheme="minorHAnsi"/>
          <w:snapToGrid/>
          <w:sz w:val="24"/>
          <w:szCs w:val="24"/>
          <w:lang w:eastAsia="en-US"/>
        </w:rPr>
        <w:t>Недвижимое имущество и движимое имущество, включенное в Перечень (далее - имущество), предоставляется в аренду:</w:t>
      </w:r>
    </w:p>
    <w:p w:rsidR="0018274B" w:rsidRPr="00593A8A" w:rsidRDefault="0018274B" w:rsidP="0018274B">
      <w:pPr>
        <w:tabs>
          <w:tab w:val="left" w:leader="underscore" w:pos="3926"/>
        </w:tabs>
        <w:ind w:firstLine="780"/>
        <w:jc w:val="both"/>
        <w:rPr>
          <w:rFonts w:eastAsiaTheme="minorHAnsi"/>
          <w:i/>
          <w:iCs/>
          <w:snapToGrid/>
          <w:sz w:val="24"/>
          <w:szCs w:val="24"/>
          <w:lang w:eastAsia="en-US"/>
        </w:rPr>
      </w:pPr>
      <w:r w:rsidRPr="0018274B">
        <w:rPr>
          <w:rFonts w:eastAsiaTheme="minorHAnsi"/>
          <w:snapToGrid/>
          <w:color w:val="000000"/>
          <w:sz w:val="24"/>
          <w:szCs w:val="24"/>
          <w:lang w:bidi="ru-RU"/>
        </w:rPr>
        <w:t>а) Администрацией</w:t>
      </w:r>
      <w:r w:rsidR="00593A8A">
        <w:rPr>
          <w:rFonts w:eastAsiaTheme="minorHAnsi"/>
          <w:snapToGrid/>
          <w:color w:val="000000"/>
          <w:sz w:val="24"/>
          <w:szCs w:val="24"/>
          <w:lang w:bidi="ru-RU"/>
        </w:rPr>
        <w:t xml:space="preserve"> Уланковского сельсовета </w:t>
      </w:r>
      <w:r w:rsidRPr="0018274B">
        <w:rPr>
          <w:rFonts w:eastAsiaTheme="minorHAnsi"/>
          <w:iCs/>
          <w:snapToGrid/>
          <w:sz w:val="24"/>
          <w:szCs w:val="24"/>
          <w:lang w:eastAsia="en-US"/>
        </w:rPr>
        <w:t xml:space="preserve">Суджанского района </w:t>
      </w:r>
      <w:r w:rsidRPr="0018274B">
        <w:rPr>
          <w:rFonts w:eastAsiaTheme="minorHAnsi"/>
          <w:snapToGrid/>
          <w:color w:val="000000"/>
          <w:sz w:val="24"/>
          <w:szCs w:val="24"/>
          <w:lang w:bidi="ru-RU"/>
        </w:rPr>
        <w:t xml:space="preserve">(далее </w:t>
      </w:r>
      <w:proofErr w:type="gramStart"/>
      <w:r w:rsidRPr="0018274B">
        <w:rPr>
          <w:rFonts w:eastAsiaTheme="minorHAnsi"/>
          <w:snapToGrid/>
          <w:color w:val="000000"/>
          <w:sz w:val="24"/>
          <w:szCs w:val="24"/>
          <w:lang w:bidi="ru-RU"/>
        </w:rPr>
        <w:t>—</w:t>
      </w:r>
      <w:r w:rsidRPr="0018274B">
        <w:rPr>
          <w:rFonts w:eastAsiaTheme="minorHAnsi"/>
          <w:iCs/>
          <w:snapToGrid/>
          <w:sz w:val="24"/>
          <w:szCs w:val="24"/>
          <w:lang w:eastAsia="en-US"/>
        </w:rPr>
        <w:t>у</w:t>
      </w:r>
      <w:proofErr w:type="gramEnd"/>
      <w:r w:rsidRPr="0018274B">
        <w:rPr>
          <w:rFonts w:eastAsiaTheme="minorHAnsi"/>
          <w:iCs/>
          <w:snapToGrid/>
          <w:sz w:val="24"/>
          <w:szCs w:val="24"/>
          <w:lang w:eastAsia="en-US"/>
        </w:rPr>
        <w:t>полномоченный орган) - в отношении имущества казны</w:t>
      </w:r>
      <w:r w:rsidR="00593A8A">
        <w:rPr>
          <w:rFonts w:eastAsiaTheme="minorHAnsi"/>
          <w:iCs/>
          <w:snapToGrid/>
          <w:sz w:val="24"/>
          <w:szCs w:val="24"/>
          <w:lang w:eastAsia="en-US"/>
        </w:rPr>
        <w:t xml:space="preserve"> </w:t>
      </w:r>
      <w:r w:rsidRPr="0018274B">
        <w:rPr>
          <w:rFonts w:eastAsiaTheme="minorHAnsi"/>
          <w:iCs/>
          <w:snapToGrid/>
          <w:sz w:val="24"/>
          <w:szCs w:val="24"/>
          <w:lang w:eastAsia="en-US"/>
        </w:rPr>
        <w:t xml:space="preserve">муниципальной казны </w:t>
      </w:r>
      <w:r w:rsidRPr="00593A8A">
        <w:rPr>
          <w:rFonts w:eastAsiaTheme="minorHAnsi"/>
          <w:iCs/>
          <w:snapToGrid/>
          <w:sz w:val="24"/>
          <w:szCs w:val="24"/>
          <w:lang w:eastAsia="en-US"/>
        </w:rPr>
        <w:t xml:space="preserve">муниципального </w:t>
      </w:r>
      <w:r w:rsidR="00593A8A" w:rsidRPr="00593A8A">
        <w:rPr>
          <w:snapToGrid/>
          <w:sz w:val="24"/>
          <w:szCs w:val="24"/>
        </w:rPr>
        <w:t xml:space="preserve"> образования «Уланковский сельсовет» Суджанского района </w:t>
      </w:r>
      <w:r w:rsidRPr="00593A8A">
        <w:rPr>
          <w:rFonts w:eastAsiaTheme="minorHAnsi"/>
          <w:iCs/>
          <w:snapToGrid/>
          <w:sz w:val="24"/>
          <w:szCs w:val="24"/>
          <w:lang w:eastAsia="en-US"/>
        </w:rPr>
        <w:t>Курской области</w:t>
      </w:r>
      <w:r w:rsidRPr="00593A8A">
        <w:rPr>
          <w:rFonts w:eastAsiaTheme="minorHAnsi"/>
          <w:i/>
          <w:iCs/>
          <w:snapToGrid/>
          <w:sz w:val="24"/>
          <w:szCs w:val="24"/>
          <w:lang w:eastAsia="en-US"/>
        </w:rPr>
        <w:t>;</w:t>
      </w:r>
    </w:p>
    <w:p w:rsidR="0018274B" w:rsidRPr="0018274B" w:rsidRDefault="0018274B" w:rsidP="0018274B">
      <w:pPr>
        <w:tabs>
          <w:tab w:val="left" w:pos="1210"/>
        </w:tabs>
        <w:ind w:firstLine="78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18274B">
        <w:rPr>
          <w:rFonts w:eastAsiaTheme="minorHAnsi"/>
          <w:snapToGrid/>
          <w:sz w:val="24"/>
          <w:szCs w:val="24"/>
          <w:lang w:eastAsia="en-US"/>
        </w:rPr>
        <w:t>б)</w:t>
      </w:r>
      <w:r w:rsidRPr="0018274B">
        <w:rPr>
          <w:rFonts w:eastAsiaTheme="minorHAnsi"/>
          <w:snapToGrid/>
          <w:sz w:val="24"/>
          <w:szCs w:val="24"/>
          <w:lang w:eastAsia="en-US"/>
        </w:rPr>
        <w:tab/>
        <w:t xml:space="preserve">муниципальным учреждением (далее - правообладатель) с согласия  </w:t>
      </w:r>
      <w:r w:rsidRPr="0018274B">
        <w:rPr>
          <w:rFonts w:eastAsiaTheme="minorHAnsi"/>
          <w:iCs/>
          <w:snapToGrid/>
          <w:color w:val="000000"/>
          <w:sz w:val="24"/>
          <w:szCs w:val="24"/>
          <w:lang w:bidi="ru-RU"/>
        </w:rPr>
        <w:t xml:space="preserve">Администрации </w:t>
      </w:r>
      <w:r w:rsidR="00593A8A">
        <w:rPr>
          <w:rFonts w:eastAsiaTheme="minorHAnsi"/>
          <w:iCs/>
          <w:snapToGrid/>
          <w:color w:val="000000"/>
          <w:sz w:val="24"/>
          <w:szCs w:val="24"/>
          <w:lang w:bidi="ru-RU"/>
        </w:rPr>
        <w:t xml:space="preserve"> Уланковского сельсовета </w:t>
      </w:r>
      <w:r w:rsidRPr="0018274B">
        <w:rPr>
          <w:rFonts w:eastAsiaTheme="minorHAnsi"/>
          <w:snapToGrid/>
          <w:sz w:val="24"/>
          <w:szCs w:val="24"/>
          <w:lang w:eastAsia="en-US"/>
        </w:rPr>
        <w:t>Су</w:t>
      </w:r>
      <w:r w:rsidR="00593A8A">
        <w:rPr>
          <w:rFonts w:eastAsiaTheme="minorHAnsi"/>
          <w:snapToGrid/>
          <w:sz w:val="24"/>
          <w:szCs w:val="24"/>
          <w:lang w:eastAsia="en-US"/>
        </w:rPr>
        <w:t xml:space="preserve">джанского района </w:t>
      </w:r>
      <w:r w:rsidRPr="0018274B">
        <w:rPr>
          <w:rFonts w:eastAsiaTheme="minorHAnsi"/>
          <w:snapToGrid/>
          <w:sz w:val="24"/>
          <w:szCs w:val="24"/>
          <w:lang w:eastAsia="en-US"/>
        </w:rPr>
        <w:t xml:space="preserve"> (далее – уполномоченный орган), в отношении муниципального имущества, закрепленного на праве хозяйственного ведения или оперативного управления за соответствующим предприятием или учреждением.</w:t>
      </w:r>
    </w:p>
    <w:p w:rsidR="0018274B" w:rsidRPr="0018274B" w:rsidRDefault="0018274B" w:rsidP="0018274B">
      <w:pPr>
        <w:ind w:firstLine="78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18274B">
        <w:rPr>
          <w:rFonts w:eastAsiaTheme="minorHAnsi"/>
          <w:snapToGrid/>
          <w:sz w:val="24"/>
          <w:szCs w:val="24"/>
          <w:lang w:eastAsia="en-US"/>
        </w:rPr>
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- специализированная организация).</w:t>
      </w:r>
    </w:p>
    <w:p w:rsidR="0018274B" w:rsidRPr="0018274B" w:rsidRDefault="0018274B" w:rsidP="0018274B">
      <w:pPr>
        <w:widowControl/>
        <w:numPr>
          <w:ilvl w:val="1"/>
          <w:numId w:val="2"/>
        </w:numPr>
        <w:tabs>
          <w:tab w:val="left" w:pos="1316"/>
        </w:tabs>
        <w:ind w:firstLine="78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18274B">
        <w:rPr>
          <w:rFonts w:eastAsiaTheme="minorHAnsi"/>
          <w:snapToGrid/>
          <w:sz w:val="24"/>
          <w:szCs w:val="24"/>
          <w:lang w:eastAsia="en-US"/>
        </w:rPr>
        <w:t>Предоставление в аренду имущества осуществляется:</w:t>
      </w:r>
    </w:p>
    <w:p w:rsidR="0018274B" w:rsidRPr="0018274B" w:rsidRDefault="0018274B" w:rsidP="0018274B">
      <w:pPr>
        <w:widowControl/>
        <w:numPr>
          <w:ilvl w:val="2"/>
          <w:numId w:val="2"/>
        </w:numPr>
        <w:tabs>
          <w:tab w:val="left" w:pos="1486"/>
        </w:tabs>
        <w:ind w:firstLine="780"/>
        <w:jc w:val="both"/>
        <w:rPr>
          <w:rFonts w:eastAsiaTheme="minorHAnsi"/>
          <w:snapToGrid/>
          <w:sz w:val="24"/>
          <w:szCs w:val="24"/>
          <w:lang w:eastAsia="en-US"/>
        </w:rPr>
      </w:pPr>
      <w:proofErr w:type="gramStart"/>
      <w:r w:rsidRPr="0018274B">
        <w:rPr>
          <w:rFonts w:eastAsiaTheme="minorHAnsi"/>
          <w:snapToGrid/>
          <w:sz w:val="24"/>
          <w:szCs w:val="24"/>
          <w:lang w:eastAsia="en-US"/>
        </w:rPr>
        <w:lastRenderedPageBreak/>
        <w:t>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 «О порядке проведения конкурсов или аукционов на право заключениядоговоров</w:t>
      </w:r>
      <w:proofErr w:type="gramEnd"/>
      <w:r w:rsidRPr="0018274B">
        <w:rPr>
          <w:rFonts w:eastAsiaTheme="minorHAnsi"/>
          <w:snapToGrid/>
          <w:sz w:val="24"/>
          <w:szCs w:val="24"/>
          <w:lang w:eastAsia="en-US"/>
        </w:rPr>
        <w:t xml:space="preserve"> </w:t>
      </w:r>
      <w:proofErr w:type="gramStart"/>
      <w:r w:rsidRPr="0018274B">
        <w:rPr>
          <w:rFonts w:eastAsiaTheme="minorHAnsi"/>
          <w:snapToGrid/>
          <w:sz w:val="24"/>
          <w:szCs w:val="24"/>
          <w:lang w:eastAsia="en-US"/>
        </w:rPr>
        <w:t>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которые проводятся по инициативе уполномоченного органа или правообладателя или на основании поступившего от Субъекта заявления (предложения) о предоставлении имущества в аренду наторгах;</w:t>
      </w:r>
      <w:proofErr w:type="gramEnd"/>
    </w:p>
    <w:p w:rsidR="0018274B" w:rsidRPr="0018274B" w:rsidRDefault="0018274B" w:rsidP="0018274B">
      <w:pPr>
        <w:widowControl/>
        <w:numPr>
          <w:ilvl w:val="2"/>
          <w:numId w:val="2"/>
        </w:numPr>
        <w:tabs>
          <w:tab w:val="left" w:pos="1486"/>
        </w:tabs>
        <w:ind w:firstLine="780"/>
        <w:jc w:val="both"/>
        <w:rPr>
          <w:rFonts w:eastAsiaTheme="minorHAnsi"/>
          <w:snapToGrid/>
          <w:sz w:val="24"/>
          <w:szCs w:val="24"/>
          <w:lang w:eastAsia="en-US"/>
        </w:rPr>
      </w:pPr>
      <w:proofErr w:type="gramStart"/>
      <w:r w:rsidRPr="0018274B">
        <w:rPr>
          <w:rFonts w:eastAsiaTheme="minorHAnsi"/>
          <w:snapToGrid/>
          <w:sz w:val="24"/>
          <w:szCs w:val="24"/>
          <w:lang w:eastAsia="en-US"/>
        </w:rPr>
        <w:t>По заявлению Субъекта, имеющего право на предоставление имущества казны без проведения торгов в соответствии с</w:t>
      </w:r>
      <w:r w:rsidRPr="0018274B">
        <w:rPr>
          <w:rFonts w:eastAsiaTheme="minorHAnsi"/>
          <w:iCs/>
          <w:snapToGrid/>
          <w:sz w:val="24"/>
          <w:szCs w:val="24"/>
          <w:lang w:eastAsia="en-US"/>
        </w:rPr>
        <w:t xml:space="preserve"> Федеральным </w:t>
      </w:r>
      <w:hyperlink r:id="rId17" w:history="1">
        <w:r w:rsidRPr="0018274B">
          <w:rPr>
            <w:rFonts w:eastAsiaTheme="minorHAnsi"/>
            <w:iCs/>
            <w:snapToGrid/>
            <w:sz w:val="24"/>
            <w:szCs w:val="24"/>
            <w:lang w:eastAsia="en-US"/>
          </w:rPr>
          <w:t>законом</w:t>
        </w:r>
      </w:hyperlink>
      <w:r w:rsidRPr="0018274B">
        <w:rPr>
          <w:rFonts w:eastAsiaTheme="minorHAnsi"/>
          <w:iCs/>
          <w:snapToGrid/>
          <w:sz w:val="24"/>
          <w:szCs w:val="24"/>
          <w:lang w:eastAsia="en-US"/>
        </w:rPr>
        <w:t xml:space="preserve"> от 26.07.2006г. №135-ФЗ «О защите конкуренции»</w:t>
      </w:r>
      <w:r w:rsidRPr="0018274B">
        <w:rPr>
          <w:rFonts w:eastAsiaTheme="minorHAnsi"/>
          <w:i/>
          <w:iCs/>
          <w:snapToGrid/>
          <w:color w:val="000000"/>
          <w:sz w:val="24"/>
          <w:szCs w:val="24"/>
          <w:lang w:bidi="ru-RU"/>
        </w:rPr>
        <w:t>,</w:t>
      </w:r>
      <w:r w:rsidRPr="0018274B">
        <w:rPr>
          <w:rFonts w:eastAsiaTheme="minorHAnsi"/>
          <w:snapToGrid/>
          <w:sz w:val="24"/>
          <w:szCs w:val="24"/>
          <w:lang w:eastAsia="en-US"/>
        </w:rPr>
        <w:t xml:space="preserve"> а также в иных случаях, когда допускается заключение договора аренды государственного (муниципального) имущества без проведения торгов в соответствии с частью 1 статьи 17.1 Закона о защите конкуренции, в том числе:</w:t>
      </w:r>
      <w:proofErr w:type="gramEnd"/>
    </w:p>
    <w:p w:rsidR="0018274B" w:rsidRPr="0018274B" w:rsidRDefault="0018274B" w:rsidP="0018274B">
      <w:pPr>
        <w:ind w:firstLine="780"/>
        <w:jc w:val="both"/>
        <w:rPr>
          <w:rFonts w:eastAsiaTheme="minorHAnsi"/>
          <w:i/>
          <w:snapToGrid/>
          <w:sz w:val="24"/>
          <w:szCs w:val="24"/>
          <w:lang w:eastAsia="en-US"/>
        </w:rPr>
      </w:pPr>
      <w:r w:rsidRPr="0018274B">
        <w:rPr>
          <w:rFonts w:eastAsiaTheme="minorHAnsi"/>
          <w:snapToGrid/>
          <w:sz w:val="24"/>
          <w:szCs w:val="24"/>
          <w:lang w:eastAsia="en-US"/>
        </w:rPr>
        <w:t>а) в порядке предоставления государственной (муниципальной)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 на основании</w:t>
      </w:r>
      <w:r w:rsidRPr="0018274B">
        <w:rPr>
          <w:rFonts w:eastAsiaTheme="minorHAnsi"/>
          <w:iCs/>
          <w:snapToGrid/>
          <w:color w:val="000000"/>
          <w:sz w:val="24"/>
          <w:szCs w:val="24"/>
          <w:lang w:bidi="ru-RU"/>
        </w:rPr>
        <w:t>государственной программы (подпрограммы) субъекта Российской Федерации, муниципальной программами (подпрограммы), содержащей мероприятия, направленные на развитие малого и среднего предпринимательства;</w:t>
      </w:r>
    </w:p>
    <w:p w:rsidR="0018274B" w:rsidRPr="0018274B" w:rsidRDefault="0018274B" w:rsidP="0018274B">
      <w:pPr>
        <w:ind w:firstLine="78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18274B">
        <w:rPr>
          <w:rFonts w:eastAsiaTheme="minorHAnsi"/>
          <w:snapToGrid/>
          <w:sz w:val="24"/>
          <w:szCs w:val="24"/>
          <w:lang w:eastAsia="en-US"/>
        </w:rPr>
        <w:t xml:space="preserve">б) в порядке предоставления государственной преференции с предварительного согласия антимонопольного органа в соответствии с пунктом 13 части 1 статьи 19 указанного Федерального закона в случаях, не указанных в подпункте «а» настоящего пункта. В этом случае уполномоченный орган готовит и направляет </w:t>
      </w:r>
      <w:proofErr w:type="gramStart"/>
      <w:r w:rsidRPr="0018274B">
        <w:rPr>
          <w:rFonts w:eastAsiaTheme="minorHAnsi"/>
          <w:snapToGrid/>
          <w:sz w:val="24"/>
          <w:szCs w:val="24"/>
          <w:lang w:eastAsia="en-US"/>
        </w:rPr>
        <w:t>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</w:t>
      </w:r>
      <w:proofErr w:type="gramEnd"/>
      <w:r w:rsidRPr="0018274B">
        <w:rPr>
          <w:rFonts w:eastAsiaTheme="minorHAnsi"/>
          <w:snapToGrid/>
          <w:sz w:val="24"/>
          <w:szCs w:val="24"/>
          <w:lang w:eastAsia="en-US"/>
        </w:rPr>
        <w:t xml:space="preserve"> 20 Закона о защите конкуренции.</w:t>
      </w:r>
    </w:p>
    <w:p w:rsidR="0018274B" w:rsidRPr="0018274B" w:rsidRDefault="0018274B" w:rsidP="0018274B">
      <w:pPr>
        <w:widowControl/>
        <w:numPr>
          <w:ilvl w:val="1"/>
          <w:numId w:val="2"/>
        </w:numPr>
        <w:tabs>
          <w:tab w:val="left" w:pos="1242"/>
        </w:tabs>
        <w:ind w:firstLine="76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18274B">
        <w:rPr>
          <w:rFonts w:eastAsiaTheme="minorHAnsi"/>
          <w:snapToGrid/>
          <w:sz w:val="24"/>
          <w:szCs w:val="24"/>
          <w:lang w:eastAsia="en-US"/>
        </w:rPr>
        <w:t xml:space="preserve">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года </w:t>
      </w:r>
      <w:proofErr w:type="gramStart"/>
      <w:r w:rsidRPr="0018274B">
        <w:rPr>
          <w:rFonts w:eastAsiaTheme="minorHAnsi"/>
          <w:snapToGrid/>
          <w:sz w:val="24"/>
          <w:szCs w:val="24"/>
          <w:lang w:eastAsia="en-US"/>
        </w:rPr>
        <w:t>с даты включения</w:t>
      </w:r>
      <w:proofErr w:type="gramEnd"/>
      <w:r w:rsidRPr="0018274B">
        <w:rPr>
          <w:rFonts w:eastAsiaTheme="minorHAnsi"/>
          <w:snapToGrid/>
          <w:sz w:val="24"/>
          <w:szCs w:val="24"/>
          <w:lang w:eastAsia="en-US"/>
        </w:rPr>
        <w:t xml:space="preserve"> имущества в Перечень либо в срок не позднее шести месяцев с даты поступления заявления (предложения) Субъекта о предоставлении имущества в аренду на торгах.</w:t>
      </w:r>
    </w:p>
    <w:p w:rsidR="0018274B" w:rsidRPr="0018274B" w:rsidRDefault="0018274B" w:rsidP="0018274B">
      <w:pPr>
        <w:widowControl/>
        <w:numPr>
          <w:ilvl w:val="1"/>
          <w:numId w:val="2"/>
        </w:numPr>
        <w:tabs>
          <w:tab w:val="left" w:pos="1400"/>
        </w:tabs>
        <w:ind w:firstLine="76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18274B">
        <w:rPr>
          <w:rFonts w:eastAsiaTheme="minorHAnsi"/>
          <w:snapToGrid/>
          <w:sz w:val="24"/>
          <w:szCs w:val="24"/>
          <w:lang w:eastAsia="en-US"/>
        </w:rPr>
        <w:t xml:space="preserve">Основанием для заключения договора аренды имущества, включенного в Перечень, без проведения торгов является решение </w:t>
      </w:r>
      <w:r w:rsidR="008647A3">
        <w:rPr>
          <w:rFonts w:eastAsiaTheme="minorHAnsi"/>
          <w:iCs/>
          <w:snapToGrid/>
          <w:color w:val="000000"/>
          <w:sz w:val="24"/>
          <w:szCs w:val="24"/>
          <w:lang w:bidi="ru-RU"/>
        </w:rPr>
        <w:t xml:space="preserve">Администрации Уланковского сельсовета </w:t>
      </w:r>
      <w:r w:rsidRPr="0018274B">
        <w:rPr>
          <w:rFonts w:eastAsiaTheme="minorHAnsi"/>
          <w:snapToGrid/>
          <w:sz w:val="24"/>
          <w:szCs w:val="24"/>
          <w:lang w:eastAsia="en-US"/>
        </w:rPr>
        <w:t>Суджанского района</w:t>
      </w:r>
      <w:r w:rsidRPr="0018274B">
        <w:rPr>
          <w:rFonts w:eastAsiaTheme="minorHAnsi"/>
          <w:i/>
          <w:iCs/>
          <w:snapToGrid/>
          <w:color w:val="000000"/>
          <w:sz w:val="24"/>
          <w:szCs w:val="24"/>
          <w:lang w:bidi="ru-RU"/>
        </w:rPr>
        <w:t>,</w:t>
      </w:r>
      <w:r w:rsidRPr="0018274B">
        <w:rPr>
          <w:rFonts w:eastAsiaTheme="minorHAnsi"/>
          <w:snapToGrid/>
          <w:sz w:val="24"/>
          <w:szCs w:val="24"/>
          <w:lang w:eastAsia="en-US"/>
        </w:rPr>
        <w:t xml:space="preserve"> принятое по результатам рассмотрения заявления, поданного в соответствии с подпунктом 2.2.2 настоящего Порядка.</w:t>
      </w:r>
    </w:p>
    <w:p w:rsidR="0018274B" w:rsidRPr="0018274B" w:rsidRDefault="0018274B" w:rsidP="0018274B">
      <w:pPr>
        <w:widowControl/>
        <w:numPr>
          <w:ilvl w:val="1"/>
          <w:numId w:val="2"/>
        </w:numPr>
        <w:tabs>
          <w:tab w:val="left" w:pos="1591"/>
        </w:tabs>
        <w:ind w:firstLine="760"/>
        <w:jc w:val="both"/>
        <w:rPr>
          <w:rFonts w:eastAsiaTheme="minorHAnsi"/>
          <w:iCs/>
          <w:snapToGrid/>
          <w:sz w:val="24"/>
          <w:szCs w:val="24"/>
          <w:lang w:eastAsia="en-US"/>
        </w:rPr>
      </w:pPr>
      <w:r w:rsidRPr="0018274B">
        <w:rPr>
          <w:rFonts w:eastAsiaTheme="minorHAnsi"/>
          <w:snapToGrid/>
          <w:color w:val="000000"/>
          <w:sz w:val="24"/>
          <w:szCs w:val="24"/>
          <w:lang w:bidi="ru-RU"/>
        </w:rPr>
        <w:t>Для заключения договора аренды муниципального имущества без проведения торгов Субъект подает в уполномоченный орган заявление с приложением документов</w:t>
      </w:r>
      <w:r w:rsidRPr="0018274B">
        <w:rPr>
          <w:rFonts w:eastAsiaTheme="minorHAnsi"/>
          <w:i/>
          <w:iCs/>
          <w:snapToGrid/>
          <w:sz w:val="24"/>
          <w:szCs w:val="24"/>
          <w:lang w:eastAsia="en-US"/>
        </w:rPr>
        <w:t>,</w:t>
      </w:r>
      <w:r w:rsidRPr="0018274B">
        <w:rPr>
          <w:rFonts w:eastAsiaTheme="minorHAnsi"/>
          <w:iCs/>
          <w:snapToGrid/>
          <w:sz w:val="24"/>
          <w:szCs w:val="24"/>
          <w:lang w:eastAsia="en-US"/>
        </w:rPr>
        <w:t xml:space="preserve"> определенных нормативными правовыми актами субъекта Российской Федерации, принимаемыми в целях реализации государственных программ (подпрограмм) субъектов Российской Федерации, муниципальных программ (подпрограмм).</w:t>
      </w:r>
    </w:p>
    <w:p w:rsidR="0018274B" w:rsidRPr="0018274B" w:rsidRDefault="0018274B" w:rsidP="0018274B">
      <w:pPr>
        <w:widowControl/>
        <w:numPr>
          <w:ilvl w:val="1"/>
          <w:numId w:val="2"/>
        </w:numPr>
        <w:tabs>
          <w:tab w:val="left" w:pos="1400"/>
        </w:tabs>
        <w:ind w:firstLine="76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18274B">
        <w:rPr>
          <w:rFonts w:eastAsiaTheme="minorHAnsi"/>
          <w:snapToGrid/>
          <w:sz w:val="24"/>
          <w:szCs w:val="24"/>
          <w:lang w:eastAsia="en-US"/>
        </w:rPr>
        <w:t>Поступившее заявление о предоставлении имущества без проведения торгов регистрируется в порядке, установленном для входящей корреспонденции.</w:t>
      </w:r>
    </w:p>
    <w:p w:rsidR="0018274B" w:rsidRPr="0018274B" w:rsidRDefault="0018274B" w:rsidP="0018274B">
      <w:pPr>
        <w:ind w:firstLine="76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18274B">
        <w:rPr>
          <w:rFonts w:eastAsiaTheme="minorHAnsi"/>
          <w:snapToGrid/>
          <w:sz w:val="24"/>
          <w:szCs w:val="24"/>
          <w:lang w:eastAsia="en-US"/>
        </w:rPr>
        <w:t>Заявление с прилагаемыми документами рассматривается в течение пяти рабочих дней на соответствие требованиям к его оформлению</w:t>
      </w:r>
      <w:r w:rsidRPr="0018274B">
        <w:rPr>
          <w:rFonts w:eastAsiaTheme="minorHAnsi"/>
          <w:i/>
          <w:iCs/>
          <w:snapToGrid/>
          <w:color w:val="000000"/>
          <w:sz w:val="24"/>
          <w:szCs w:val="24"/>
          <w:lang w:bidi="ru-RU"/>
        </w:rPr>
        <w:t>.</w:t>
      </w:r>
      <w:r w:rsidRPr="0018274B">
        <w:rPr>
          <w:rFonts w:eastAsiaTheme="minorHAnsi"/>
          <w:snapToGrid/>
          <w:sz w:val="24"/>
          <w:szCs w:val="24"/>
          <w:lang w:eastAsia="en-US"/>
        </w:rPr>
        <w:t xml:space="preserve"> При наличии нарушений указанных требований заявителю в письменной форме направляются замечания с предложением устранить их в десятидневный срок. В случае устранения Субъектом замечаний в установленный срок заявление подлежит рассмотрению по существу, в ином случае </w:t>
      </w:r>
      <w:r w:rsidRPr="0018274B">
        <w:rPr>
          <w:rFonts w:eastAsiaTheme="minorHAnsi"/>
          <w:snapToGrid/>
          <w:sz w:val="24"/>
          <w:szCs w:val="24"/>
          <w:lang w:eastAsia="en-US"/>
        </w:rPr>
        <w:lastRenderedPageBreak/>
        <w:t>возвращается заявителю с обоснованием замечаний к его оформлению и указанием права Субъекта на повторное обращение после их устранения.</w:t>
      </w:r>
    </w:p>
    <w:p w:rsidR="0018274B" w:rsidRPr="0018274B" w:rsidRDefault="0018274B" w:rsidP="0018274B">
      <w:pPr>
        <w:widowControl/>
        <w:numPr>
          <w:ilvl w:val="1"/>
          <w:numId w:val="2"/>
        </w:numPr>
        <w:tabs>
          <w:tab w:val="left" w:pos="1242"/>
        </w:tabs>
        <w:ind w:firstLine="76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18274B">
        <w:rPr>
          <w:rFonts w:eastAsiaTheme="minorHAnsi"/>
          <w:snapToGrid/>
          <w:sz w:val="24"/>
          <w:szCs w:val="24"/>
          <w:lang w:eastAsia="en-US"/>
        </w:rPr>
        <w:t>Поданное Субъектом заявление подлежит рассмотрению в течение 60 календарных дней, а при наличии отчета об оценке имущества, актуального в течение месяца, следующего за днем подачи заявления, данный срок сокращается до 30 календарных дней. Если заявление было возвращено Субъекту с замечаниями, которые были устранены им в срок, указанный в пункте 2.6, указанные в настоящем пункте сроки увеличиваются на десять дней.</w:t>
      </w:r>
    </w:p>
    <w:p w:rsidR="0018274B" w:rsidRPr="0018274B" w:rsidRDefault="0018274B" w:rsidP="0018274B">
      <w:pPr>
        <w:ind w:firstLine="78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18274B">
        <w:rPr>
          <w:rFonts w:eastAsiaTheme="minorHAnsi"/>
          <w:snapToGrid/>
          <w:sz w:val="24"/>
          <w:szCs w:val="24"/>
          <w:lang w:eastAsia="en-US"/>
        </w:rPr>
        <w:t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</w:r>
    </w:p>
    <w:p w:rsidR="0018274B" w:rsidRPr="0018274B" w:rsidRDefault="0018274B" w:rsidP="0018274B">
      <w:pPr>
        <w:widowControl/>
        <w:numPr>
          <w:ilvl w:val="1"/>
          <w:numId w:val="2"/>
        </w:numPr>
        <w:tabs>
          <w:tab w:val="left" w:pos="1289"/>
        </w:tabs>
        <w:ind w:firstLine="78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18274B">
        <w:rPr>
          <w:rFonts w:eastAsiaTheme="minorHAnsi"/>
          <w:snapToGrid/>
          <w:sz w:val="24"/>
          <w:szCs w:val="24"/>
          <w:lang w:eastAsia="en-US"/>
        </w:rPr>
        <w:t>Основаниями для отказа в предоставлении муниципального имущества в аренду без проведения торгов являются:</w:t>
      </w:r>
    </w:p>
    <w:p w:rsidR="0018274B" w:rsidRPr="0018274B" w:rsidRDefault="0018274B" w:rsidP="0018274B">
      <w:pPr>
        <w:widowControl/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r w:rsidRPr="0018274B">
        <w:rPr>
          <w:snapToGrid/>
          <w:sz w:val="24"/>
          <w:szCs w:val="24"/>
        </w:rPr>
        <w:t>-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 и физическим лицам, применяющим специальный налоговый режим «Налог на профессиональную деятельность»;</w:t>
      </w:r>
    </w:p>
    <w:p w:rsidR="0018274B" w:rsidRPr="0018274B" w:rsidRDefault="0018274B" w:rsidP="0018274B">
      <w:pPr>
        <w:ind w:firstLine="708"/>
        <w:jc w:val="both"/>
        <w:rPr>
          <w:rFonts w:eastAsiaTheme="minorHAnsi"/>
          <w:snapToGrid/>
          <w:sz w:val="24"/>
          <w:szCs w:val="24"/>
          <w:lang w:eastAsia="en-US"/>
        </w:rPr>
      </w:pPr>
    </w:p>
    <w:p w:rsidR="0018274B" w:rsidRPr="0018274B" w:rsidRDefault="0018274B" w:rsidP="0018274B">
      <w:pPr>
        <w:ind w:firstLine="708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18274B">
        <w:rPr>
          <w:rFonts w:eastAsiaTheme="minorHAnsi"/>
          <w:snapToGrid/>
          <w:sz w:val="24"/>
          <w:szCs w:val="24"/>
          <w:lang w:eastAsia="en-US"/>
        </w:rPr>
        <w:t>- заявителю не может быть предоставлена государственная или муниципальная поддержка в соответствии с частью 3 статьи 14 Федерального закона от 24.07.2007 № 209-ФЗ «О развитии малого и среднего предпринимательства в Российской Федерации»;</w:t>
      </w:r>
    </w:p>
    <w:p w:rsidR="0018274B" w:rsidRPr="0018274B" w:rsidRDefault="0018274B" w:rsidP="0018274B">
      <w:pPr>
        <w:ind w:firstLine="708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18274B">
        <w:rPr>
          <w:rFonts w:eastAsiaTheme="minorHAnsi"/>
          <w:snapToGrid/>
          <w:sz w:val="24"/>
          <w:szCs w:val="24"/>
          <w:lang w:eastAsia="en-US"/>
        </w:rPr>
        <w:t>- заявителю должно быть отказано в получении мер государственной или муниципальной поддержки в соответствии с частью 5 статьи 14 Федерального закона от 24.07.2007 № 209-ФЗ «О развитии малого и среднего предпринимательства в Российской Федерации».</w:t>
      </w:r>
    </w:p>
    <w:p w:rsidR="0018274B" w:rsidRPr="0018274B" w:rsidRDefault="0018274B" w:rsidP="0018274B">
      <w:pPr>
        <w:ind w:firstLine="78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18274B">
        <w:rPr>
          <w:rFonts w:eastAsiaTheme="minorHAnsi"/>
          <w:snapToGrid/>
          <w:sz w:val="24"/>
          <w:szCs w:val="24"/>
          <w:lang w:eastAsia="en-US"/>
        </w:rPr>
        <w:t>Отказ, содержащий основания для его подготовки, направляется Субъекту в течение срока, указанного в пункте 2.7 настоящего Порядка.</w:t>
      </w:r>
    </w:p>
    <w:p w:rsidR="0018274B" w:rsidRPr="0018274B" w:rsidRDefault="0018274B" w:rsidP="0018274B">
      <w:pPr>
        <w:widowControl/>
        <w:numPr>
          <w:ilvl w:val="1"/>
          <w:numId w:val="2"/>
        </w:numPr>
        <w:tabs>
          <w:tab w:val="left" w:pos="1289"/>
        </w:tabs>
        <w:ind w:firstLine="78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18274B">
        <w:rPr>
          <w:rFonts w:eastAsiaTheme="minorHAnsi"/>
          <w:snapToGrid/>
          <w:sz w:val="24"/>
          <w:szCs w:val="24"/>
          <w:lang w:eastAsia="en-US"/>
        </w:rPr>
        <w:t xml:space="preserve">В проект договора аренды недвижимого </w:t>
      </w:r>
      <w:proofErr w:type="gramStart"/>
      <w:r w:rsidRPr="0018274B">
        <w:rPr>
          <w:rFonts w:eastAsiaTheme="minorHAnsi"/>
          <w:snapToGrid/>
          <w:sz w:val="24"/>
          <w:szCs w:val="24"/>
          <w:lang w:eastAsia="en-US"/>
        </w:rPr>
        <w:t>имущества</w:t>
      </w:r>
      <w:proofErr w:type="gramEnd"/>
      <w:r w:rsidRPr="0018274B">
        <w:rPr>
          <w:rFonts w:eastAsiaTheme="minorHAnsi"/>
          <w:snapToGrid/>
          <w:sz w:val="24"/>
          <w:szCs w:val="24"/>
          <w:lang w:eastAsia="en-US"/>
        </w:rPr>
        <w:t xml:space="preserve"> в том числе включаются следующие условия с указанием на то, что они признаются сторонами существенными условиями договора:</w:t>
      </w:r>
    </w:p>
    <w:p w:rsidR="0018274B" w:rsidRPr="0018274B" w:rsidRDefault="0018274B" w:rsidP="0018274B">
      <w:pPr>
        <w:widowControl/>
        <w:numPr>
          <w:ilvl w:val="2"/>
          <w:numId w:val="2"/>
        </w:numPr>
        <w:tabs>
          <w:tab w:val="left" w:pos="1634"/>
        </w:tabs>
        <w:ind w:firstLine="78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18274B">
        <w:rPr>
          <w:rFonts w:eastAsiaTheme="minorHAnsi"/>
          <w:snapToGrid/>
          <w:sz w:val="24"/>
          <w:szCs w:val="24"/>
          <w:lang w:eastAsia="en-US"/>
        </w:rPr>
        <w:t>Об обязанности арендатора по использованию объекта недвижимости в соответствии с целевым назначением, предусмотренным договором;</w:t>
      </w:r>
    </w:p>
    <w:p w:rsidR="0018274B" w:rsidRPr="0018274B" w:rsidRDefault="0018274B" w:rsidP="0018274B">
      <w:pPr>
        <w:widowControl/>
        <w:numPr>
          <w:ilvl w:val="2"/>
          <w:numId w:val="2"/>
        </w:numPr>
        <w:tabs>
          <w:tab w:val="left" w:pos="1458"/>
        </w:tabs>
        <w:ind w:firstLine="76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18274B">
        <w:rPr>
          <w:rFonts w:eastAsiaTheme="minorHAnsi"/>
          <w:snapToGrid/>
          <w:sz w:val="24"/>
          <w:szCs w:val="24"/>
          <w:lang w:eastAsia="en-US"/>
        </w:rPr>
        <w:t>Об обязанности арендатора по проведению за свой счет текущего ремонта арендуемого объекта недвижимости;</w:t>
      </w:r>
    </w:p>
    <w:p w:rsidR="0018274B" w:rsidRPr="0018274B" w:rsidRDefault="0018274B" w:rsidP="0018274B">
      <w:pPr>
        <w:widowControl/>
        <w:numPr>
          <w:ilvl w:val="2"/>
          <w:numId w:val="2"/>
        </w:numPr>
        <w:tabs>
          <w:tab w:val="left" w:pos="1450"/>
        </w:tabs>
        <w:ind w:firstLine="76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18274B">
        <w:rPr>
          <w:rFonts w:eastAsiaTheme="minorHAnsi"/>
          <w:snapToGrid/>
          <w:sz w:val="24"/>
          <w:szCs w:val="24"/>
          <w:lang w:eastAsia="en-US"/>
        </w:rPr>
        <w:t>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18274B" w:rsidRPr="0018274B" w:rsidRDefault="0018274B" w:rsidP="0018274B">
      <w:pPr>
        <w:widowControl/>
        <w:numPr>
          <w:ilvl w:val="2"/>
          <w:numId w:val="2"/>
        </w:numPr>
        <w:tabs>
          <w:tab w:val="left" w:pos="1465"/>
        </w:tabs>
        <w:ind w:firstLine="76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18274B">
        <w:rPr>
          <w:rFonts w:eastAsiaTheme="minorHAnsi"/>
          <w:snapToGrid/>
          <w:sz w:val="24"/>
          <w:szCs w:val="24"/>
          <w:lang w:eastAsia="en-US"/>
        </w:rPr>
        <w:t>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</w:t>
      </w:r>
      <w:proofErr w:type="gramStart"/>
      <w:r w:rsidRPr="0018274B">
        <w:rPr>
          <w:rFonts w:eastAsiaTheme="minorHAnsi"/>
          <w:snapToGrid/>
          <w:sz w:val="24"/>
          <w:szCs w:val="24"/>
          <w:lang w:eastAsia="en-US"/>
        </w:rPr>
        <w:t>,</w:t>
      </w:r>
      <w:proofErr w:type="gramEnd"/>
      <w:r w:rsidRPr="0018274B">
        <w:rPr>
          <w:rFonts w:eastAsiaTheme="minorHAnsi"/>
          <w:snapToGrid/>
          <w:sz w:val="24"/>
          <w:szCs w:val="24"/>
          <w:lang w:eastAsia="en-US"/>
        </w:rPr>
        <w:t xml:space="preserve"> если правообладателем является бизнес-инкубатор, срок договора аренды не может превышать 3 лет;</w:t>
      </w:r>
    </w:p>
    <w:p w:rsidR="0018274B" w:rsidRPr="0018274B" w:rsidRDefault="0018274B" w:rsidP="0018274B">
      <w:pPr>
        <w:widowControl/>
        <w:numPr>
          <w:ilvl w:val="2"/>
          <w:numId w:val="2"/>
        </w:numPr>
        <w:tabs>
          <w:tab w:val="left" w:pos="1573"/>
        </w:tabs>
        <w:ind w:firstLine="760"/>
        <w:jc w:val="both"/>
        <w:rPr>
          <w:rFonts w:eastAsiaTheme="minorHAnsi"/>
          <w:i/>
          <w:iCs/>
          <w:snapToGrid/>
          <w:sz w:val="24"/>
          <w:szCs w:val="24"/>
          <w:lang w:eastAsia="en-US"/>
        </w:rPr>
      </w:pPr>
      <w:r w:rsidRPr="0018274B">
        <w:rPr>
          <w:rFonts w:eastAsiaTheme="minorHAnsi"/>
          <w:snapToGrid/>
          <w:color w:val="000000"/>
          <w:sz w:val="24"/>
          <w:szCs w:val="24"/>
          <w:lang w:bidi="ru-RU"/>
        </w:rPr>
        <w:t>О льготах по арендной плате за имущество, условиях, при соблюдении которых они применяются, в том числе осуществление арендатором заявленного вида деятельности, если это предусмотрено в качестве основания для предоставления льгот, а также случаи нарушения указанных условий, влекущие прекращение действия льгот по арендной плате;</w:t>
      </w:r>
    </w:p>
    <w:p w:rsidR="0018274B" w:rsidRPr="0018274B" w:rsidRDefault="0018274B" w:rsidP="0018274B">
      <w:pPr>
        <w:widowControl/>
        <w:numPr>
          <w:ilvl w:val="2"/>
          <w:numId w:val="2"/>
        </w:numPr>
        <w:tabs>
          <w:tab w:val="left" w:pos="1465"/>
        </w:tabs>
        <w:ind w:firstLine="76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18274B">
        <w:rPr>
          <w:rFonts w:eastAsiaTheme="minorHAnsi"/>
          <w:snapToGrid/>
          <w:sz w:val="24"/>
          <w:szCs w:val="24"/>
          <w:lang w:eastAsia="en-US"/>
        </w:rPr>
        <w:t>О праве уполномоченного органа,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 доступа для осмотра арендуемого имущества;</w:t>
      </w:r>
    </w:p>
    <w:p w:rsidR="0018274B" w:rsidRPr="0018274B" w:rsidRDefault="0018274B" w:rsidP="0018274B">
      <w:pPr>
        <w:widowControl/>
        <w:numPr>
          <w:ilvl w:val="2"/>
          <w:numId w:val="2"/>
        </w:numPr>
        <w:tabs>
          <w:tab w:val="left" w:pos="1573"/>
        </w:tabs>
        <w:ind w:firstLine="760"/>
        <w:jc w:val="both"/>
        <w:rPr>
          <w:rFonts w:eastAsiaTheme="minorHAnsi"/>
          <w:snapToGrid/>
          <w:sz w:val="24"/>
          <w:szCs w:val="24"/>
          <w:lang w:eastAsia="en-US"/>
        </w:rPr>
      </w:pPr>
      <w:proofErr w:type="gramStart"/>
      <w:r w:rsidRPr="0018274B">
        <w:rPr>
          <w:rFonts w:eastAsiaTheme="minorHAnsi"/>
          <w:snapToGrid/>
          <w:sz w:val="24"/>
          <w:szCs w:val="24"/>
          <w:lang w:eastAsia="en-US"/>
        </w:rPr>
        <w:t xml:space="preserve">О запрете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</w:t>
      </w:r>
      <w:r w:rsidRPr="0018274B">
        <w:rPr>
          <w:rFonts w:eastAsiaTheme="minorHAnsi"/>
          <w:snapToGrid/>
          <w:sz w:val="24"/>
          <w:szCs w:val="24"/>
          <w:lang w:eastAsia="en-US"/>
        </w:rPr>
        <w:lastRenderedPageBreak/>
        <w:t>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</w:t>
      </w:r>
      <w:proofErr w:type="gramEnd"/>
      <w:r w:rsidRPr="0018274B">
        <w:rPr>
          <w:rFonts w:eastAsiaTheme="minorHAnsi"/>
          <w:snapToGrid/>
          <w:sz w:val="24"/>
          <w:szCs w:val="24"/>
          <w:lang w:eastAsia="en-US"/>
        </w:rPr>
        <w:t xml:space="preserve"> малого и среднего предпринимательства, и в случае, если в субаренду предоставляется имущество, предусмотренное пунктом 14 части 1 статьи 17.1 Закона о защите конкуренции»;</w:t>
      </w:r>
    </w:p>
    <w:p w:rsidR="0018274B" w:rsidRPr="0018274B" w:rsidRDefault="0018274B" w:rsidP="0018274B">
      <w:pPr>
        <w:widowControl/>
        <w:numPr>
          <w:ilvl w:val="2"/>
          <w:numId w:val="2"/>
        </w:numPr>
        <w:tabs>
          <w:tab w:val="left" w:pos="1458"/>
        </w:tabs>
        <w:ind w:firstLine="760"/>
        <w:jc w:val="both"/>
        <w:rPr>
          <w:rFonts w:eastAsiaTheme="minorHAnsi"/>
          <w:snapToGrid/>
          <w:sz w:val="24"/>
          <w:szCs w:val="24"/>
          <w:lang w:eastAsia="en-US"/>
        </w:rPr>
      </w:pPr>
      <w:proofErr w:type="gramStart"/>
      <w:r w:rsidRPr="0018274B">
        <w:rPr>
          <w:rFonts w:eastAsiaTheme="minorHAnsi"/>
          <w:snapToGrid/>
          <w:sz w:val="24"/>
          <w:szCs w:val="24"/>
          <w:lang w:eastAsia="en-US"/>
        </w:rPr>
        <w:t>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субаренды.</w:t>
      </w:r>
      <w:proofErr w:type="gramEnd"/>
    </w:p>
    <w:p w:rsidR="0018274B" w:rsidRPr="0018274B" w:rsidRDefault="0018274B" w:rsidP="0018274B">
      <w:pPr>
        <w:widowControl/>
        <w:numPr>
          <w:ilvl w:val="1"/>
          <w:numId w:val="2"/>
        </w:numPr>
        <w:tabs>
          <w:tab w:val="left" w:pos="1411"/>
        </w:tabs>
        <w:ind w:firstLine="76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18274B">
        <w:rPr>
          <w:rFonts w:eastAsiaTheme="minorHAnsi"/>
          <w:snapToGrid/>
          <w:sz w:val="24"/>
          <w:szCs w:val="24"/>
          <w:lang w:eastAsia="en-US"/>
        </w:rPr>
        <w:t>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торгах:</w:t>
      </w:r>
    </w:p>
    <w:p w:rsidR="0018274B" w:rsidRPr="0018274B" w:rsidRDefault="0018274B" w:rsidP="0018274B">
      <w:pPr>
        <w:tabs>
          <w:tab w:val="left" w:pos="1318"/>
        </w:tabs>
        <w:ind w:firstLine="76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18274B">
        <w:rPr>
          <w:rFonts w:eastAsiaTheme="minorHAnsi"/>
          <w:snapToGrid/>
          <w:sz w:val="24"/>
          <w:szCs w:val="24"/>
          <w:lang w:eastAsia="en-US"/>
        </w:rPr>
        <w:t>а)</w:t>
      </w:r>
      <w:r w:rsidRPr="0018274B">
        <w:rPr>
          <w:rFonts w:eastAsiaTheme="minorHAnsi"/>
          <w:snapToGrid/>
          <w:sz w:val="24"/>
          <w:szCs w:val="24"/>
          <w:lang w:eastAsia="en-US"/>
        </w:rPr>
        <w:tab/>
        <w:t>заявитель не являются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18274B" w:rsidRPr="0018274B" w:rsidRDefault="0018274B" w:rsidP="0018274B">
      <w:pPr>
        <w:widowControl/>
        <w:autoSpaceDE w:val="0"/>
        <w:autoSpaceDN w:val="0"/>
        <w:adjustRightInd w:val="0"/>
        <w:jc w:val="both"/>
        <w:rPr>
          <w:b/>
          <w:snapToGrid/>
          <w:sz w:val="24"/>
          <w:szCs w:val="24"/>
        </w:rPr>
      </w:pPr>
      <w:proofErr w:type="gramStart"/>
      <w:r w:rsidRPr="0018274B">
        <w:rPr>
          <w:snapToGrid/>
          <w:sz w:val="24"/>
          <w:szCs w:val="24"/>
        </w:rPr>
        <w:t>б)</w:t>
      </w:r>
      <w:r w:rsidRPr="0018274B">
        <w:rPr>
          <w:snapToGrid/>
          <w:sz w:val="24"/>
          <w:szCs w:val="24"/>
        </w:rPr>
        <w:tab/>
        <w:t>заявитель является субъектом малого и среднего предпринимательства и физическим лицом, применяющим специальный налоговый режим «Налог на профессиональную деятельность», в отношении которого не может оказываться государственная или муниципальная поддержка в соответствии с частью 3 статьи 14 Федерального закона от 24 июля 2007 года № 209-ФЗ «О развитии малого и среднего предпринимательства в Российской Федерации»;</w:t>
      </w:r>
      <w:proofErr w:type="gramEnd"/>
    </w:p>
    <w:p w:rsidR="0018274B" w:rsidRPr="0018274B" w:rsidRDefault="0018274B" w:rsidP="0018274B">
      <w:pPr>
        <w:tabs>
          <w:tab w:val="left" w:pos="1130"/>
        </w:tabs>
        <w:ind w:firstLine="76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18274B">
        <w:rPr>
          <w:rFonts w:eastAsiaTheme="minorHAnsi"/>
          <w:snapToGrid/>
          <w:sz w:val="24"/>
          <w:szCs w:val="24"/>
          <w:lang w:eastAsia="en-US"/>
        </w:rPr>
        <w:t>в)</w:t>
      </w:r>
      <w:r w:rsidRPr="0018274B">
        <w:rPr>
          <w:rFonts w:eastAsiaTheme="minorHAnsi"/>
          <w:snapToGrid/>
          <w:sz w:val="24"/>
          <w:szCs w:val="24"/>
          <w:lang w:eastAsia="en-US"/>
        </w:rPr>
        <w:tab/>
        <w:t>заявитель является лицом, которому должно быть отказано в получении государственной или муниципальной поддержки в соответствии с частью 5 статьи 14 Федерального закона от 24.07.2007 № 209-ФЗ «О развитии малого и среднего предпринимательства в Российской Федерации».</w:t>
      </w:r>
    </w:p>
    <w:p w:rsidR="0018274B" w:rsidRPr="0018274B" w:rsidRDefault="0018274B" w:rsidP="0018274B">
      <w:pPr>
        <w:widowControl/>
        <w:numPr>
          <w:ilvl w:val="1"/>
          <w:numId w:val="2"/>
        </w:numPr>
        <w:tabs>
          <w:tab w:val="left" w:pos="1445"/>
        </w:tabs>
        <w:ind w:firstLine="76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18274B">
        <w:rPr>
          <w:rFonts w:eastAsiaTheme="minorHAnsi"/>
          <w:snapToGrid/>
          <w:sz w:val="24"/>
          <w:szCs w:val="24"/>
          <w:lang w:eastAsia="en-US"/>
        </w:rPr>
        <w:t>Извещение о проведен</w:t>
      </w:r>
      <w:proofErr w:type="gramStart"/>
      <w:r w:rsidRPr="0018274B">
        <w:rPr>
          <w:rFonts w:eastAsiaTheme="minorHAnsi"/>
          <w:snapToGrid/>
          <w:sz w:val="24"/>
          <w:szCs w:val="24"/>
          <w:lang w:eastAsia="en-US"/>
        </w:rPr>
        <w:t>ии ау</w:t>
      </w:r>
      <w:proofErr w:type="gramEnd"/>
      <w:r w:rsidRPr="0018274B">
        <w:rPr>
          <w:rFonts w:eastAsiaTheme="minorHAnsi"/>
          <w:snapToGrid/>
          <w:sz w:val="24"/>
          <w:szCs w:val="24"/>
          <w:lang w:eastAsia="en-US"/>
        </w:rPr>
        <w:t>кциона должно содержать сведения о льготах по арендной плате в отношении имущества и условиях их предоставления.</w:t>
      </w:r>
    </w:p>
    <w:p w:rsidR="0018274B" w:rsidRPr="0018274B" w:rsidRDefault="0018274B" w:rsidP="0018274B">
      <w:pPr>
        <w:widowControl/>
        <w:numPr>
          <w:ilvl w:val="1"/>
          <w:numId w:val="2"/>
        </w:numPr>
        <w:tabs>
          <w:tab w:val="left" w:pos="1445"/>
        </w:tabs>
        <w:ind w:firstLine="76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18274B">
        <w:rPr>
          <w:rFonts w:eastAsiaTheme="minorHAnsi"/>
          <w:snapToGrid/>
          <w:sz w:val="24"/>
          <w:szCs w:val="24"/>
          <w:lang w:eastAsia="en-US"/>
        </w:rPr>
        <w:t>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:rsidR="0018274B" w:rsidRPr="0018274B" w:rsidRDefault="0018274B" w:rsidP="0018274B">
      <w:pPr>
        <w:ind w:firstLine="76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18274B">
        <w:rPr>
          <w:rFonts w:eastAsiaTheme="minorHAnsi"/>
          <w:snapToGrid/>
          <w:sz w:val="24"/>
          <w:szCs w:val="24"/>
          <w:lang w:eastAsia="en-US"/>
        </w:rPr>
        <w:t>В аукционную документацию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права на получение указанных льгот.</w:t>
      </w:r>
    </w:p>
    <w:p w:rsidR="0018274B" w:rsidRPr="0018274B" w:rsidRDefault="0018274B" w:rsidP="0018274B">
      <w:pPr>
        <w:ind w:firstLine="76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18274B">
        <w:rPr>
          <w:rFonts w:eastAsiaTheme="minorHAnsi"/>
          <w:snapToGrid/>
          <w:sz w:val="24"/>
          <w:szCs w:val="24"/>
          <w:lang w:eastAsia="en-US"/>
        </w:rPr>
        <w:t>Отсутствие таких документов не является основанием для отказа заявителю, отвечающему требованиям пункта 1.3 настоящего Порядка, в признании участником торгов, но препятствует включению в договор условий о льготах по арендной плате.</w:t>
      </w:r>
    </w:p>
    <w:p w:rsidR="0018274B" w:rsidRPr="0018274B" w:rsidRDefault="0018274B" w:rsidP="0018274B">
      <w:pPr>
        <w:widowControl/>
        <w:numPr>
          <w:ilvl w:val="0"/>
          <w:numId w:val="4"/>
        </w:numPr>
        <w:tabs>
          <w:tab w:val="left" w:pos="1445"/>
        </w:tabs>
        <w:ind w:firstLine="760"/>
        <w:jc w:val="both"/>
        <w:rPr>
          <w:rFonts w:eastAsiaTheme="minorHAnsi"/>
          <w:snapToGrid/>
          <w:sz w:val="24"/>
          <w:szCs w:val="24"/>
          <w:lang w:eastAsia="en-US"/>
        </w:rPr>
      </w:pPr>
      <w:proofErr w:type="gramStart"/>
      <w:r w:rsidRPr="0018274B">
        <w:rPr>
          <w:rFonts w:eastAsiaTheme="minorHAnsi"/>
          <w:snapToGrid/>
          <w:sz w:val="24"/>
          <w:szCs w:val="24"/>
          <w:lang w:eastAsia="en-US"/>
        </w:rPr>
        <w:t>В случае выявления факта использования имущества не по целевому назначению и (или) с нарушением запретов, установленных частью 4.2 статьи 18 Федерального закона от 24 июля 2007 года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уполномоченный орган, правообладатель в течение семи рабочих дней составляет акт с описанием</w:t>
      </w:r>
      <w:proofErr w:type="gramEnd"/>
      <w:r w:rsidRPr="0018274B">
        <w:rPr>
          <w:rFonts w:eastAsiaTheme="minorHAnsi"/>
          <w:snapToGrid/>
          <w:sz w:val="24"/>
          <w:szCs w:val="24"/>
          <w:lang w:eastAsia="en-US"/>
        </w:rPr>
        <w:t xml:space="preserve"> указанных нарушений и направляет арендатору письменное предупреждение об устранении выявленных нарушений в разумный срок, который должен быть указан в этом предупреждении, но не может составлять менее 10 календарных дней </w:t>
      </w:r>
      <w:proofErr w:type="gramStart"/>
      <w:r w:rsidRPr="0018274B">
        <w:rPr>
          <w:rFonts w:eastAsiaTheme="minorHAnsi"/>
          <w:snapToGrid/>
          <w:sz w:val="24"/>
          <w:szCs w:val="24"/>
          <w:lang w:eastAsia="en-US"/>
        </w:rPr>
        <w:t>с даты получения</w:t>
      </w:r>
      <w:proofErr w:type="gramEnd"/>
      <w:r w:rsidRPr="0018274B">
        <w:rPr>
          <w:rFonts w:eastAsiaTheme="minorHAnsi"/>
          <w:snapToGrid/>
          <w:sz w:val="24"/>
          <w:szCs w:val="24"/>
          <w:lang w:eastAsia="en-US"/>
        </w:rPr>
        <w:t xml:space="preserve"> такого предупреждения Субъектом.</w:t>
      </w:r>
    </w:p>
    <w:p w:rsidR="0018274B" w:rsidRPr="0018274B" w:rsidRDefault="0018274B" w:rsidP="0018274B">
      <w:pPr>
        <w:widowControl/>
        <w:numPr>
          <w:ilvl w:val="0"/>
          <w:numId w:val="4"/>
        </w:numPr>
        <w:tabs>
          <w:tab w:val="left" w:pos="1445"/>
        </w:tabs>
        <w:ind w:firstLine="76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18274B">
        <w:rPr>
          <w:rFonts w:eastAsiaTheme="minorHAnsi"/>
          <w:snapToGrid/>
          <w:sz w:val="24"/>
          <w:szCs w:val="24"/>
          <w:lang w:eastAsia="en-US"/>
        </w:rPr>
        <w:t>В случае неисполнения арендатором своих обязатель</w:t>
      </w:r>
      <w:proofErr w:type="gramStart"/>
      <w:r w:rsidRPr="0018274B">
        <w:rPr>
          <w:rFonts w:eastAsiaTheme="minorHAnsi"/>
          <w:snapToGrid/>
          <w:sz w:val="24"/>
          <w:szCs w:val="24"/>
          <w:lang w:eastAsia="en-US"/>
        </w:rPr>
        <w:t>ств в ср</w:t>
      </w:r>
      <w:proofErr w:type="gramEnd"/>
      <w:r w:rsidRPr="0018274B">
        <w:rPr>
          <w:rFonts w:eastAsiaTheme="minorHAnsi"/>
          <w:snapToGrid/>
          <w:sz w:val="24"/>
          <w:szCs w:val="24"/>
          <w:lang w:eastAsia="en-US"/>
        </w:rPr>
        <w:t>ок, указанный в предупреждении, уполномоченный орган, правообладатель в течение десяти календарных дней принимает следующие меры:</w:t>
      </w:r>
    </w:p>
    <w:p w:rsidR="0018274B" w:rsidRPr="0018274B" w:rsidRDefault="0018274B" w:rsidP="0018274B">
      <w:pPr>
        <w:tabs>
          <w:tab w:val="left" w:pos="1047"/>
        </w:tabs>
        <w:ind w:firstLine="76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18274B">
        <w:rPr>
          <w:rFonts w:eastAsiaTheme="minorHAnsi"/>
          <w:snapToGrid/>
          <w:sz w:val="24"/>
          <w:szCs w:val="24"/>
          <w:lang w:eastAsia="en-US"/>
        </w:rPr>
        <w:lastRenderedPageBreak/>
        <w:t>а)</w:t>
      </w:r>
      <w:r w:rsidRPr="0018274B">
        <w:rPr>
          <w:rFonts w:eastAsiaTheme="minorHAnsi"/>
          <w:snapToGrid/>
          <w:sz w:val="24"/>
          <w:szCs w:val="24"/>
          <w:lang w:eastAsia="en-US"/>
        </w:rPr>
        <w:tab/>
        <w:t>обращается в суд с требованием о прекращении права аренды государственного (муниципального) имущества.</w:t>
      </w:r>
    </w:p>
    <w:p w:rsidR="0018274B" w:rsidRPr="0018274B" w:rsidRDefault="0018274B" w:rsidP="0018274B">
      <w:pPr>
        <w:tabs>
          <w:tab w:val="left" w:pos="1069"/>
        </w:tabs>
        <w:ind w:firstLine="76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18274B">
        <w:rPr>
          <w:rFonts w:eastAsiaTheme="minorHAnsi"/>
          <w:snapToGrid/>
          <w:sz w:val="24"/>
          <w:szCs w:val="24"/>
          <w:lang w:eastAsia="en-US"/>
        </w:rPr>
        <w:t>б)</w:t>
      </w:r>
      <w:r w:rsidRPr="0018274B">
        <w:rPr>
          <w:rFonts w:eastAsiaTheme="minorHAnsi"/>
          <w:snapToGrid/>
          <w:sz w:val="24"/>
          <w:szCs w:val="24"/>
          <w:lang w:eastAsia="en-US"/>
        </w:rPr>
        <w:tab/>
        <w:t>направляет в орган, уполномоченный на ведение реестра субъектов малого и среднего предпринимательства -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полномочий.</w:t>
      </w:r>
    </w:p>
    <w:p w:rsidR="0018274B" w:rsidRPr="0018274B" w:rsidRDefault="0018274B" w:rsidP="0018274B">
      <w:pPr>
        <w:widowControl/>
        <w:numPr>
          <w:ilvl w:val="0"/>
          <w:numId w:val="4"/>
        </w:numPr>
        <w:tabs>
          <w:tab w:val="left" w:pos="1393"/>
        </w:tabs>
        <w:ind w:firstLine="76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18274B">
        <w:rPr>
          <w:rFonts w:eastAsiaTheme="minorHAnsi"/>
          <w:snapToGrid/>
          <w:sz w:val="24"/>
          <w:szCs w:val="24"/>
          <w:lang w:eastAsia="en-US"/>
        </w:rPr>
        <w:t xml:space="preserve">Для заключения договора аренды в отношении муниципального имущества, закрепленного на праве хозяйственного ведения или оперативного управления, правообладатель получает согласие Администрации </w:t>
      </w:r>
      <w:r w:rsidR="008647A3">
        <w:rPr>
          <w:rFonts w:eastAsiaTheme="minorHAnsi"/>
          <w:snapToGrid/>
          <w:sz w:val="24"/>
          <w:szCs w:val="24"/>
          <w:lang w:eastAsia="en-US"/>
        </w:rPr>
        <w:t xml:space="preserve"> Уланковского сельсовета Суджанского района</w:t>
      </w:r>
      <w:proofErr w:type="gramStart"/>
      <w:r w:rsidR="004A5311">
        <w:rPr>
          <w:rFonts w:eastAsiaTheme="minorHAnsi"/>
          <w:snapToGrid/>
          <w:sz w:val="24"/>
          <w:szCs w:val="24"/>
          <w:lang w:eastAsia="en-US"/>
        </w:rPr>
        <w:t xml:space="preserve">  </w:t>
      </w:r>
      <w:r w:rsidRPr="0018274B">
        <w:rPr>
          <w:rFonts w:eastAsiaTheme="minorHAnsi"/>
          <w:snapToGrid/>
          <w:sz w:val="24"/>
          <w:szCs w:val="24"/>
          <w:lang w:eastAsia="en-US"/>
        </w:rPr>
        <w:t>,</w:t>
      </w:r>
      <w:proofErr w:type="gramEnd"/>
      <w:r w:rsidRPr="0018274B">
        <w:rPr>
          <w:rFonts w:eastAsiaTheme="minorHAnsi"/>
          <w:snapToGrid/>
          <w:sz w:val="24"/>
          <w:szCs w:val="24"/>
          <w:lang w:eastAsia="en-US"/>
        </w:rPr>
        <w:t xml:space="preserve"> в порядке, установленном действующим законодательством</w:t>
      </w:r>
      <w:r w:rsidRPr="0018274B">
        <w:rPr>
          <w:rFonts w:eastAsiaTheme="minorHAnsi"/>
          <w:i/>
          <w:iCs/>
          <w:snapToGrid/>
          <w:color w:val="000000"/>
          <w:sz w:val="24"/>
          <w:szCs w:val="24"/>
          <w:lang w:bidi="ru-RU"/>
        </w:rPr>
        <w:t xml:space="preserve">. </w:t>
      </w:r>
      <w:r w:rsidRPr="0018274B">
        <w:rPr>
          <w:rFonts w:eastAsiaTheme="minorHAnsi"/>
          <w:snapToGrid/>
          <w:sz w:val="24"/>
          <w:szCs w:val="24"/>
          <w:lang w:eastAsia="en-US"/>
        </w:rPr>
        <w:t>Условием дачи указанного согласия является соответствие условий предоставления имущества настоящему Порядку.</w:t>
      </w:r>
    </w:p>
    <w:p w:rsidR="0018274B" w:rsidRPr="0018274B" w:rsidRDefault="0018274B" w:rsidP="0018274B">
      <w:pPr>
        <w:tabs>
          <w:tab w:val="left" w:pos="1393"/>
        </w:tabs>
        <w:ind w:left="760"/>
        <w:jc w:val="both"/>
        <w:rPr>
          <w:rFonts w:eastAsiaTheme="minorHAnsi"/>
          <w:snapToGrid/>
          <w:sz w:val="24"/>
          <w:szCs w:val="24"/>
          <w:lang w:eastAsia="en-US"/>
        </w:rPr>
      </w:pPr>
    </w:p>
    <w:p w:rsidR="0018274B" w:rsidRPr="0018274B" w:rsidRDefault="0018274B" w:rsidP="0018274B">
      <w:pPr>
        <w:widowControl/>
        <w:numPr>
          <w:ilvl w:val="0"/>
          <w:numId w:val="2"/>
        </w:numPr>
        <w:tabs>
          <w:tab w:val="left" w:pos="1040"/>
        </w:tabs>
        <w:ind w:firstLine="760"/>
        <w:jc w:val="center"/>
        <w:rPr>
          <w:rFonts w:eastAsiaTheme="minorHAnsi"/>
          <w:b/>
          <w:bCs/>
          <w:snapToGrid/>
          <w:sz w:val="24"/>
          <w:szCs w:val="24"/>
          <w:lang w:eastAsia="en-US"/>
        </w:rPr>
      </w:pPr>
      <w:r w:rsidRPr="0018274B">
        <w:rPr>
          <w:rFonts w:eastAsiaTheme="minorHAnsi"/>
          <w:b/>
          <w:bCs/>
          <w:snapToGrid/>
          <w:sz w:val="24"/>
          <w:szCs w:val="24"/>
          <w:lang w:eastAsia="en-US"/>
        </w:rPr>
        <w:t xml:space="preserve">Установление льгот по арендной плате за имущество, включенное в Перечень </w:t>
      </w:r>
    </w:p>
    <w:p w:rsidR="0018274B" w:rsidRPr="0018274B" w:rsidRDefault="0018274B" w:rsidP="0018274B">
      <w:pPr>
        <w:tabs>
          <w:tab w:val="left" w:pos="1040"/>
        </w:tabs>
        <w:ind w:left="760"/>
        <w:jc w:val="center"/>
        <w:rPr>
          <w:rFonts w:eastAsiaTheme="minorHAnsi"/>
          <w:b/>
          <w:bCs/>
          <w:snapToGrid/>
          <w:sz w:val="24"/>
          <w:szCs w:val="24"/>
          <w:lang w:eastAsia="en-US"/>
        </w:rPr>
      </w:pPr>
      <w:r w:rsidRPr="0018274B">
        <w:rPr>
          <w:rFonts w:eastAsiaTheme="minorHAnsi"/>
          <w:b/>
          <w:bCs/>
          <w:snapToGrid/>
          <w:sz w:val="24"/>
          <w:szCs w:val="24"/>
          <w:lang w:eastAsia="en-US"/>
        </w:rPr>
        <w:t>(за исключением земельных участков)</w:t>
      </w:r>
    </w:p>
    <w:p w:rsidR="0018274B" w:rsidRPr="0018274B" w:rsidRDefault="0018274B" w:rsidP="0018274B">
      <w:pPr>
        <w:tabs>
          <w:tab w:val="left" w:pos="1040"/>
        </w:tabs>
        <w:ind w:left="760"/>
        <w:jc w:val="both"/>
        <w:rPr>
          <w:rFonts w:eastAsiaTheme="minorHAnsi"/>
          <w:b/>
          <w:bCs/>
          <w:snapToGrid/>
          <w:sz w:val="24"/>
          <w:szCs w:val="24"/>
          <w:lang w:eastAsia="en-US"/>
        </w:rPr>
      </w:pPr>
    </w:p>
    <w:p w:rsidR="0018274B" w:rsidRPr="0018274B" w:rsidRDefault="0018274B" w:rsidP="0018274B">
      <w:pPr>
        <w:widowControl/>
        <w:autoSpaceDE w:val="0"/>
        <w:autoSpaceDN w:val="0"/>
        <w:adjustRightInd w:val="0"/>
        <w:rPr>
          <w:b/>
          <w:snapToGrid/>
          <w:sz w:val="24"/>
          <w:szCs w:val="24"/>
        </w:rPr>
      </w:pPr>
      <w:r w:rsidRPr="0018274B">
        <w:rPr>
          <w:snapToGrid/>
          <w:color w:val="000000"/>
          <w:sz w:val="24"/>
          <w:szCs w:val="24"/>
        </w:rPr>
        <w:t>3.1</w:t>
      </w:r>
      <w:proofErr w:type="gramStart"/>
      <w:r w:rsidRPr="0018274B">
        <w:rPr>
          <w:snapToGrid/>
          <w:color w:val="000000"/>
          <w:sz w:val="24"/>
          <w:szCs w:val="24"/>
        </w:rPr>
        <w:t xml:space="preserve">  Д</w:t>
      </w:r>
      <w:proofErr w:type="gramEnd"/>
      <w:r w:rsidRPr="0018274B">
        <w:rPr>
          <w:snapToGrid/>
          <w:color w:val="000000"/>
          <w:sz w:val="24"/>
          <w:szCs w:val="24"/>
        </w:rPr>
        <w:t>ля субъектов МСП</w:t>
      </w:r>
      <w:r w:rsidRPr="0018274B">
        <w:rPr>
          <w:snapToGrid/>
          <w:sz w:val="24"/>
          <w:szCs w:val="24"/>
        </w:rPr>
        <w:t>и физическим лицам, применяющим специальный налоговый режим «Налог на профессиональную деятельность»</w:t>
      </w:r>
      <w:r w:rsidRPr="0018274B">
        <w:rPr>
          <w:snapToGrid/>
          <w:color w:val="000000"/>
          <w:sz w:val="24"/>
          <w:szCs w:val="24"/>
        </w:rPr>
        <w:t>, организаций, осуществляющих деятельность, определенную п.1.4 настоящего Порядка, в отношении муниципального имущества, включенного в Перечень предусмотрены следующие льготы по внесению арендной платы:</w:t>
      </w:r>
    </w:p>
    <w:p w:rsidR="0018274B" w:rsidRPr="0018274B" w:rsidRDefault="0018274B" w:rsidP="0018274B">
      <w:pPr>
        <w:widowControl/>
        <w:tabs>
          <w:tab w:val="left" w:pos="567"/>
        </w:tabs>
        <w:ind w:left="1287" w:hanging="720"/>
        <w:jc w:val="both"/>
        <w:rPr>
          <w:snapToGrid/>
          <w:color w:val="000000"/>
          <w:sz w:val="24"/>
          <w:szCs w:val="24"/>
        </w:rPr>
      </w:pPr>
      <w:r w:rsidRPr="0018274B">
        <w:rPr>
          <w:snapToGrid/>
          <w:color w:val="000000"/>
          <w:sz w:val="24"/>
          <w:szCs w:val="24"/>
        </w:rPr>
        <w:t>- в первый год аренды - 40 процентов размера арендной платы;</w:t>
      </w:r>
    </w:p>
    <w:p w:rsidR="0018274B" w:rsidRPr="0018274B" w:rsidRDefault="0018274B" w:rsidP="0018274B">
      <w:pPr>
        <w:widowControl/>
        <w:tabs>
          <w:tab w:val="left" w:pos="567"/>
        </w:tabs>
        <w:ind w:left="1287" w:hanging="720"/>
        <w:jc w:val="both"/>
        <w:rPr>
          <w:snapToGrid/>
          <w:color w:val="000000"/>
          <w:sz w:val="24"/>
          <w:szCs w:val="24"/>
        </w:rPr>
      </w:pPr>
      <w:r w:rsidRPr="0018274B">
        <w:rPr>
          <w:snapToGrid/>
          <w:color w:val="000000"/>
          <w:sz w:val="24"/>
          <w:szCs w:val="24"/>
        </w:rPr>
        <w:t>- во второй год аренды - 60 процентов размера арендной платы;</w:t>
      </w:r>
    </w:p>
    <w:p w:rsidR="0018274B" w:rsidRPr="0018274B" w:rsidRDefault="0018274B" w:rsidP="0018274B">
      <w:pPr>
        <w:widowControl/>
        <w:tabs>
          <w:tab w:val="left" w:pos="567"/>
        </w:tabs>
        <w:ind w:left="1287" w:hanging="720"/>
        <w:jc w:val="both"/>
        <w:rPr>
          <w:snapToGrid/>
          <w:color w:val="000000"/>
          <w:sz w:val="24"/>
          <w:szCs w:val="24"/>
        </w:rPr>
      </w:pPr>
      <w:r w:rsidRPr="0018274B">
        <w:rPr>
          <w:snapToGrid/>
          <w:color w:val="000000"/>
          <w:sz w:val="24"/>
          <w:szCs w:val="24"/>
        </w:rPr>
        <w:t>- в третий год аренды - 80 процентов размера арендной платы;</w:t>
      </w:r>
    </w:p>
    <w:p w:rsidR="0018274B" w:rsidRPr="0018274B" w:rsidRDefault="0018274B" w:rsidP="0018274B">
      <w:pPr>
        <w:widowControl/>
        <w:tabs>
          <w:tab w:val="left" w:pos="567"/>
        </w:tabs>
        <w:ind w:left="1287" w:hanging="720"/>
        <w:jc w:val="both"/>
        <w:rPr>
          <w:snapToGrid/>
          <w:color w:val="000000"/>
          <w:sz w:val="24"/>
          <w:szCs w:val="24"/>
        </w:rPr>
      </w:pPr>
      <w:r w:rsidRPr="0018274B">
        <w:rPr>
          <w:snapToGrid/>
          <w:color w:val="000000"/>
          <w:sz w:val="24"/>
          <w:szCs w:val="24"/>
        </w:rPr>
        <w:t>- в четвертый год аренды и далее - 100 процентов размера арендной платы.</w:t>
      </w:r>
    </w:p>
    <w:p w:rsidR="0018274B" w:rsidRPr="0018274B" w:rsidRDefault="0018274B" w:rsidP="0018274B">
      <w:pPr>
        <w:widowControl/>
        <w:numPr>
          <w:ilvl w:val="1"/>
          <w:numId w:val="2"/>
        </w:numPr>
        <w:tabs>
          <w:tab w:val="left" w:pos="1258"/>
        </w:tabs>
        <w:ind w:firstLine="76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18274B">
        <w:rPr>
          <w:rFonts w:eastAsiaTheme="minorHAnsi"/>
          <w:snapToGrid/>
          <w:sz w:val="24"/>
          <w:szCs w:val="24"/>
          <w:lang w:eastAsia="en-US"/>
        </w:rPr>
        <w:t xml:space="preserve">Льготы по арендной плате применяются к размеру арендной платы, указанному в договоре аренды, в том </w:t>
      </w:r>
      <w:proofErr w:type="gramStart"/>
      <w:r w:rsidRPr="0018274B">
        <w:rPr>
          <w:rFonts w:eastAsiaTheme="minorHAnsi"/>
          <w:snapToGrid/>
          <w:sz w:val="24"/>
          <w:szCs w:val="24"/>
          <w:lang w:eastAsia="en-US"/>
        </w:rPr>
        <w:t>числе</w:t>
      </w:r>
      <w:proofErr w:type="gramEnd"/>
      <w:r w:rsidRPr="0018274B">
        <w:rPr>
          <w:rFonts w:eastAsiaTheme="minorHAnsi"/>
          <w:snapToGrid/>
          <w:sz w:val="24"/>
          <w:szCs w:val="24"/>
          <w:lang w:eastAsia="en-US"/>
        </w:rPr>
        <w:t xml:space="preserve"> заключенном по итогам торгов.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</w:r>
    </w:p>
    <w:p w:rsidR="0018274B" w:rsidRPr="0018274B" w:rsidRDefault="0018274B" w:rsidP="0018274B">
      <w:pPr>
        <w:widowControl/>
        <w:numPr>
          <w:ilvl w:val="1"/>
          <w:numId w:val="2"/>
        </w:numPr>
        <w:tabs>
          <w:tab w:val="left" w:pos="1285"/>
        </w:tabs>
        <w:ind w:firstLine="760"/>
        <w:jc w:val="both"/>
        <w:rPr>
          <w:rFonts w:eastAsiaTheme="minorHAnsi"/>
          <w:i/>
          <w:iCs/>
          <w:snapToGrid/>
          <w:color w:val="000000"/>
          <w:sz w:val="24"/>
          <w:szCs w:val="24"/>
          <w:lang w:bidi="ru-RU"/>
        </w:rPr>
      </w:pPr>
      <w:r w:rsidRPr="0018274B">
        <w:rPr>
          <w:rFonts w:eastAsiaTheme="minorHAnsi"/>
          <w:snapToGrid/>
          <w:color w:val="000000"/>
          <w:sz w:val="24"/>
          <w:szCs w:val="24"/>
          <w:lang w:bidi="ru-RU"/>
        </w:rPr>
        <w:t xml:space="preserve">Установленные настоящим разделом льготы по арендной плате подлежат отмене </w:t>
      </w:r>
      <w:proofErr w:type="gramStart"/>
      <w:r w:rsidRPr="0018274B">
        <w:rPr>
          <w:rFonts w:eastAsiaTheme="minorHAnsi"/>
          <w:snapToGrid/>
          <w:color w:val="000000"/>
          <w:sz w:val="24"/>
          <w:szCs w:val="24"/>
          <w:lang w:bidi="ru-RU"/>
        </w:rPr>
        <w:t>с даты установления</w:t>
      </w:r>
      <w:proofErr w:type="gramEnd"/>
      <w:r w:rsidRPr="0018274B">
        <w:rPr>
          <w:rFonts w:eastAsiaTheme="minorHAnsi"/>
          <w:snapToGrid/>
          <w:color w:val="000000"/>
          <w:sz w:val="24"/>
          <w:szCs w:val="24"/>
          <w:lang w:bidi="ru-RU"/>
        </w:rPr>
        <w:t xml:space="preserve"> факта соответствующего нарушения, в следующих случаях: </w:t>
      </w:r>
    </w:p>
    <w:p w:rsidR="0018274B" w:rsidRPr="0018274B" w:rsidRDefault="0018274B" w:rsidP="0018274B">
      <w:pPr>
        <w:widowControl/>
        <w:numPr>
          <w:ilvl w:val="0"/>
          <w:numId w:val="3"/>
        </w:numPr>
        <w:tabs>
          <w:tab w:val="left" w:pos="567"/>
        </w:tabs>
        <w:ind w:left="993" w:hanging="142"/>
        <w:jc w:val="both"/>
        <w:rPr>
          <w:rFonts w:eastAsiaTheme="minorHAnsi"/>
          <w:i/>
          <w:iCs/>
          <w:snapToGrid/>
          <w:color w:val="000000"/>
          <w:sz w:val="24"/>
          <w:szCs w:val="24"/>
          <w:lang w:bidi="ru-RU"/>
        </w:rPr>
      </w:pPr>
      <w:r w:rsidRPr="0018274B">
        <w:rPr>
          <w:rFonts w:eastAsiaTheme="minorHAnsi"/>
          <w:iCs/>
          <w:snapToGrid/>
          <w:sz w:val="24"/>
          <w:szCs w:val="24"/>
          <w:lang w:eastAsia="en-US"/>
        </w:rPr>
        <w:t>порча имущества</w:t>
      </w:r>
      <w:r w:rsidRPr="0018274B">
        <w:rPr>
          <w:rFonts w:eastAsiaTheme="minorHAnsi"/>
          <w:i/>
          <w:snapToGrid/>
          <w:color w:val="000000"/>
          <w:sz w:val="24"/>
          <w:szCs w:val="24"/>
          <w:lang w:bidi="ru-RU"/>
        </w:rPr>
        <w:t xml:space="preserve">, </w:t>
      </w:r>
    </w:p>
    <w:p w:rsidR="0018274B" w:rsidRPr="0018274B" w:rsidRDefault="0018274B" w:rsidP="0018274B">
      <w:pPr>
        <w:widowControl/>
        <w:numPr>
          <w:ilvl w:val="0"/>
          <w:numId w:val="3"/>
        </w:numPr>
        <w:tabs>
          <w:tab w:val="left" w:pos="567"/>
        </w:tabs>
        <w:ind w:left="993" w:hanging="142"/>
        <w:jc w:val="both"/>
        <w:rPr>
          <w:rFonts w:eastAsiaTheme="minorHAnsi"/>
          <w:iCs/>
          <w:snapToGrid/>
          <w:sz w:val="24"/>
          <w:szCs w:val="24"/>
          <w:lang w:eastAsia="en-US"/>
        </w:rPr>
      </w:pPr>
      <w:r w:rsidRPr="0018274B">
        <w:rPr>
          <w:rFonts w:eastAsiaTheme="minorHAnsi"/>
          <w:iCs/>
          <w:snapToGrid/>
          <w:sz w:val="24"/>
          <w:szCs w:val="24"/>
          <w:lang w:eastAsia="en-US"/>
        </w:rPr>
        <w:t>несвоевременное внесение арендной платы более двух периодов подряд,</w:t>
      </w:r>
    </w:p>
    <w:p w:rsidR="0018274B" w:rsidRPr="0018274B" w:rsidRDefault="0018274B" w:rsidP="0018274B">
      <w:pPr>
        <w:widowControl/>
        <w:numPr>
          <w:ilvl w:val="0"/>
          <w:numId w:val="3"/>
        </w:numPr>
        <w:tabs>
          <w:tab w:val="left" w:pos="567"/>
        </w:tabs>
        <w:ind w:left="993" w:hanging="142"/>
        <w:jc w:val="both"/>
        <w:rPr>
          <w:rFonts w:eastAsiaTheme="minorHAnsi"/>
          <w:iCs/>
          <w:snapToGrid/>
          <w:sz w:val="24"/>
          <w:szCs w:val="24"/>
          <w:lang w:eastAsia="en-US"/>
        </w:rPr>
      </w:pPr>
      <w:r w:rsidRPr="0018274B">
        <w:rPr>
          <w:rFonts w:eastAsiaTheme="minorHAnsi"/>
          <w:iCs/>
          <w:snapToGrid/>
          <w:sz w:val="24"/>
          <w:szCs w:val="24"/>
          <w:lang w:eastAsia="en-US"/>
        </w:rPr>
        <w:t xml:space="preserve"> использование имущества не по назначению,</w:t>
      </w:r>
    </w:p>
    <w:p w:rsidR="0018274B" w:rsidRPr="0018274B" w:rsidRDefault="0018274B" w:rsidP="0018274B">
      <w:pPr>
        <w:widowControl/>
        <w:numPr>
          <w:ilvl w:val="0"/>
          <w:numId w:val="3"/>
        </w:numPr>
        <w:tabs>
          <w:tab w:val="left" w:pos="567"/>
        </w:tabs>
        <w:ind w:left="993" w:hanging="142"/>
        <w:jc w:val="both"/>
        <w:rPr>
          <w:rFonts w:eastAsiaTheme="minorHAnsi"/>
          <w:iCs/>
          <w:snapToGrid/>
          <w:sz w:val="24"/>
          <w:szCs w:val="24"/>
          <w:lang w:eastAsia="en-US"/>
        </w:rPr>
      </w:pPr>
      <w:r w:rsidRPr="0018274B">
        <w:rPr>
          <w:rFonts w:eastAsiaTheme="minorHAnsi"/>
          <w:iCs/>
          <w:snapToGrid/>
          <w:sz w:val="24"/>
          <w:szCs w:val="24"/>
          <w:lang w:eastAsia="en-US"/>
        </w:rPr>
        <w:t xml:space="preserve"> нарушение условий предоставления поддержки, установленных государственной программой (подпрограммой) субъекта Российской Федерации, муниципальной программой (подпрограммой), содержащей мероприятия по развитию малого и среднего предпринимательства, </w:t>
      </w:r>
    </w:p>
    <w:p w:rsidR="0018274B" w:rsidRPr="0018274B" w:rsidRDefault="0018274B" w:rsidP="0018274B">
      <w:pPr>
        <w:widowControl/>
        <w:numPr>
          <w:ilvl w:val="0"/>
          <w:numId w:val="3"/>
        </w:numPr>
        <w:tabs>
          <w:tab w:val="left" w:pos="567"/>
        </w:tabs>
        <w:ind w:left="993" w:hanging="142"/>
        <w:jc w:val="both"/>
        <w:rPr>
          <w:rFonts w:eastAsiaTheme="minorHAnsi"/>
          <w:iCs/>
          <w:snapToGrid/>
          <w:sz w:val="24"/>
          <w:szCs w:val="24"/>
          <w:lang w:eastAsia="en-US"/>
        </w:rPr>
      </w:pPr>
      <w:r w:rsidRPr="0018274B">
        <w:rPr>
          <w:rFonts w:eastAsiaTheme="minorHAnsi"/>
          <w:iCs/>
          <w:snapToGrid/>
          <w:sz w:val="24"/>
          <w:szCs w:val="24"/>
          <w:lang w:eastAsia="en-US"/>
        </w:rPr>
        <w:t>другие основания в соответствии с гражданским законодательством Российской Федерации)</w:t>
      </w:r>
    </w:p>
    <w:p w:rsidR="0018274B" w:rsidRPr="0018274B" w:rsidRDefault="0018274B" w:rsidP="0018274B">
      <w:pPr>
        <w:ind w:firstLine="76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18274B">
        <w:rPr>
          <w:rFonts w:eastAsiaTheme="minorHAnsi"/>
          <w:snapToGrid/>
          <w:sz w:val="24"/>
          <w:szCs w:val="24"/>
          <w:lang w:eastAsia="en-US"/>
        </w:rPr>
        <w:t>В случае отмены льгот применяется размер арендной платы, определенный без учета льгот и установленный договором аренды.</w:t>
      </w:r>
    </w:p>
    <w:p w:rsidR="0018274B" w:rsidRPr="0018274B" w:rsidRDefault="0018274B" w:rsidP="0018274B">
      <w:pPr>
        <w:widowControl/>
        <w:numPr>
          <w:ilvl w:val="1"/>
          <w:numId w:val="2"/>
        </w:numPr>
        <w:tabs>
          <w:tab w:val="left" w:pos="1258"/>
        </w:tabs>
        <w:ind w:firstLine="760"/>
        <w:jc w:val="both"/>
        <w:rPr>
          <w:rFonts w:eastAsiaTheme="minorHAnsi"/>
          <w:snapToGrid/>
          <w:sz w:val="24"/>
          <w:szCs w:val="24"/>
          <w:lang w:eastAsia="en-US"/>
        </w:rPr>
      </w:pPr>
      <w:proofErr w:type="gramStart"/>
      <w:r w:rsidRPr="0018274B">
        <w:rPr>
          <w:rFonts w:eastAsiaTheme="minorHAnsi"/>
          <w:snapToGrid/>
          <w:sz w:val="24"/>
          <w:szCs w:val="24"/>
          <w:lang w:eastAsia="en-US"/>
        </w:rPr>
        <w:t>В отношении имущества, закрепленного на праве хозяйственного ведения или оперативного управления, льготы по арендной плате, условия их применения, требования к документам, подтверждающим соответствие этим условиям субъектов малого и среднего предпринимательства, иные условия договора аренды определяются в соответствии с настоящим Порядком и указанными в нем нормативными правовыми актами, если об этом было заявлено в предложении правообладателя о включении имущества в Перечень</w:t>
      </w:r>
      <w:proofErr w:type="gramEnd"/>
      <w:r w:rsidRPr="0018274B">
        <w:rPr>
          <w:rFonts w:eastAsiaTheme="minorHAnsi"/>
          <w:snapToGrid/>
          <w:sz w:val="24"/>
          <w:szCs w:val="24"/>
          <w:lang w:eastAsia="en-US"/>
        </w:rPr>
        <w:t>, и согласия Администрации</w:t>
      </w:r>
      <w:r w:rsidR="008647A3">
        <w:rPr>
          <w:rFonts w:eastAsiaTheme="minorHAnsi"/>
          <w:snapToGrid/>
          <w:sz w:val="24"/>
          <w:szCs w:val="24"/>
          <w:lang w:eastAsia="en-US"/>
        </w:rPr>
        <w:t xml:space="preserve">Уланковского сельсовета </w:t>
      </w:r>
      <w:r w:rsidRPr="0018274B">
        <w:rPr>
          <w:rFonts w:eastAsiaTheme="minorHAnsi"/>
          <w:snapToGrid/>
          <w:sz w:val="24"/>
          <w:szCs w:val="24"/>
          <w:lang w:eastAsia="en-US"/>
        </w:rPr>
        <w:t xml:space="preserve"> Суджанского района, </w:t>
      </w:r>
      <w:proofErr w:type="gramStart"/>
      <w:r w:rsidRPr="0018274B">
        <w:rPr>
          <w:rFonts w:eastAsiaTheme="minorHAnsi"/>
          <w:snapToGrid/>
          <w:sz w:val="24"/>
          <w:szCs w:val="24"/>
          <w:lang w:eastAsia="en-US"/>
        </w:rPr>
        <w:t>осуществляющей</w:t>
      </w:r>
      <w:proofErr w:type="gramEnd"/>
      <w:r w:rsidRPr="0018274B">
        <w:rPr>
          <w:rFonts w:eastAsiaTheme="minorHAnsi"/>
          <w:snapToGrid/>
          <w:sz w:val="24"/>
          <w:szCs w:val="24"/>
          <w:lang w:eastAsia="en-US"/>
        </w:rPr>
        <w:t xml:space="preserve"> полномочия собственника такого имущества, предусматривает применение указанных условий.</w:t>
      </w:r>
    </w:p>
    <w:p w:rsidR="0018274B" w:rsidRPr="0018274B" w:rsidRDefault="0018274B" w:rsidP="0018274B">
      <w:pPr>
        <w:tabs>
          <w:tab w:val="left" w:pos="1258"/>
        </w:tabs>
        <w:ind w:left="760"/>
        <w:jc w:val="both"/>
        <w:rPr>
          <w:rFonts w:eastAsiaTheme="minorHAnsi"/>
          <w:b/>
          <w:snapToGrid/>
          <w:sz w:val="24"/>
          <w:szCs w:val="24"/>
          <w:lang w:eastAsia="en-US"/>
        </w:rPr>
      </w:pPr>
    </w:p>
    <w:p w:rsidR="0018274B" w:rsidRPr="0018274B" w:rsidRDefault="0018274B" w:rsidP="0018274B">
      <w:pPr>
        <w:widowControl/>
        <w:numPr>
          <w:ilvl w:val="0"/>
          <w:numId w:val="2"/>
        </w:numPr>
        <w:tabs>
          <w:tab w:val="left" w:pos="1058"/>
        </w:tabs>
        <w:ind w:firstLine="760"/>
        <w:jc w:val="center"/>
        <w:rPr>
          <w:rFonts w:eastAsiaTheme="minorHAnsi"/>
          <w:b/>
          <w:bCs/>
          <w:snapToGrid/>
          <w:sz w:val="24"/>
          <w:szCs w:val="24"/>
          <w:lang w:eastAsia="en-US"/>
        </w:rPr>
      </w:pPr>
      <w:r w:rsidRPr="0018274B">
        <w:rPr>
          <w:rFonts w:eastAsiaTheme="minorHAnsi"/>
          <w:b/>
          <w:bCs/>
          <w:snapToGrid/>
          <w:sz w:val="24"/>
          <w:szCs w:val="24"/>
          <w:lang w:eastAsia="en-US"/>
        </w:rPr>
        <w:t xml:space="preserve">Порядок предоставления земельных участков, включенных в Перечень, </w:t>
      </w:r>
    </w:p>
    <w:p w:rsidR="0018274B" w:rsidRPr="0018274B" w:rsidRDefault="0018274B" w:rsidP="0018274B">
      <w:pPr>
        <w:tabs>
          <w:tab w:val="left" w:pos="1058"/>
        </w:tabs>
        <w:ind w:left="760"/>
        <w:jc w:val="center"/>
        <w:rPr>
          <w:rFonts w:eastAsiaTheme="minorHAnsi"/>
          <w:b/>
          <w:bCs/>
          <w:snapToGrid/>
          <w:sz w:val="24"/>
          <w:szCs w:val="24"/>
          <w:lang w:eastAsia="en-US"/>
        </w:rPr>
      </w:pPr>
      <w:r w:rsidRPr="0018274B">
        <w:rPr>
          <w:rFonts w:eastAsiaTheme="minorHAnsi"/>
          <w:b/>
          <w:bCs/>
          <w:snapToGrid/>
          <w:sz w:val="24"/>
          <w:szCs w:val="24"/>
          <w:lang w:eastAsia="en-US"/>
        </w:rPr>
        <w:lastRenderedPageBreak/>
        <w:t>льготы по арендной плате за указанные земельные участки</w:t>
      </w:r>
    </w:p>
    <w:p w:rsidR="0018274B" w:rsidRPr="0018274B" w:rsidRDefault="0018274B" w:rsidP="0018274B">
      <w:pPr>
        <w:tabs>
          <w:tab w:val="left" w:pos="1058"/>
        </w:tabs>
        <w:jc w:val="center"/>
        <w:rPr>
          <w:rFonts w:eastAsiaTheme="minorHAnsi"/>
          <w:b/>
          <w:bCs/>
          <w:snapToGrid/>
          <w:sz w:val="24"/>
          <w:szCs w:val="24"/>
          <w:lang w:eastAsia="en-US"/>
        </w:rPr>
      </w:pPr>
    </w:p>
    <w:p w:rsidR="0018274B" w:rsidRPr="0018274B" w:rsidRDefault="0018274B" w:rsidP="0018274B">
      <w:pPr>
        <w:widowControl/>
        <w:numPr>
          <w:ilvl w:val="1"/>
          <w:numId w:val="2"/>
        </w:numPr>
        <w:tabs>
          <w:tab w:val="left" w:pos="1303"/>
          <w:tab w:val="left" w:leader="underscore" w:pos="3766"/>
        </w:tabs>
        <w:ind w:firstLine="760"/>
        <w:jc w:val="both"/>
        <w:rPr>
          <w:rFonts w:eastAsiaTheme="minorHAnsi"/>
          <w:i/>
          <w:snapToGrid/>
          <w:sz w:val="24"/>
          <w:szCs w:val="24"/>
          <w:lang w:eastAsia="en-US"/>
        </w:rPr>
      </w:pPr>
      <w:r w:rsidRPr="0018274B">
        <w:rPr>
          <w:rFonts w:eastAsiaTheme="minorHAnsi"/>
          <w:snapToGrid/>
          <w:sz w:val="24"/>
          <w:szCs w:val="24"/>
          <w:lang w:eastAsia="en-US"/>
        </w:rPr>
        <w:t xml:space="preserve">Земельные участки, включенные в Перечень, предоставляются в </w:t>
      </w:r>
      <w:r w:rsidRPr="0018274B">
        <w:rPr>
          <w:rFonts w:eastAsiaTheme="minorHAnsi"/>
          <w:iCs/>
          <w:snapToGrid/>
          <w:color w:val="000000"/>
          <w:sz w:val="24"/>
          <w:szCs w:val="24"/>
          <w:lang w:bidi="ru-RU"/>
        </w:rPr>
        <w:t xml:space="preserve">аренду  </w:t>
      </w:r>
      <w:r w:rsidRPr="0018274B">
        <w:rPr>
          <w:rFonts w:eastAsiaTheme="minorHAnsi"/>
          <w:snapToGrid/>
          <w:sz w:val="24"/>
          <w:szCs w:val="24"/>
          <w:lang w:eastAsia="en-US"/>
        </w:rPr>
        <w:t xml:space="preserve">Администрацией </w:t>
      </w:r>
      <w:r w:rsidR="00593A8A">
        <w:rPr>
          <w:rFonts w:eastAsiaTheme="minorHAnsi"/>
          <w:snapToGrid/>
          <w:sz w:val="24"/>
          <w:szCs w:val="24"/>
          <w:lang w:eastAsia="en-US"/>
        </w:rPr>
        <w:t xml:space="preserve"> Уланковского сельсовета </w:t>
      </w:r>
      <w:r w:rsidRPr="0018274B">
        <w:rPr>
          <w:rFonts w:eastAsiaTheme="minorHAnsi"/>
          <w:snapToGrid/>
          <w:sz w:val="24"/>
          <w:szCs w:val="24"/>
          <w:lang w:eastAsia="en-US"/>
        </w:rPr>
        <w:t xml:space="preserve">Суджанского района </w:t>
      </w:r>
      <w:r w:rsidRPr="0018274B">
        <w:rPr>
          <w:rFonts w:eastAsiaTheme="minorHAnsi"/>
          <w:iCs/>
          <w:snapToGrid/>
          <w:color w:val="000000"/>
          <w:sz w:val="24"/>
          <w:szCs w:val="24"/>
          <w:lang w:bidi="ru-RU"/>
        </w:rPr>
        <w:t>(далее - уполномоченный орган).</w:t>
      </w:r>
    </w:p>
    <w:p w:rsidR="0018274B" w:rsidRPr="0018274B" w:rsidRDefault="0018274B" w:rsidP="0018274B">
      <w:pPr>
        <w:widowControl/>
        <w:autoSpaceDE w:val="0"/>
        <w:autoSpaceDN w:val="0"/>
        <w:adjustRightInd w:val="0"/>
        <w:ind w:firstLine="708"/>
        <w:jc w:val="both"/>
        <w:rPr>
          <w:snapToGrid/>
          <w:sz w:val="24"/>
          <w:szCs w:val="24"/>
        </w:rPr>
      </w:pPr>
      <w:r w:rsidRPr="0018274B">
        <w:rPr>
          <w:snapToGrid/>
          <w:sz w:val="24"/>
          <w:szCs w:val="24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организация, действующая на основании договора с уполномоченным органом.</w:t>
      </w:r>
    </w:p>
    <w:p w:rsidR="0018274B" w:rsidRPr="0018274B" w:rsidRDefault="0018274B" w:rsidP="0018274B">
      <w:pPr>
        <w:widowControl/>
        <w:numPr>
          <w:ilvl w:val="1"/>
          <w:numId w:val="2"/>
        </w:numPr>
        <w:tabs>
          <w:tab w:val="left" w:pos="1258"/>
        </w:tabs>
        <w:ind w:firstLine="76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18274B">
        <w:rPr>
          <w:rFonts w:eastAsiaTheme="minorHAnsi"/>
          <w:snapToGrid/>
          <w:sz w:val="24"/>
          <w:szCs w:val="24"/>
          <w:lang w:eastAsia="en-US"/>
        </w:rPr>
        <w:t xml:space="preserve">Предоставление в аренду земельных участков, включенных в Перечень, осуществляется в соответствии с положениями главы </w:t>
      </w:r>
      <w:r w:rsidRPr="0018274B">
        <w:rPr>
          <w:rFonts w:eastAsiaTheme="minorHAnsi"/>
          <w:snapToGrid/>
          <w:sz w:val="24"/>
          <w:szCs w:val="24"/>
          <w:lang w:val="en-US" w:eastAsia="en-US" w:bidi="en-US"/>
        </w:rPr>
        <w:t>V</w:t>
      </w:r>
      <w:r w:rsidRPr="0018274B">
        <w:rPr>
          <w:rFonts w:eastAsiaTheme="minorHAnsi"/>
          <w:snapToGrid/>
          <w:sz w:val="24"/>
          <w:szCs w:val="24"/>
          <w:lang w:eastAsia="en-US" w:bidi="en-US"/>
        </w:rPr>
        <w:t>.</w:t>
      </w:r>
      <w:r w:rsidRPr="0018274B">
        <w:rPr>
          <w:rFonts w:eastAsiaTheme="minorHAnsi"/>
          <w:snapToGrid/>
          <w:sz w:val="24"/>
          <w:szCs w:val="24"/>
          <w:lang w:val="en-US" w:eastAsia="en-US" w:bidi="en-US"/>
        </w:rPr>
        <w:t>I</w:t>
      </w:r>
      <w:r w:rsidR="004A5311">
        <w:rPr>
          <w:rFonts w:eastAsiaTheme="minorHAnsi"/>
          <w:snapToGrid/>
          <w:sz w:val="24"/>
          <w:szCs w:val="24"/>
          <w:lang w:eastAsia="en-US" w:bidi="en-US"/>
        </w:rPr>
        <w:t xml:space="preserve"> </w:t>
      </w:r>
      <w:r w:rsidRPr="0018274B">
        <w:rPr>
          <w:rFonts w:eastAsiaTheme="minorHAnsi"/>
          <w:snapToGrid/>
          <w:sz w:val="24"/>
          <w:szCs w:val="24"/>
          <w:lang w:eastAsia="en-US"/>
        </w:rPr>
        <w:t>Земельного кодекса Российской Федерации:</w:t>
      </w:r>
    </w:p>
    <w:p w:rsidR="0018274B" w:rsidRPr="0018274B" w:rsidRDefault="0018274B" w:rsidP="0018274B">
      <w:pPr>
        <w:widowControl/>
        <w:numPr>
          <w:ilvl w:val="2"/>
          <w:numId w:val="2"/>
        </w:numPr>
        <w:tabs>
          <w:tab w:val="left" w:pos="1613"/>
        </w:tabs>
        <w:ind w:firstLine="760"/>
        <w:jc w:val="both"/>
        <w:rPr>
          <w:rFonts w:eastAsiaTheme="minorHAnsi"/>
          <w:snapToGrid/>
          <w:sz w:val="24"/>
          <w:szCs w:val="24"/>
          <w:lang w:eastAsia="en-US"/>
        </w:rPr>
      </w:pPr>
      <w:proofErr w:type="gramStart"/>
      <w:r w:rsidRPr="0018274B">
        <w:rPr>
          <w:rFonts w:eastAsiaTheme="minorHAnsi"/>
          <w:snapToGrid/>
          <w:sz w:val="24"/>
          <w:szCs w:val="24"/>
          <w:lang w:eastAsia="en-US"/>
        </w:rPr>
        <w:t>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Федерации, в том числе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</w:t>
      </w:r>
      <w:proofErr w:type="gramEnd"/>
      <w:r w:rsidRPr="0018274B">
        <w:rPr>
          <w:rFonts w:eastAsiaTheme="minorHAnsi"/>
          <w:snapToGrid/>
          <w:sz w:val="24"/>
          <w:szCs w:val="24"/>
          <w:lang w:eastAsia="en-US"/>
        </w:rPr>
        <w:t>, либо с Субъектом, признанным единственным участником аукциона или единственным лицом, принявшим участие в аукционе, а также в случае, указанном в пункте 25 статьи 39.12 Земельного кодекса Российской Федерации;</w:t>
      </w:r>
    </w:p>
    <w:p w:rsidR="0018274B" w:rsidRPr="0018274B" w:rsidRDefault="0018274B" w:rsidP="0018274B">
      <w:pPr>
        <w:widowControl/>
        <w:numPr>
          <w:ilvl w:val="2"/>
          <w:numId w:val="2"/>
        </w:numPr>
        <w:tabs>
          <w:tab w:val="left" w:pos="1465"/>
        </w:tabs>
        <w:ind w:firstLine="78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18274B">
        <w:rPr>
          <w:rFonts w:eastAsiaTheme="minorHAnsi"/>
          <w:snapToGrid/>
          <w:sz w:val="24"/>
          <w:szCs w:val="24"/>
          <w:lang w:eastAsia="en-US"/>
        </w:rPr>
        <w:t>По заявлению Субъекта о предоставлении земельного участка без проведения торгов по основаниям, предусмотренным подпунктом 12 пункта 2 статьи 39.6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</w:r>
    </w:p>
    <w:p w:rsidR="0018274B" w:rsidRPr="0018274B" w:rsidRDefault="0018274B" w:rsidP="0018274B">
      <w:pPr>
        <w:widowControl/>
        <w:numPr>
          <w:ilvl w:val="1"/>
          <w:numId w:val="2"/>
        </w:numPr>
        <w:tabs>
          <w:tab w:val="left" w:pos="1267"/>
        </w:tabs>
        <w:ind w:firstLine="78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18274B">
        <w:rPr>
          <w:rFonts w:eastAsiaTheme="minorHAnsi"/>
          <w:snapToGrid/>
          <w:sz w:val="24"/>
          <w:szCs w:val="24"/>
          <w:lang w:eastAsia="en-US"/>
        </w:rPr>
        <w:t>В случае, указанном в пункте 4.2.1 настоящего Порядка, а так</w:t>
      </w:r>
      <w:r w:rsidR="004A5311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Pr="0018274B">
        <w:rPr>
          <w:rFonts w:eastAsiaTheme="minorHAnsi"/>
          <w:snapToGrid/>
          <w:sz w:val="24"/>
          <w:szCs w:val="24"/>
          <w:lang w:eastAsia="en-US"/>
        </w:rPr>
        <w:t xml:space="preserve">же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</w:t>
      </w:r>
      <w:proofErr w:type="gramStart"/>
      <w:r w:rsidRPr="0018274B">
        <w:rPr>
          <w:rFonts w:eastAsiaTheme="minorHAnsi"/>
          <w:snapToGrid/>
          <w:sz w:val="24"/>
          <w:szCs w:val="24"/>
          <w:lang w:eastAsia="en-US"/>
        </w:rPr>
        <w:t>Перечень</w:t>
      </w:r>
      <w:proofErr w:type="gramEnd"/>
      <w:r w:rsidRPr="0018274B">
        <w:rPr>
          <w:rFonts w:eastAsiaTheme="minorHAnsi"/>
          <w:snapToGrid/>
          <w:sz w:val="24"/>
          <w:szCs w:val="24"/>
          <w:lang w:eastAsia="en-US"/>
        </w:rPr>
        <w:t xml:space="preserve">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(</w:t>
      </w:r>
      <w:hyperlink r:id="rId18" w:history="1">
        <w:r w:rsidRPr="0018274B">
          <w:rPr>
            <w:rFonts w:eastAsiaTheme="minorHAnsi"/>
            <w:snapToGrid/>
            <w:color w:val="0000FF"/>
            <w:sz w:val="24"/>
            <w:szCs w:val="24"/>
            <w:u w:val="single"/>
            <w:lang w:val="en-US" w:eastAsia="en-US" w:bidi="en-US"/>
          </w:rPr>
          <w:t>www</w:t>
        </w:r>
        <w:r w:rsidRPr="0018274B">
          <w:rPr>
            <w:rFonts w:eastAsiaTheme="minorHAnsi"/>
            <w:snapToGrid/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18274B">
          <w:rPr>
            <w:rFonts w:eastAsiaTheme="minorHAnsi"/>
            <w:snapToGrid/>
            <w:color w:val="0000FF"/>
            <w:sz w:val="24"/>
            <w:szCs w:val="24"/>
            <w:u w:val="single"/>
            <w:lang w:val="en-US" w:eastAsia="en-US" w:bidi="en-US"/>
          </w:rPr>
          <w:t>torgi</w:t>
        </w:r>
        <w:proofErr w:type="spellEnd"/>
        <w:r w:rsidRPr="0018274B">
          <w:rPr>
            <w:rFonts w:eastAsiaTheme="minorHAnsi"/>
            <w:snapToGrid/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18274B">
          <w:rPr>
            <w:rFonts w:eastAsiaTheme="minorHAnsi"/>
            <w:snapToGrid/>
            <w:color w:val="0000FF"/>
            <w:sz w:val="24"/>
            <w:szCs w:val="24"/>
            <w:u w:val="single"/>
            <w:lang w:val="en-US" w:eastAsia="en-US" w:bidi="en-US"/>
          </w:rPr>
          <w:t>gov</w:t>
        </w:r>
        <w:proofErr w:type="spellEnd"/>
        <w:r w:rsidRPr="0018274B">
          <w:rPr>
            <w:rFonts w:eastAsiaTheme="minorHAnsi"/>
            <w:snapToGrid/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18274B">
          <w:rPr>
            <w:rFonts w:eastAsiaTheme="minorHAnsi"/>
            <w:snapToGrid/>
            <w:color w:val="0000FF"/>
            <w:sz w:val="24"/>
            <w:szCs w:val="24"/>
            <w:u w:val="single"/>
            <w:lang w:val="en-US" w:eastAsia="en-US" w:bidi="en-US"/>
          </w:rPr>
          <w:t>ru</w:t>
        </w:r>
        <w:proofErr w:type="spellEnd"/>
      </w:hyperlink>
      <w:r w:rsidRPr="0018274B">
        <w:rPr>
          <w:rFonts w:eastAsiaTheme="minorHAnsi"/>
          <w:snapToGrid/>
          <w:sz w:val="24"/>
          <w:szCs w:val="24"/>
          <w:lang w:eastAsia="en-US"/>
        </w:rPr>
        <w:t>)извещение о проведен</w:t>
      </w:r>
      <w:proofErr w:type="gramStart"/>
      <w:r w:rsidRPr="0018274B">
        <w:rPr>
          <w:rFonts w:eastAsiaTheme="minorHAnsi"/>
          <w:snapToGrid/>
          <w:sz w:val="24"/>
          <w:szCs w:val="24"/>
          <w:lang w:eastAsia="en-US"/>
        </w:rPr>
        <w:t>ии ау</w:t>
      </w:r>
      <w:proofErr w:type="gramEnd"/>
      <w:r w:rsidRPr="0018274B">
        <w:rPr>
          <w:rFonts w:eastAsiaTheme="minorHAnsi"/>
          <w:snapToGrid/>
          <w:sz w:val="24"/>
          <w:szCs w:val="24"/>
          <w:lang w:eastAsia="en-US"/>
        </w:rPr>
        <w:t>кциона на право заключения договора аренды в отношении испрашиваемого земельного участка.</w:t>
      </w:r>
    </w:p>
    <w:p w:rsidR="0018274B" w:rsidRPr="0018274B" w:rsidRDefault="0018274B" w:rsidP="0018274B">
      <w:pPr>
        <w:widowControl/>
        <w:numPr>
          <w:ilvl w:val="1"/>
          <w:numId w:val="2"/>
        </w:numPr>
        <w:tabs>
          <w:tab w:val="left" w:pos="1267"/>
        </w:tabs>
        <w:ind w:firstLine="78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18274B">
        <w:rPr>
          <w:rFonts w:eastAsiaTheme="minorHAnsi"/>
          <w:snapToGrid/>
          <w:sz w:val="24"/>
          <w:szCs w:val="24"/>
          <w:lang w:eastAsia="en-US"/>
        </w:rPr>
        <w:t>Извещение о проведен</w:t>
      </w:r>
      <w:proofErr w:type="gramStart"/>
      <w:r w:rsidRPr="0018274B">
        <w:rPr>
          <w:rFonts w:eastAsiaTheme="minorHAnsi"/>
          <w:snapToGrid/>
          <w:sz w:val="24"/>
          <w:szCs w:val="24"/>
          <w:lang w:eastAsia="en-US"/>
        </w:rPr>
        <w:t>ии ау</w:t>
      </w:r>
      <w:proofErr w:type="gramEnd"/>
      <w:r w:rsidRPr="0018274B">
        <w:rPr>
          <w:rFonts w:eastAsiaTheme="minorHAnsi"/>
          <w:snapToGrid/>
          <w:sz w:val="24"/>
          <w:szCs w:val="24"/>
          <w:lang w:eastAsia="en-US"/>
        </w:rPr>
        <w:t>кциона должно содержать сведения о льготах по арендной плате в отношении земельного участка, включенного в перечень.</w:t>
      </w:r>
    </w:p>
    <w:p w:rsidR="0018274B" w:rsidRPr="0018274B" w:rsidRDefault="0018274B" w:rsidP="0018274B">
      <w:pPr>
        <w:widowControl/>
        <w:numPr>
          <w:ilvl w:val="1"/>
          <w:numId w:val="2"/>
        </w:numPr>
        <w:tabs>
          <w:tab w:val="left" w:pos="1267"/>
        </w:tabs>
        <w:ind w:firstLine="78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18274B">
        <w:rPr>
          <w:rFonts w:eastAsiaTheme="minorHAnsi"/>
          <w:snapToGrid/>
          <w:sz w:val="24"/>
          <w:szCs w:val="24"/>
          <w:lang w:eastAsia="en-US"/>
        </w:rPr>
        <w:t>В извещение о проведен</w:t>
      </w:r>
      <w:proofErr w:type="gramStart"/>
      <w:r w:rsidRPr="0018274B">
        <w:rPr>
          <w:rFonts w:eastAsiaTheme="minorHAnsi"/>
          <w:snapToGrid/>
          <w:sz w:val="24"/>
          <w:szCs w:val="24"/>
          <w:lang w:eastAsia="en-US"/>
        </w:rPr>
        <w:t>ии ау</w:t>
      </w:r>
      <w:proofErr w:type="gramEnd"/>
      <w:r w:rsidRPr="0018274B">
        <w:rPr>
          <w:rFonts w:eastAsiaTheme="minorHAnsi"/>
          <w:snapToGrid/>
          <w:sz w:val="24"/>
          <w:szCs w:val="24"/>
          <w:lang w:eastAsia="en-US"/>
        </w:rPr>
        <w:t>кциона, а также в аукционную документацию, помимо сведений, указанных в пункте 21 статьи 39.11Земельного кодекса Российской Федерации, включается следующая информация:</w:t>
      </w:r>
    </w:p>
    <w:p w:rsidR="0018274B" w:rsidRPr="0018274B" w:rsidRDefault="0018274B" w:rsidP="0018274B">
      <w:pPr>
        <w:widowControl/>
        <w:autoSpaceDE w:val="0"/>
        <w:autoSpaceDN w:val="0"/>
        <w:adjustRightInd w:val="0"/>
        <w:jc w:val="both"/>
        <w:rPr>
          <w:snapToGrid/>
          <w:sz w:val="24"/>
          <w:szCs w:val="24"/>
        </w:rPr>
      </w:pPr>
      <w:proofErr w:type="gramStart"/>
      <w:r w:rsidRPr="0018274B">
        <w:rPr>
          <w:snapToGrid/>
          <w:sz w:val="24"/>
          <w:szCs w:val="24"/>
        </w:rPr>
        <w:t>«Для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 и физическим лицам, применяющим специальный налоговый режим «Налогна</w:t>
      </w:r>
      <w:proofErr w:type="gramEnd"/>
      <w:r w:rsidRPr="0018274B">
        <w:rPr>
          <w:snapToGrid/>
          <w:sz w:val="24"/>
          <w:szCs w:val="24"/>
        </w:rPr>
        <w:t xml:space="preserve"> </w:t>
      </w:r>
      <w:proofErr w:type="gramStart"/>
      <w:r w:rsidRPr="0018274B">
        <w:rPr>
          <w:snapToGrid/>
          <w:sz w:val="24"/>
          <w:szCs w:val="24"/>
        </w:rPr>
        <w:t>профессиональную деятельность»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закона.».</w:t>
      </w:r>
      <w:proofErr w:type="gramEnd"/>
    </w:p>
    <w:p w:rsidR="0018274B" w:rsidRPr="0018274B" w:rsidRDefault="0018274B" w:rsidP="0018274B">
      <w:pPr>
        <w:widowControl/>
        <w:numPr>
          <w:ilvl w:val="1"/>
          <w:numId w:val="2"/>
        </w:numPr>
        <w:tabs>
          <w:tab w:val="left" w:pos="1256"/>
        </w:tabs>
        <w:ind w:firstLine="74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18274B">
        <w:rPr>
          <w:rFonts w:eastAsiaTheme="minorHAnsi"/>
          <w:snapToGrid/>
          <w:sz w:val="24"/>
          <w:szCs w:val="24"/>
          <w:lang w:eastAsia="en-US"/>
        </w:rPr>
        <w:lastRenderedPageBreak/>
        <w:t>Поступившее уполномоченному органу заявление о предоставлении земельного участка без проведения аукциона либо заявление о проведен</w:t>
      </w:r>
      <w:proofErr w:type="gramStart"/>
      <w:r w:rsidRPr="0018274B">
        <w:rPr>
          <w:rFonts w:eastAsiaTheme="minorHAnsi"/>
          <w:snapToGrid/>
          <w:sz w:val="24"/>
          <w:szCs w:val="24"/>
          <w:lang w:eastAsia="en-US"/>
        </w:rPr>
        <w:t>ии ау</w:t>
      </w:r>
      <w:proofErr w:type="gramEnd"/>
      <w:r w:rsidRPr="0018274B">
        <w:rPr>
          <w:rFonts w:eastAsiaTheme="minorHAnsi"/>
          <w:snapToGrid/>
          <w:sz w:val="24"/>
          <w:szCs w:val="24"/>
          <w:lang w:eastAsia="en-US"/>
        </w:rPr>
        <w:t>кциона по предоставлению земельного участка в аренду регистрируется в порядке, установленном для входящей корреспонденции.</w:t>
      </w:r>
    </w:p>
    <w:p w:rsidR="0018274B" w:rsidRPr="0018274B" w:rsidRDefault="0018274B" w:rsidP="0018274B">
      <w:pPr>
        <w:widowControl/>
        <w:numPr>
          <w:ilvl w:val="1"/>
          <w:numId w:val="2"/>
        </w:numPr>
        <w:tabs>
          <w:tab w:val="left" w:pos="1256"/>
        </w:tabs>
        <w:ind w:firstLine="740"/>
        <w:jc w:val="both"/>
        <w:rPr>
          <w:rFonts w:eastAsiaTheme="minorHAnsi"/>
          <w:snapToGrid/>
          <w:sz w:val="24"/>
          <w:szCs w:val="24"/>
          <w:lang w:eastAsia="en-US"/>
        </w:rPr>
      </w:pPr>
      <w:proofErr w:type="gramStart"/>
      <w:r w:rsidRPr="0018274B">
        <w:rPr>
          <w:rFonts w:eastAsiaTheme="minorHAnsi"/>
          <w:snapToGrid/>
          <w:sz w:val="24"/>
          <w:szCs w:val="24"/>
          <w:lang w:eastAsia="en-US"/>
        </w:rPr>
        <w:t>В целях исполнения положений пункта 26 статьи 39.16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участка, находящегося в муниципальной собственности: с заявлением о предоставлении земельного участка, включенного в перечень муниципального имущества, предусмотренного частью 4 статьи 18 Федерального закона от 24 июля</w:t>
      </w:r>
      <w:proofErr w:type="gramEnd"/>
      <w:r w:rsidRPr="0018274B">
        <w:rPr>
          <w:rFonts w:eastAsiaTheme="minorHAnsi"/>
          <w:snapToGrid/>
          <w:sz w:val="24"/>
          <w:szCs w:val="24"/>
          <w:lang w:eastAsia="en-US"/>
        </w:rPr>
        <w:t xml:space="preserve"> 2007 года № 209-ФЗ «О развитии малого и среднего предпринимательства в Российской Федерации», обратилось лицо, в отношении которого не может оказываться поддержка в соответствии с частью 3 статьи 14 указанного Федерального закона.</w:t>
      </w:r>
    </w:p>
    <w:p w:rsidR="0018274B" w:rsidRPr="0018274B" w:rsidRDefault="0018274B" w:rsidP="0018274B">
      <w:pPr>
        <w:widowControl/>
        <w:numPr>
          <w:ilvl w:val="1"/>
          <w:numId w:val="2"/>
        </w:numPr>
        <w:tabs>
          <w:tab w:val="left" w:pos="1242"/>
        </w:tabs>
        <w:ind w:firstLine="74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18274B">
        <w:rPr>
          <w:rFonts w:eastAsiaTheme="minorHAnsi"/>
          <w:snapToGrid/>
          <w:sz w:val="24"/>
          <w:szCs w:val="24"/>
          <w:lang w:eastAsia="en-US"/>
        </w:rPr>
        <w:t>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:rsidR="0018274B" w:rsidRPr="0018274B" w:rsidRDefault="0018274B" w:rsidP="0018274B">
      <w:pPr>
        <w:widowControl/>
        <w:numPr>
          <w:ilvl w:val="2"/>
          <w:numId w:val="2"/>
        </w:numPr>
        <w:tabs>
          <w:tab w:val="left" w:pos="1461"/>
        </w:tabs>
        <w:ind w:firstLine="74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18274B">
        <w:rPr>
          <w:rFonts w:eastAsiaTheme="minorHAnsi"/>
          <w:snapToGrid/>
          <w:sz w:val="24"/>
          <w:szCs w:val="24"/>
          <w:lang w:eastAsia="en-US"/>
        </w:rPr>
        <w:t>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участка;</w:t>
      </w:r>
    </w:p>
    <w:p w:rsidR="0018274B" w:rsidRPr="0018274B" w:rsidRDefault="0018274B" w:rsidP="0018274B">
      <w:pPr>
        <w:widowControl/>
        <w:numPr>
          <w:ilvl w:val="2"/>
          <w:numId w:val="2"/>
        </w:numPr>
        <w:tabs>
          <w:tab w:val="left" w:pos="1465"/>
        </w:tabs>
        <w:ind w:firstLine="74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18274B">
        <w:rPr>
          <w:rFonts w:eastAsiaTheme="minorHAnsi"/>
          <w:snapToGrid/>
          <w:sz w:val="24"/>
          <w:szCs w:val="24"/>
          <w:lang w:eastAsia="en-US"/>
        </w:rPr>
        <w:t>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статьей 39.8Земельного кодекса Российской Федерации и другими положениями земельного законодательства Российской Федерации.</w:t>
      </w:r>
    </w:p>
    <w:p w:rsidR="0018274B" w:rsidRPr="0018274B" w:rsidRDefault="0018274B" w:rsidP="0018274B">
      <w:pPr>
        <w:widowControl/>
        <w:numPr>
          <w:ilvl w:val="2"/>
          <w:numId w:val="2"/>
        </w:numPr>
        <w:tabs>
          <w:tab w:val="left" w:pos="1461"/>
        </w:tabs>
        <w:ind w:firstLine="74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18274B">
        <w:rPr>
          <w:rFonts w:eastAsiaTheme="minorHAnsi"/>
          <w:snapToGrid/>
          <w:sz w:val="24"/>
          <w:szCs w:val="24"/>
          <w:lang w:eastAsia="en-US"/>
        </w:rPr>
        <w:t xml:space="preserve">О льготах по арендной плате в отношении земельного участка, включенного в перечень и условиях, при соблюдении которых они применяются, а также последствия их нарушения в виде обязательства арендатора уплачивать арендную плату в размере, определенном договором без применения льгот, </w:t>
      </w:r>
      <w:proofErr w:type="gramStart"/>
      <w:r w:rsidRPr="0018274B">
        <w:rPr>
          <w:rFonts w:eastAsiaTheme="minorHAnsi"/>
          <w:snapToGrid/>
          <w:sz w:val="24"/>
          <w:szCs w:val="24"/>
          <w:lang w:eastAsia="en-US"/>
        </w:rPr>
        <w:t>с даты установления</w:t>
      </w:r>
      <w:proofErr w:type="gramEnd"/>
      <w:r w:rsidRPr="0018274B">
        <w:rPr>
          <w:rFonts w:eastAsiaTheme="minorHAnsi"/>
          <w:snapToGrid/>
          <w:sz w:val="24"/>
          <w:szCs w:val="24"/>
          <w:lang w:eastAsia="en-US"/>
        </w:rPr>
        <w:t xml:space="preserve"> факта нарушения указанных условий.</w:t>
      </w:r>
    </w:p>
    <w:p w:rsidR="0018274B" w:rsidRPr="0018274B" w:rsidRDefault="0018274B" w:rsidP="0018274B">
      <w:pPr>
        <w:widowControl/>
        <w:numPr>
          <w:ilvl w:val="2"/>
          <w:numId w:val="2"/>
        </w:numPr>
        <w:tabs>
          <w:tab w:val="left" w:pos="1570"/>
        </w:tabs>
        <w:ind w:firstLine="74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18274B">
        <w:rPr>
          <w:rFonts w:eastAsiaTheme="minorHAnsi"/>
          <w:snapToGrid/>
          <w:sz w:val="24"/>
          <w:szCs w:val="24"/>
          <w:lang w:eastAsia="en-US"/>
        </w:rPr>
        <w:t>Право уполномоченного органа истребовать у арендатора документы, подтверждающие соблюдение им условий предоставления льгот по арендной плате;</w:t>
      </w:r>
    </w:p>
    <w:p w:rsidR="0018274B" w:rsidRPr="0018274B" w:rsidRDefault="0018274B" w:rsidP="0018274B">
      <w:pPr>
        <w:widowControl/>
        <w:numPr>
          <w:ilvl w:val="2"/>
          <w:numId w:val="2"/>
        </w:numPr>
        <w:tabs>
          <w:tab w:val="left" w:pos="1458"/>
        </w:tabs>
        <w:ind w:firstLine="740"/>
        <w:jc w:val="both"/>
        <w:rPr>
          <w:rFonts w:eastAsiaTheme="minorHAnsi"/>
          <w:snapToGrid/>
          <w:sz w:val="24"/>
          <w:szCs w:val="24"/>
          <w:lang w:eastAsia="en-US"/>
        </w:rPr>
      </w:pPr>
      <w:proofErr w:type="gramStart"/>
      <w:r w:rsidRPr="0018274B">
        <w:rPr>
          <w:rFonts w:eastAsiaTheme="minorHAnsi"/>
          <w:snapToGrid/>
          <w:sz w:val="24"/>
          <w:szCs w:val="24"/>
          <w:lang w:eastAsia="en-US"/>
        </w:rPr>
        <w:t>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пункте</w:t>
      </w:r>
      <w:proofErr w:type="gramEnd"/>
      <w:r w:rsidRPr="0018274B">
        <w:rPr>
          <w:rFonts w:eastAsiaTheme="minorHAnsi"/>
          <w:snapToGrid/>
          <w:sz w:val="24"/>
          <w:szCs w:val="24"/>
          <w:lang w:eastAsia="en-US"/>
        </w:rPr>
        <w:t xml:space="preserve"> 1.3 настоящего Порядка, малого и среднего предпринимательства организациями, образующими инфраструктуру поддержки субъектов малого и среднего предпринимательства.</w:t>
      </w:r>
    </w:p>
    <w:p w:rsidR="0018274B" w:rsidRPr="0018274B" w:rsidRDefault="0018274B" w:rsidP="0018274B">
      <w:pPr>
        <w:widowControl/>
        <w:numPr>
          <w:ilvl w:val="2"/>
          <w:numId w:val="2"/>
        </w:numPr>
        <w:tabs>
          <w:tab w:val="left" w:pos="1458"/>
        </w:tabs>
        <w:ind w:firstLine="740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18274B">
        <w:rPr>
          <w:rFonts w:eastAsiaTheme="minorHAnsi"/>
          <w:snapToGrid/>
          <w:sz w:val="24"/>
          <w:szCs w:val="24"/>
          <w:lang w:eastAsia="en-US"/>
        </w:rPr>
        <w:t>Изменение вида разрешенного использования земельного участка и/или цели его использования в течение срока действия договора не предусматривается.</w:t>
      </w:r>
    </w:p>
    <w:p w:rsidR="0018274B" w:rsidRPr="0018274B" w:rsidRDefault="0018274B" w:rsidP="0018274B">
      <w:pPr>
        <w:widowControl/>
        <w:rPr>
          <w:snapToGrid/>
          <w:sz w:val="28"/>
        </w:rPr>
      </w:pPr>
    </w:p>
    <w:p w:rsidR="0018274B" w:rsidRDefault="0018274B"/>
    <w:p w:rsidR="0018274B" w:rsidRDefault="0018274B"/>
    <w:p w:rsidR="0018274B" w:rsidRDefault="0018274B"/>
    <w:p w:rsidR="0018274B" w:rsidRDefault="0018274B"/>
    <w:p w:rsidR="0018274B" w:rsidRDefault="0018274B"/>
    <w:sectPr w:rsidR="0018274B" w:rsidSect="00593A8A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5E19"/>
    <w:multiLevelType w:val="multilevel"/>
    <w:tmpl w:val="CF6CE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B50F93"/>
    <w:multiLevelType w:val="hybridMultilevel"/>
    <w:tmpl w:val="BE26388C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FED1D10"/>
    <w:multiLevelType w:val="multilevel"/>
    <w:tmpl w:val="44F4A874"/>
    <w:lvl w:ilvl="0">
      <w:start w:val="1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A20987"/>
    <w:multiLevelType w:val="multilevel"/>
    <w:tmpl w:val="57B8A4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66FB"/>
    <w:rsid w:val="00066723"/>
    <w:rsid w:val="000C6A3B"/>
    <w:rsid w:val="0018274B"/>
    <w:rsid w:val="003B66FB"/>
    <w:rsid w:val="00496BAF"/>
    <w:rsid w:val="004A5311"/>
    <w:rsid w:val="00593A8A"/>
    <w:rsid w:val="006366F1"/>
    <w:rsid w:val="006E2519"/>
    <w:rsid w:val="008647A3"/>
    <w:rsid w:val="00A47A0E"/>
    <w:rsid w:val="00BE1529"/>
    <w:rsid w:val="00CB39CF"/>
    <w:rsid w:val="00E95EA1"/>
    <w:rsid w:val="00FE4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9C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85E3F91CFDDC6685486BE31A758BB1C21AE41233C1D52995BEB0217B343C0D51279B0A7F8BEF880EDA61DAF18C62507229425A42dBHCN" TargetMode="External"/><Relationship Id="rId13" Type="http://schemas.openxmlformats.org/officeDocument/2006/relationships/hyperlink" Target="consultantplus://offline/ref=D385E3F91CFDDC6685486BE31A758BB1C21AE41233C1D52995BEB0217B343C0D51279B08788BEF880EDA61DAF18C62507229425A42dBHCN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85E3F91CFDDC6685486BE31A758BB1C21AE41233C1D52995BEB0217B343C0D51279B0A7F89EF880EDA61DAF18C62507229425A42dBHCN" TargetMode="External"/><Relationship Id="rId12" Type="http://schemas.openxmlformats.org/officeDocument/2006/relationships/hyperlink" Target="consultantplus://offline/ref=D385E3F91CFDDC6685486BE31A758BB1C21AE41233C1D52995BEB0217B343C0D51279B087888EF880EDA61DAF18C62507229425A42dBHCN" TargetMode="External"/><Relationship Id="rId17" Type="http://schemas.openxmlformats.org/officeDocument/2006/relationships/hyperlink" Target="consultantplus://offline/ref=BA31092AD4E43E2ED08D7C663F5413E0AAA0C95AF4ED2BD863F313D6C1CE9F20741610F0F20DB2C0277FC653123F7F06877944AFD1B9F4m3QF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385E3F91CFDDC6685486BE31A758BB1C21AE41233C1D52995BEB0217B343C0D51279B087881EF880EDA61DAF18C62507229425A42dBHC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85E3F91CFDDC6685486BE31A758BB1C219E51C33C1D52995BEB0217B343C0D4327C3037A89FADD5D8036D7F1d8H4N" TargetMode="External"/><Relationship Id="rId11" Type="http://schemas.openxmlformats.org/officeDocument/2006/relationships/hyperlink" Target="consultantplus://offline/ref=D385E3F91CFDDC6685486BE31A758BB1C21AE41233C1D52995BEB0217B343C0D51279B0F7D88E5D70BCF7082FD8C7D4F71355E5843B4d6H3N" TargetMode="External"/><Relationship Id="rId5" Type="http://schemas.openxmlformats.org/officeDocument/2006/relationships/hyperlink" Target="consultantplus://offline/ref=D385E3F91CFDDC6685486BE31A758BB1C21BE11E36C0D52995BEB0217B343C0D51279B0F7B88E4DD5C956086B4D87150712941585DB76A94d0H7N" TargetMode="External"/><Relationship Id="rId15" Type="http://schemas.openxmlformats.org/officeDocument/2006/relationships/hyperlink" Target="consultantplus://offline/ref=D385E3F91CFDDC6685486BE31A758BB1C21AE41233C1D52995BEB0217B343C0D51279B087880EF880EDA61DAF18C62507229425A42dBHCN" TargetMode="External"/><Relationship Id="rId10" Type="http://schemas.openxmlformats.org/officeDocument/2006/relationships/hyperlink" Target="consultantplus://offline/ref=D385E3F91CFDDC6685486BE31A758BB1C21BE11E36C0D52995BEB0217B343C0D51279B0F7B88E4D959956086B4D87150712941585DB76A94d0H7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85E3F91CFDDC6685486BE31A758BB1C21AE41233C1D52995BEB0217B343C0D51279B0F7E80E4D70BCF7082FD8C7D4F71355E5843B4d6H3N" TargetMode="External"/><Relationship Id="rId14" Type="http://schemas.openxmlformats.org/officeDocument/2006/relationships/hyperlink" Target="consultantplus://offline/ref=D385E3F91CFDDC6685486BE31A758BB1C21AE41233C1D52995BEB0217B343C0D51279B08788DEF880EDA61DAF18C62507229425A42dBH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4711</Words>
  <Characters>26859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 Windows</cp:lastModifiedBy>
  <cp:revision>2</cp:revision>
  <cp:lastPrinted>2021-03-23T12:22:00Z</cp:lastPrinted>
  <dcterms:created xsi:type="dcterms:W3CDTF">2021-07-26T13:10:00Z</dcterms:created>
  <dcterms:modified xsi:type="dcterms:W3CDTF">2021-07-26T13:10:00Z</dcterms:modified>
</cp:coreProperties>
</file>