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Pr="00BC7528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347913" w:rsidRPr="00BC7528">
        <w:rPr>
          <w:rFonts w:ascii="Times New Roman" w:hAnsi="Times New Roman"/>
          <w:b/>
        </w:rPr>
        <w:t xml:space="preserve"> </w:t>
      </w:r>
      <w:proofErr w:type="spellStart"/>
      <w:r w:rsidR="00CD6E4D" w:rsidRPr="00BC7528">
        <w:rPr>
          <w:rFonts w:ascii="Times New Roman" w:hAnsi="Times New Roman"/>
          <w:b/>
        </w:rPr>
        <w:t>Уланковского</w:t>
      </w:r>
      <w:proofErr w:type="spellEnd"/>
      <w:r w:rsidR="00CF3BD1" w:rsidRPr="00BC7528">
        <w:rPr>
          <w:rFonts w:ascii="Times New Roman" w:hAnsi="Times New Roman"/>
          <w:b/>
        </w:rPr>
        <w:t xml:space="preserve"> сельсовета </w:t>
      </w:r>
      <w:proofErr w:type="spellStart"/>
      <w:r w:rsidR="00347913" w:rsidRPr="00BC7528">
        <w:rPr>
          <w:rFonts w:ascii="Times New Roman" w:hAnsi="Times New Roman"/>
          <w:b/>
        </w:rPr>
        <w:t>Суджанского</w:t>
      </w:r>
      <w:proofErr w:type="spellEnd"/>
      <w:r w:rsidR="00953F4A" w:rsidRPr="00BC7528">
        <w:rPr>
          <w:rFonts w:ascii="Times New Roman" w:hAnsi="Times New Roman"/>
          <w:b/>
        </w:rPr>
        <w:t xml:space="preserve"> района за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22</w:t>
      </w:r>
      <w:r w:rsidRPr="00BC7528">
        <w:rPr>
          <w:rFonts w:ascii="Times New Roman" w:hAnsi="Times New Roman"/>
          <w:b/>
        </w:rPr>
        <w:t xml:space="preserve"> </w:t>
      </w:r>
      <w:r w:rsidR="00953F4A" w:rsidRPr="00BC7528">
        <w:rPr>
          <w:rFonts w:ascii="Times New Roman" w:hAnsi="Times New Roman"/>
          <w:b/>
        </w:rPr>
        <w:t>год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BC7528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BC7528">
              <w:rPr>
                <w:rFonts w:ascii="Times New Roman" w:eastAsia="Calibri" w:hAnsi="Times New Roman"/>
              </w:rPr>
              <w:t>/</w:t>
            </w:r>
            <w:proofErr w:type="spellStart"/>
            <w:r w:rsidRPr="00BC7528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Разработка и утверждение планов мероприятий по противодействию коррупции на </w:t>
            </w:r>
            <w:r w:rsidR="00D27640"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- </w:t>
            </w:r>
            <w:r w:rsidR="00D27640">
              <w:rPr>
                <w:rFonts w:ascii="Times New Roman" w:eastAsia="Calibri" w:hAnsi="Times New Roman"/>
              </w:rPr>
              <w:t>2024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</w:t>
            </w:r>
            <w:r w:rsidR="00953F4A"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антикоррупционной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экспертизы разрабатываемых Администрацией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коррупциогенных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факторов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1.2. Организационное обеспечение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D276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Проведена актуализация перечней должностей муниципальной службы, замещение которых связано с коррупционными рисками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март, апрель </w:t>
            </w:r>
            <w:r w:rsidR="00D27640">
              <w:rPr>
                <w:rFonts w:ascii="Times New Roman" w:eastAsia="Calibri" w:hAnsi="Times New Roman"/>
              </w:rPr>
              <w:t>2022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</w:t>
            </w:r>
            <w:r w:rsidR="00953F4A" w:rsidRPr="00BC7528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>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</w:t>
            </w:r>
            <w:proofErr w:type="gramEnd"/>
            <w:r w:rsidRPr="00BC7528">
              <w:rPr>
                <w:rFonts w:ascii="Times New Roman" w:eastAsia="Calibri" w:hAnsi="Times New Roman"/>
              </w:rPr>
              <w:t>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апрель, май </w:t>
            </w:r>
            <w:r w:rsidR="00D27640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 xml:space="preserve">проведено размещение сведений о доходах, расходах, об имуществе и обязательствах имущественного характера лиц, замещающих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муниципальные должности и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«Интернет»,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2 квартал </w:t>
            </w:r>
            <w:r w:rsidR="00D27640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 анализ </w:t>
            </w:r>
            <w:proofErr w:type="spellStart"/>
            <w:r w:rsidRPr="00BC7528">
              <w:rPr>
                <w:rFonts w:ascii="Times New Roman" w:eastAsia="Calibri" w:hAnsi="Times New Roman"/>
              </w:rPr>
              <w:t>сведенийо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доходах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 </w:t>
            </w:r>
          </w:p>
        </w:tc>
      </w:tr>
      <w:tr w:rsidR="00CF3C08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2 квартал </w:t>
            </w:r>
            <w:r w:rsidR="00D27640">
              <w:rPr>
                <w:rFonts w:ascii="Times New Roman" w:eastAsia="Calibri" w:hAnsi="Times New Roman"/>
              </w:rPr>
              <w:t>2022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</w:t>
            </w:r>
            <w:r w:rsidRPr="00BC7528">
              <w:rPr>
                <w:rFonts w:ascii="Times New Roman" w:eastAsia="Calibri" w:hAnsi="Times New Roman"/>
              </w:rPr>
              <w:lastRenderedPageBreak/>
              <w:t>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F3C08" w:rsidRPr="00BC7528" w:rsidRDefault="00D27640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2022</w:t>
            </w:r>
            <w:r w:rsidR="00BC7528" w:rsidRPr="00BC7528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</w:t>
            </w:r>
            <w:r w:rsidR="00D27640">
              <w:rPr>
                <w:rFonts w:ascii="Times New Roman" w:eastAsia="Calibri" w:hAnsi="Times New Roman"/>
              </w:rPr>
              <w:t>2022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 </w:t>
            </w:r>
          </w:p>
        </w:tc>
      </w:tr>
      <w:tr w:rsidR="00CF3C08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C08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Конкурсы </w:t>
            </w:r>
            <w:proofErr w:type="gramStart"/>
            <w:r w:rsidRPr="00BC7528">
              <w:rPr>
                <w:rFonts w:ascii="Times New Roman" w:eastAsia="Calibri" w:hAnsi="Times New Roman"/>
              </w:rPr>
              <w:t>на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BC7528">
              <w:rPr>
                <w:rFonts w:ascii="Times New Roman" w:eastAsia="Calibri" w:hAnsi="Times New Roman"/>
                <w:b/>
              </w:rPr>
              <w:t>Антикоррупционные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CD6E4D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BC7528"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</w:t>
            </w:r>
            <w:proofErr w:type="spellStart"/>
            <w:r w:rsidRPr="00BC7528">
              <w:rPr>
                <w:rFonts w:ascii="Times New Roman" w:eastAsia="Calibri" w:hAnsi="Times New Roman"/>
              </w:rPr>
              <w:t>закупок</w:t>
            </w:r>
            <w:proofErr w:type="gramStart"/>
            <w:r w:rsidR="00750689" w:rsidRPr="00BC7528">
              <w:rPr>
                <w:rFonts w:ascii="Times New Roman" w:eastAsia="Calibri" w:hAnsi="Times New Roman"/>
              </w:rPr>
              <w:t>,с</w:t>
            </w:r>
            <w:proofErr w:type="gramEnd"/>
            <w:r w:rsidR="00750689" w:rsidRPr="00BC7528">
              <w:rPr>
                <w:rFonts w:ascii="Times New Roman" w:eastAsia="Calibri" w:hAnsi="Times New Roman"/>
              </w:rPr>
              <w:t>огласно</w:t>
            </w:r>
            <w:proofErr w:type="spell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lastRenderedPageBreak/>
              <w:t xml:space="preserve">Курской области и общества в сфере </w:t>
            </w:r>
            <w:proofErr w:type="spellStart"/>
            <w:r w:rsidRPr="00BC7528">
              <w:rPr>
                <w:rFonts w:ascii="Times New Roman" w:eastAsia="Calibri" w:hAnsi="Times New Roman"/>
                <w:b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антикоррупционным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Рассмотрение результатов исполнения ведомственных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информации о проводимых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Информирование населения о проводимых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результативности и эффективности работы в сфере профилактики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коррупционных</w:t>
            </w:r>
            <w:proofErr w:type="gramEnd"/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Default="000D35A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D35A1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proofErr w:type="spellStart"/>
      <w:r w:rsidRPr="000D35A1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D35A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Д.А.Воронов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3D" w:rsidRDefault="003C643D">
      <w:r>
        <w:separator/>
      </w:r>
    </w:p>
  </w:endnote>
  <w:endnote w:type="continuationSeparator" w:id="0">
    <w:p w:rsidR="003C643D" w:rsidRDefault="003C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3D" w:rsidRDefault="003C643D">
      <w:r>
        <w:separator/>
      </w:r>
    </w:p>
  </w:footnote>
  <w:footnote w:type="continuationSeparator" w:id="0">
    <w:p w:rsidR="003C643D" w:rsidRDefault="003C6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50689"/>
    <w:rsid w:val="00777412"/>
    <w:rsid w:val="007B50FF"/>
    <w:rsid w:val="00800DEF"/>
    <w:rsid w:val="0080657A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019-7758-4A90-84D9-B3E2817D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Технолайк</cp:lastModifiedBy>
  <cp:revision>7</cp:revision>
  <cp:lastPrinted>2021-12-22T08:28:00Z</cp:lastPrinted>
  <dcterms:created xsi:type="dcterms:W3CDTF">2021-12-20T14:00:00Z</dcterms:created>
  <dcterms:modified xsi:type="dcterms:W3CDTF">2023-03-29T08:29:00Z</dcterms:modified>
</cp:coreProperties>
</file>