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2C" w:rsidRDefault="007B332C" w:rsidP="007B33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Конфликт интересов на государственной или муниципальной службе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B332C" w:rsidRDefault="007B332C" w:rsidP="007B33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>
        <w:rPr>
          <w:rFonts w:ascii="Arial" w:hAnsi="Arial" w:cs="Arial"/>
          <w:color w:val="555555"/>
          <w:sz w:val="13"/>
          <w:szCs w:val="13"/>
        </w:rPr>
        <w:t>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для себя или для третьих лиц, связаны имущественными, корпоративными или иными близкими отношениями.</w:t>
      </w:r>
      <w:proofErr w:type="gramEnd"/>
    </w:p>
    <w:p w:rsidR="007B332C" w:rsidRDefault="007B332C" w:rsidP="007B33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7B332C" w:rsidRDefault="007B332C" w:rsidP="007B33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В случае возникновения у государственного гражданского служащего личной заинтересованности, которая приводит или может привести к конфликту интересов, государственный гражданский служащий обязан проинформировать об этом представителя нанимателя (работодателя) в письменной форме.</w:t>
      </w:r>
    </w:p>
    <w:p w:rsidR="007B332C" w:rsidRDefault="007B332C" w:rsidP="007B33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>
        <w:rPr>
          <w:rFonts w:ascii="Arial" w:hAnsi="Arial" w:cs="Arial"/>
          <w:color w:val="555555"/>
          <w:sz w:val="13"/>
          <w:szCs w:val="13"/>
        </w:rPr>
        <w:t>Представитель нанимателя, которому стало известно о возникновении у государственного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государственного гражданского служащего, являющегося стороной конфликта интересов, от замещаемой должности государственной гражданской службы в порядке, установленном законодательством Российской Федерации.</w:t>
      </w:r>
      <w:proofErr w:type="gramEnd"/>
    </w:p>
    <w:p w:rsidR="007B332C" w:rsidRDefault="007B332C" w:rsidP="007B33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Для соблюдения требований к служебному поведению государственных гражданских служащих и урегулирования конфликтов интересов в государственном органе,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образуются комиссии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7B332C" w:rsidRDefault="007B332C" w:rsidP="007B33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Непринятие государственным служащим, являющимся стороной конфликта,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:rsidR="000D35A1" w:rsidRPr="007B332C" w:rsidRDefault="000D35A1" w:rsidP="007B332C">
      <w:pPr>
        <w:rPr>
          <w:szCs w:val="28"/>
        </w:rPr>
      </w:pPr>
    </w:p>
    <w:sectPr w:rsidR="000D35A1" w:rsidRPr="007B332C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C7" w:rsidRDefault="002B76C7">
      <w:r>
        <w:separator/>
      </w:r>
    </w:p>
  </w:endnote>
  <w:endnote w:type="continuationSeparator" w:id="0">
    <w:p w:rsidR="002B76C7" w:rsidRDefault="002B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C7" w:rsidRDefault="002B76C7">
      <w:r>
        <w:separator/>
      </w:r>
    </w:p>
  </w:footnote>
  <w:footnote w:type="continuationSeparator" w:id="0">
    <w:p w:rsidR="002B76C7" w:rsidRDefault="002B76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0D35A1"/>
    <w:rsid w:val="0011149D"/>
    <w:rsid w:val="00112E3D"/>
    <w:rsid w:val="00121E55"/>
    <w:rsid w:val="00166B39"/>
    <w:rsid w:val="001820C4"/>
    <w:rsid w:val="00193858"/>
    <w:rsid w:val="001D52FA"/>
    <w:rsid w:val="001E0E41"/>
    <w:rsid w:val="001E6D29"/>
    <w:rsid w:val="001F4728"/>
    <w:rsid w:val="0022728A"/>
    <w:rsid w:val="0029383A"/>
    <w:rsid w:val="002A2397"/>
    <w:rsid w:val="002B5AA5"/>
    <w:rsid w:val="002B76C7"/>
    <w:rsid w:val="002D12D4"/>
    <w:rsid w:val="002E6A2A"/>
    <w:rsid w:val="002F761E"/>
    <w:rsid w:val="00300D31"/>
    <w:rsid w:val="00305049"/>
    <w:rsid w:val="00311D28"/>
    <w:rsid w:val="00320316"/>
    <w:rsid w:val="00347913"/>
    <w:rsid w:val="003650E3"/>
    <w:rsid w:val="00391B6A"/>
    <w:rsid w:val="003B3FB2"/>
    <w:rsid w:val="003B5A58"/>
    <w:rsid w:val="003C643D"/>
    <w:rsid w:val="003D0A28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246CC"/>
    <w:rsid w:val="00637759"/>
    <w:rsid w:val="00652252"/>
    <w:rsid w:val="006529E5"/>
    <w:rsid w:val="006C1080"/>
    <w:rsid w:val="006C14B4"/>
    <w:rsid w:val="006F7F98"/>
    <w:rsid w:val="00730370"/>
    <w:rsid w:val="00750689"/>
    <w:rsid w:val="00777412"/>
    <w:rsid w:val="007B332C"/>
    <w:rsid w:val="007B50FF"/>
    <w:rsid w:val="00800DEF"/>
    <w:rsid w:val="0080657A"/>
    <w:rsid w:val="008224FE"/>
    <w:rsid w:val="00867D24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D548F"/>
    <w:rsid w:val="00AF539E"/>
    <w:rsid w:val="00B2727A"/>
    <w:rsid w:val="00B52ED4"/>
    <w:rsid w:val="00B5567E"/>
    <w:rsid w:val="00B93080"/>
    <w:rsid w:val="00BA2A0F"/>
    <w:rsid w:val="00BB7FF6"/>
    <w:rsid w:val="00BC7528"/>
    <w:rsid w:val="00BE74EB"/>
    <w:rsid w:val="00BF253A"/>
    <w:rsid w:val="00BF59DF"/>
    <w:rsid w:val="00C06740"/>
    <w:rsid w:val="00C31909"/>
    <w:rsid w:val="00C5743B"/>
    <w:rsid w:val="00C628B9"/>
    <w:rsid w:val="00C65B66"/>
    <w:rsid w:val="00C666FF"/>
    <w:rsid w:val="00CC0094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B02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9385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193858"/>
    <w:rPr>
      <w:rFonts w:asci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1938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6217-F212-4330-85DB-5E03AB07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5</cp:revision>
  <cp:lastPrinted>2023-12-14T08:08:00Z</cp:lastPrinted>
  <dcterms:created xsi:type="dcterms:W3CDTF">2023-12-14T08:08:00Z</dcterms:created>
  <dcterms:modified xsi:type="dcterms:W3CDTF">2024-04-09T05:37:00Z</dcterms:modified>
</cp:coreProperties>
</file>