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F0" w:rsidRDefault="00AA60F0" w:rsidP="00AA60F0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КОРРУПЦИЯ И ВЗЯТОЧНИЧЕСТВО</w:t>
      </w:r>
    </w:p>
    <w:p w:rsidR="00AA60F0" w:rsidRDefault="00AA60F0" w:rsidP="00AA60F0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Коррупция существует во всех странах мира независимо от уровня их экономического, социального и культурного развития. Невозможно найти страну, где уровень правосознания столь высок, что коррупция не существует в принципе. Ни одна страна мира не застрахована от коррупционных проявлений.</w:t>
      </w:r>
    </w:p>
    <w:p w:rsidR="00AA60F0" w:rsidRDefault="00AA60F0" w:rsidP="00AA60F0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Вместе с тем существуют значительные особенности в развитии этого преступного феномена, наиболее значимой характеристикой, которого в настоящее время является уровень развития коррупционных явлений в государстве.</w:t>
      </w:r>
    </w:p>
    <w:p w:rsidR="00AA60F0" w:rsidRDefault="00AA60F0" w:rsidP="00AA60F0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России коррупция охватила многие сферы общественной и экономической жизни, пронизывает системы здравоохранения, образования и управления. Усиление и проникновение коррупционный проявлений в различные сферы общественной жизни, поражение государственных органов, низкий уровень доверия населения к власти является характерной особенностью.</w:t>
      </w:r>
    </w:p>
    <w:p w:rsidR="00AA60F0" w:rsidRDefault="00AA60F0" w:rsidP="00AA60F0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proofErr w:type="gramStart"/>
      <w:r>
        <w:rPr>
          <w:rFonts w:ascii="Arial" w:hAnsi="Arial" w:cs="Arial"/>
          <w:color w:val="555555"/>
          <w:sz w:val="14"/>
          <w:szCs w:val="14"/>
        </w:rPr>
        <w:t>Проблема коррупции в органах власти и управления, борьбы с ней в целом и с такой ее разновидностью, как должностными преступлениями - взяточничеством, превышением власти, использованием служебного положения в корыстных целях, настолько сложна, что предпринимаемые в этой сфере решения и действия органов внутренних дел в целом требуют в первую очередь, поддержки населением работы по борьбе с данными преступлениями.</w:t>
      </w:r>
      <w:proofErr w:type="gramEnd"/>
    </w:p>
    <w:p w:rsidR="00AA60F0" w:rsidRDefault="00AA60F0" w:rsidP="00AA60F0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Результативность борьбы с коррупцией напрямую зависит от того, насколько доверяют граждане органам внутренних дел. Разумеется, для этого необходимо, чтобы каждому сообщению о факте коррупции уделялось пристальное внимание со стороны оперативных служб.</w:t>
      </w:r>
    </w:p>
    <w:p w:rsidR="00AA60F0" w:rsidRDefault="00AA60F0" w:rsidP="00AA60F0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Основная масса коррупционных преступлений в Российской Федерации имеет явно выраженные черты, по таким составам коррупционных преступлений, как получение взятки (ст.290 УК РФ), дача взятки (ст.291 УК РФ), коммерческий подкуп (ст.204 УК РФ).</w:t>
      </w:r>
    </w:p>
    <w:p w:rsidR="00AA60F0" w:rsidRDefault="00AA60F0" w:rsidP="00AA60F0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Граждане, коммерческие организации и индивидуальные предприниматели зачастую не могут «спокойно» осуществлять свою деятельность, даже если перед законом они чисты (имеются все документы о регистрации, согласования, лицензии и разрешения на осуществление отдельных видов деятельности и т.д.). Однако, не смотря на исполнение всех требований закона, всегда находятся чиновники разного уровня, искусственно создающие барьеры, препятствующие предпринимательской деятельности.</w:t>
      </w:r>
    </w:p>
    <w:p w:rsidR="00AA60F0" w:rsidRDefault="00AA60F0" w:rsidP="00AA60F0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Незаконопослушные граждане и субъекты предпринимательской деятельности с целью обойти установленные законом правила готовы предложить незаконное денежное вознаграждение заинтересованному чиновнику, выступая при этом инициаторами коррупционной сделки.</w:t>
      </w:r>
    </w:p>
    <w:p w:rsidR="00AA60F0" w:rsidRDefault="00AA60F0" w:rsidP="00AA60F0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Взяточничество является одно из тяжких должностных преступлений, связанных с реализацией служебных полномочий. Во всех государствах, на различных этапах развития с коррупцией и взяточничеством боролись, и в настоящее время эта борьба не останавливается. Меняются лишь методы борьбы.</w:t>
      </w:r>
    </w:p>
    <w:p w:rsidR="00AA60F0" w:rsidRDefault="00AA60F0" w:rsidP="00AA60F0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Важно понимать, что взяточничество существует не само по себе, а выступает как средство, делающее преступную деятельность наиболее эффективной, а значит, наиболее опасной.</w:t>
      </w:r>
    </w:p>
    <w:p w:rsidR="00AA60F0" w:rsidRDefault="00AA60F0" w:rsidP="00AA60F0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Взятка фактически представляет собой двустороннюю сделку между коррупционером (т.е. подкупающей стороной) и коррумпируемым субъектом (т.е. тем, кто продает свои полномочия и возможности).</w:t>
      </w:r>
    </w:p>
    <w:p w:rsidR="00AA60F0" w:rsidRDefault="00AA60F0" w:rsidP="00AA60F0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Взяточничество – одно из наиболее сложных для расследования преступлений. Во-первых, оно совершается, как правило, в отсутствие свидетелей-очевидцев. Это и понятно, поскольку все участники преступления – взяткодатель, взяткополучатель и посредник подлежат уголовной ответственности, а потому заинтересованы в сокрытии следов своей преступной деятельности. Во-вторых, стремясь уйти от уголовной ответственности 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за</w:t>
      </w:r>
      <w:proofErr w:type="gramEnd"/>
      <w:r>
        <w:rPr>
          <w:rFonts w:ascii="Arial" w:hAnsi="Arial" w:cs="Arial"/>
          <w:color w:val="555555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содеянное</w:t>
      </w:r>
      <w:proofErr w:type="gramEnd"/>
      <w:r>
        <w:rPr>
          <w:rFonts w:ascii="Arial" w:hAnsi="Arial" w:cs="Arial"/>
          <w:color w:val="555555"/>
          <w:sz w:val="14"/>
          <w:szCs w:val="14"/>
        </w:rPr>
        <w:t>, его участники обычно отказываются давать правдивые показания, создают своеобразную круговую поруку. Кроме того, нередки случаи получения и дачи взятки за совершение законных действий. Взяточничество относится к числу наиболее латентных преступлений в связи с тем, что наблюдается взаимная заинтересованность взяткодателя и</w:t>
      </w:r>
    </w:p>
    <w:p w:rsidR="000D35A1" w:rsidRPr="00AA60F0" w:rsidRDefault="000D35A1" w:rsidP="00AA60F0">
      <w:pPr>
        <w:rPr>
          <w:szCs w:val="28"/>
        </w:rPr>
      </w:pPr>
    </w:p>
    <w:sectPr w:rsidR="000D35A1" w:rsidRPr="00AA60F0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A33" w:rsidRDefault="004D1A33">
      <w:r>
        <w:separator/>
      </w:r>
    </w:p>
  </w:endnote>
  <w:endnote w:type="continuationSeparator" w:id="0">
    <w:p w:rsidR="004D1A33" w:rsidRDefault="004D1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A33" w:rsidRDefault="004D1A33">
      <w:r>
        <w:separator/>
      </w:r>
    </w:p>
  </w:footnote>
  <w:footnote w:type="continuationSeparator" w:id="0">
    <w:p w:rsidR="004D1A33" w:rsidRDefault="004D1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60DCF"/>
    <w:rsid w:val="0002171F"/>
    <w:rsid w:val="0007796B"/>
    <w:rsid w:val="000B2ABA"/>
    <w:rsid w:val="000C29EB"/>
    <w:rsid w:val="000D35A1"/>
    <w:rsid w:val="0011149D"/>
    <w:rsid w:val="00112E3D"/>
    <w:rsid w:val="00121E55"/>
    <w:rsid w:val="00166B39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741BC"/>
    <w:rsid w:val="00391B6A"/>
    <w:rsid w:val="003B5A58"/>
    <w:rsid w:val="003C643D"/>
    <w:rsid w:val="003F691B"/>
    <w:rsid w:val="00410078"/>
    <w:rsid w:val="00412928"/>
    <w:rsid w:val="00420D44"/>
    <w:rsid w:val="0042442A"/>
    <w:rsid w:val="00446B47"/>
    <w:rsid w:val="00452C2F"/>
    <w:rsid w:val="00473CAE"/>
    <w:rsid w:val="00477B6E"/>
    <w:rsid w:val="00484A0C"/>
    <w:rsid w:val="004A764E"/>
    <w:rsid w:val="004C3EF9"/>
    <w:rsid w:val="004C76CF"/>
    <w:rsid w:val="004D1A33"/>
    <w:rsid w:val="004F75EA"/>
    <w:rsid w:val="00505D9C"/>
    <w:rsid w:val="005175FB"/>
    <w:rsid w:val="005237BC"/>
    <w:rsid w:val="00535725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37759"/>
    <w:rsid w:val="00652252"/>
    <w:rsid w:val="006529E5"/>
    <w:rsid w:val="006C1080"/>
    <w:rsid w:val="006C14B4"/>
    <w:rsid w:val="00703D0F"/>
    <w:rsid w:val="0072272E"/>
    <w:rsid w:val="00750689"/>
    <w:rsid w:val="00777412"/>
    <w:rsid w:val="007B50FF"/>
    <w:rsid w:val="00800DEF"/>
    <w:rsid w:val="0080657A"/>
    <w:rsid w:val="00867D24"/>
    <w:rsid w:val="008E58C8"/>
    <w:rsid w:val="008F008D"/>
    <w:rsid w:val="00930244"/>
    <w:rsid w:val="00953F4A"/>
    <w:rsid w:val="009A254A"/>
    <w:rsid w:val="009C3172"/>
    <w:rsid w:val="009C68CC"/>
    <w:rsid w:val="009F2DA6"/>
    <w:rsid w:val="00A00D9F"/>
    <w:rsid w:val="00A20A1F"/>
    <w:rsid w:val="00A239EC"/>
    <w:rsid w:val="00A51905"/>
    <w:rsid w:val="00AA60F0"/>
    <w:rsid w:val="00AB1677"/>
    <w:rsid w:val="00AC52F7"/>
    <w:rsid w:val="00AF539E"/>
    <w:rsid w:val="00B2727A"/>
    <w:rsid w:val="00B52ED4"/>
    <w:rsid w:val="00B93080"/>
    <w:rsid w:val="00BA2A0F"/>
    <w:rsid w:val="00BB7FF6"/>
    <w:rsid w:val="00BC7528"/>
    <w:rsid w:val="00BE0F21"/>
    <w:rsid w:val="00BE74EB"/>
    <w:rsid w:val="00BF253A"/>
    <w:rsid w:val="00C31909"/>
    <w:rsid w:val="00C5743B"/>
    <w:rsid w:val="00C628B9"/>
    <w:rsid w:val="00C666FF"/>
    <w:rsid w:val="00CD6E4D"/>
    <w:rsid w:val="00CF3BD1"/>
    <w:rsid w:val="00CF3C08"/>
    <w:rsid w:val="00D07DD9"/>
    <w:rsid w:val="00D23E2F"/>
    <w:rsid w:val="00D27640"/>
    <w:rsid w:val="00D52237"/>
    <w:rsid w:val="00DA6618"/>
    <w:rsid w:val="00DE5D4E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C07AD"/>
    <w:rsid w:val="00F1206C"/>
    <w:rsid w:val="00F843C1"/>
    <w:rsid w:val="00F86612"/>
    <w:rsid w:val="00FA539D"/>
    <w:rsid w:val="00FB103D"/>
    <w:rsid w:val="00FD1591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rmal (Web)"/>
    <w:basedOn w:val="a"/>
    <w:uiPriority w:val="99"/>
    <w:semiHidden/>
    <w:unhideWhenUsed/>
    <w:rsid w:val="00AA60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DD05-A24F-40F2-849D-26A832D5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Пользователь</cp:lastModifiedBy>
  <cp:revision>9</cp:revision>
  <cp:lastPrinted>2021-12-22T08:28:00Z</cp:lastPrinted>
  <dcterms:created xsi:type="dcterms:W3CDTF">2023-03-29T10:13:00Z</dcterms:created>
  <dcterms:modified xsi:type="dcterms:W3CDTF">2024-04-09T05:32:00Z</dcterms:modified>
</cp:coreProperties>
</file>